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42C" w:rsidRPr="00E51F54" w:rsidRDefault="00E4342C" w:rsidP="00233811">
      <w:pPr>
        <w:spacing w:after="0"/>
        <w:rPr>
          <w:rFonts w:ascii="Arial" w:hAnsi="Arial" w:cs="Arial"/>
        </w:rPr>
      </w:pPr>
    </w:p>
    <w:p w:rsidR="00E4342C" w:rsidRPr="00E51F54" w:rsidRDefault="00E4342C" w:rsidP="00E51F54">
      <w:pPr>
        <w:spacing w:after="0"/>
        <w:jc w:val="center"/>
        <w:rPr>
          <w:rFonts w:ascii="Arial" w:hAnsi="Arial" w:cs="Arial"/>
          <w:b/>
          <w:bCs/>
        </w:rPr>
      </w:pPr>
      <w:r w:rsidRPr="00E51F54">
        <w:rPr>
          <w:rFonts w:ascii="Arial" w:hAnsi="Arial" w:cs="Arial"/>
          <w:b/>
          <w:bCs/>
        </w:rPr>
        <w:t>А Д М И Н И С Т Р А Ц И Я</w:t>
      </w:r>
    </w:p>
    <w:p w:rsidR="00E4342C" w:rsidRPr="00E51F54" w:rsidRDefault="00E4342C" w:rsidP="00E51F54">
      <w:pPr>
        <w:spacing w:after="0"/>
        <w:jc w:val="center"/>
        <w:rPr>
          <w:rFonts w:ascii="Arial" w:hAnsi="Arial" w:cs="Arial"/>
          <w:b/>
          <w:bCs/>
        </w:rPr>
      </w:pPr>
      <w:r w:rsidRPr="00E51F54">
        <w:rPr>
          <w:rFonts w:ascii="Arial" w:hAnsi="Arial" w:cs="Arial"/>
          <w:b/>
          <w:bCs/>
        </w:rPr>
        <w:t>КЛИНСКОГО МУНИЦИПАЛЬНОГО РАЙОНА</w:t>
      </w:r>
    </w:p>
    <w:p w:rsidR="00E4342C" w:rsidRPr="00E51F54" w:rsidRDefault="00E4342C" w:rsidP="00E51F54">
      <w:pPr>
        <w:spacing w:after="0"/>
        <w:jc w:val="center"/>
        <w:rPr>
          <w:rFonts w:ascii="Arial" w:hAnsi="Arial" w:cs="Arial"/>
          <w:b/>
          <w:bCs/>
        </w:rPr>
      </w:pPr>
      <w:r>
        <w:rPr>
          <w:noProof/>
          <w:lang w:eastAsia="ru-RU"/>
        </w:rPr>
        <w:pict>
          <v:line id="Прямая соединительная линия 4" o:spid="_x0000_s1026" style="position:absolute;left:0;text-align:left;z-index:251658240;visibility:visible" from="8.4pt,6.15pt" to="462.05pt,6.2pt" o:allowincell="f" strokeweight="2pt">
            <v:stroke startarrowwidth="wide" startarrowlength="long" endarrowwidth="wide" endarrowlength="long"/>
          </v:line>
        </w:pict>
      </w:r>
    </w:p>
    <w:p w:rsidR="00E4342C" w:rsidRPr="00E51F54" w:rsidRDefault="00E4342C" w:rsidP="00E51F54">
      <w:pPr>
        <w:spacing w:after="0"/>
        <w:jc w:val="center"/>
        <w:rPr>
          <w:rFonts w:ascii="Arial" w:hAnsi="Arial" w:cs="Arial"/>
        </w:rPr>
      </w:pPr>
      <w:r w:rsidRPr="00E51F54">
        <w:rPr>
          <w:rFonts w:ascii="Arial" w:hAnsi="Arial" w:cs="Arial"/>
          <w:b/>
          <w:bCs/>
        </w:rPr>
        <w:t>П О С Т А Н О В Л Е Н И Е</w:t>
      </w:r>
    </w:p>
    <w:p w:rsidR="00E4342C" w:rsidRPr="00E51F54" w:rsidRDefault="00E4342C" w:rsidP="00E51F54">
      <w:pPr>
        <w:spacing w:after="0"/>
        <w:jc w:val="center"/>
        <w:rPr>
          <w:rFonts w:ascii="Arial" w:hAnsi="Arial" w:cs="Arial"/>
        </w:rPr>
      </w:pPr>
    </w:p>
    <w:p w:rsidR="00E4342C" w:rsidRPr="00E51F54" w:rsidRDefault="00E4342C" w:rsidP="00E51F54">
      <w:pPr>
        <w:tabs>
          <w:tab w:val="left" w:pos="2936"/>
          <w:tab w:val="center" w:pos="5102"/>
        </w:tabs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ab/>
        <w:t>25.12.2014</w:t>
      </w:r>
      <w:r>
        <w:rPr>
          <w:rFonts w:ascii="Arial" w:hAnsi="Arial" w:cs="Arial"/>
        </w:rPr>
        <w:tab/>
      </w:r>
      <w:r>
        <w:rPr>
          <w:noProof/>
          <w:lang w:eastAsia="ru-RU"/>
        </w:rPr>
        <w:pict>
          <v:line id="Прямая соединительная линия 3" o:spid="_x0000_s1027" style="position:absolute;z-index:251659264;visibility:visible;mso-position-horizontal-relative:text;mso-position-vertical-relative:text" from="274.5pt,12.7pt" to="418.55pt,12.75pt" o:allowincell="f" strokeweight="1pt">
            <v:stroke startarrowwidth="wide" startarrowlength="long" endarrowwidth="wide" endarrowlength="long"/>
          </v:line>
        </w:pict>
      </w:r>
      <w:r>
        <w:rPr>
          <w:noProof/>
          <w:lang w:eastAsia="ru-RU"/>
        </w:rPr>
        <w:pict>
          <v:line id="Прямая соединительная линия 2" o:spid="_x0000_s1028" style="position:absolute;z-index:251660288;visibility:visible;mso-position-horizontal-relative:text;mso-position-vertical-relative:text" from="112.7pt,12.7pt" to="235.15pt,12.75pt" o:allowincell="f" strokeweight="1pt">
            <v:stroke startarrowwidth="wide" startarrowlength="long" endarrowwidth="wide" endarrowlength="long"/>
          </v:line>
        </w:pict>
      </w:r>
      <w:r w:rsidRPr="00E51F54">
        <w:rPr>
          <w:rFonts w:ascii="Arial" w:hAnsi="Arial" w:cs="Arial"/>
        </w:rPr>
        <w:t>№</w:t>
      </w:r>
      <w:r>
        <w:rPr>
          <w:rFonts w:ascii="Arial" w:hAnsi="Arial" w:cs="Arial"/>
        </w:rPr>
        <w:t xml:space="preserve">                  2768</w:t>
      </w:r>
    </w:p>
    <w:p w:rsidR="00E4342C" w:rsidRPr="00E51F54" w:rsidRDefault="00E4342C" w:rsidP="00E51F54">
      <w:pPr>
        <w:spacing w:after="0"/>
        <w:jc w:val="center"/>
        <w:rPr>
          <w:rFonts w:ascii="Arial" w:hAnsi="Arial" w:cs="Arial"/>
        </w:rPr>
      </w:pPr>
      <w:r w:rsidRPr="00E51F54">
        <w:rPr>
          <w:rFonts w:ascii="Arial" w:hAnsi="Arial" w:cs="Arial"/>
        </w:rPr>
        <w:t>г. Клин</w:t>
      </w:r>
    </w:p>
    <w:p w:rsidR="00E4342C" w:rsidRPr="00E51F54" w:rsidRDefault="00E4342C" w:rsidP="00E51F54">
      <w:pPr>
        <w:pStyle w:val="Heading1"/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E51F54">
        <w:rPr>
          <w:rFonts w:ascii="Arial" w:hAnsi="Arial" w:cs="Arial"/>
          <w:sz w:val="24"/>
          <w:szCs w:val="24"/>
        </w:rPr>
        <w:t>Московская область</w:t>
      </w:r>
    </w:p>
    <w:p w:rsidR="00E4342C" w:rsidRPr="00E51F54" w:rsidRDefault="00E4342C" w:rsidP="00233811">
      <w:pPr>
        <w:spacing w:after="0"/>
        <w:rPr>
          <w:rFonts w:ascii="Arial" w:hAnsi="Arial" w:cs="Arial"/>
        </w:rPr>
      </w:pPr>
    </w:p>
    <w:p w:rsidR="00E4342C" w:rsidRPr="00E51F54" w:rsidRDefault="00E4342C" w:rsidP="008C605E">
      <w:pPr>
        <w:spacing w:after="0"/>
        <w:rPr>
          <w:rFonts w:ascii="Arial" w:hAnsi="Arial" w:cs="Arial"/>
        </w:rPr>
      </w:pPr>
      <w:r w:rsidRPr="00E51F54">
        <w:rPr>
          <w:rFonts w:ascii="Arial" w:hAnsi="Arial" w:cs="Arial"/>
        </w:rPr>
        <w:t xml:space="preserve">О внесении изменений в муниципальную программу </w:t>
      </w:r>
    </w:p>
    <w:p w:rsidR="00E4342C" w:rsidRPr="00E51F54" w:rsidRDefault="00E4342C" w:rsidP="008C605E">
      <w:pPr>
        <w:spacing w:after="0"/>
        <w:rPr>
          <w:rFonts w:ascii="Arial" w:hAnsi="Arial" w:cs="Arial"/>
        </w:rPr>
      </w:pPr>
      <w:r w:rsidRPr="00E51F54">
        <w:rPr>
          <w:rFonts w:ascii="Arial" w:hAnsi="Arial" w:cs="Arial"/>
        </w:rPr>
        <w:t xml:space="preserve">Клинского муниципального района </w:t>
      </w:r>
    </w:p>
    <w:p w:rsidR="00E4342C" w:rsidRPr="00E51F54" w:rsidRDefault="00E4342C" w:rsidP="008C605E">
      <w:pPr>
        <w:spacing w:after="0"/>
        <w:rPr>
          <w:rFonts w:ascii="Arial" w:hAnsi="Arial" w:cs="Arial"/>
        </w:rPr>
      </w:pPr>
      <w:r w:rsidRPr="00E51F54">
        <w:rPr>
          <w:rFonts w:ascii="Arial" w:hAnsi="Arial" w:cs="Arial"/>
        </w:rPr>
        <w:t>«Эффективная власть» на 2014-2018 годы</w:t>
      </w:r>
    </w:p>
    <w:p w:rsidR="00E4342C" w:rsidRPr="00E51F54" w:rsidRDefault="00E4342C" w:rsidP="008C605E">
      <w:pPr>
        <w:spacing w:after="0"/>
        <w:rPr>
          <w:rFonts w:ascii="Arial" w:hAnsi="Arial" w:cs="Arial"/>
        </w:rPr>
      </w:pPr>
    </w:p>
    <w:p w:rsidR="00E4342C" w:rsidRPr="00E51F54" w:rsidRDefault="00E4342C" w:rsidP="008C605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E51F54">
        <w:rPr>
          <w:rFonts w:ascii="Arial" w:hAnsi="Arial" w:cs="Arial"/>
        </w:rPr>
        <w:t>В связи с уточнением расходов по муниципальной программе «Эффективная власть» на 2014-2018 годы,</w:t>
      </w:r>
    </w:p>
    <w:p w:rsidR="00E4342C" w:rsidRPr="00E51F54" w:rsidRDefault="00E4342C" w:rsidP="008C605E">
      <w:pPr>
        <w:spacing w:after="0"/>
        <w:jc w:val="center"/>
        <w:rPr>
          <w:rFonts w:ascii="Arial" w:hAnsi="Arial" w:cs="Arial"/>
        </w:rPr>
      </w:pPr>
    </w:p>
    <w:p w:rsidR="00E4342C" w:rsidRPr="00E51F54" w:rsidRDefault="00E4342C" w:rsidP="008C605E">
      <w:pPr>
        <w:spacing w:after="0"/>
        <w:jc w:val="center"/>
        <w:rPr>
          <w:rFonts w:ascii="Arial" w:hAnsi="Arial" w:cs="Arial"/>
        </w:rPr>
      </w:pPr>
      <w:r w:rsidRPr="00E51F54">
        <w:rPr>
          <w:rFonts w:ascii="Arial" w:hAnsi="Arial" w:cs="Arial"/>
        </w:rPr>
        <w:t xml:space="preserve">П О С Т А Н О В Л Я Ю: </w:t>
      </w:r>
    </w:p>
    <w:p w:rsidR="00E4342C" w:rsidRPr="00E51F54" w:rsidRDefault="00E4342C" w:rsidP="008C605E">
      <w:pPr>
        <w:spacing w:after="0"/>
        <w:jc w:val="center"/>
        <w:rPr>
          <w:rFonts w:ascii="Arial" w:hAnsi="Arial" w:cs="Arial"/>
        </w:rPr>
      </w:pPr>
    </w:p>
    <w:p w:rsidR="00E4342C" w:rsidRPr="00E51F54" w:rsidRDefault="00E4342C" w:rsidP="00793BAD">
      <w:pPr>
        <w:pStyle w:val="ListParagraph"/>
        <w:numPr>
          <w:ilvl w:val="0"/>
          <w:numId w:val="2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51F54">
        <w:rPr>
          <w:rFonts w:ascii="Arial" w:hAnsi="Arial" w:cs="Arial"/>
          <w:sz w:val="24"/>
          <w:szCs w:val="24"/>
        </w:rPr>
        <w:t>Внести изменения и дополнения в муниципальную программу Клинского муниципального района «Эффективная власть» на 2014-2018 годы, утвержденную постановлением Администрации Клинского муниципального района от 19.12.2013 г. № 2864 с последующими изменениями, утвержденными постановлениями Администрации Клинского муниципального района от 22.01.2014 г. № 127, от 13.02.2014 г. № 280, от 13.03.2014 г. № 493, от 26.03.2014 г. № 627, от 15.05.2014 г. № 995, от 09.06.2014 г. № 1229, от 01.07.2014 г. № 1424, от 11.08.2014 г. № 1748, от 25.08.2014 г. № 1841, от 22.09.2014 г. № 2083, от 14.10.2014 г. № 2234, от 21.10.2014 г. № 2307, от 21.11.2014 г. № 2429:</w:t>
      </w:r>
    </w:p>
    <w:p w:rsidR="00E4342C" w:rsidRPr="00E51F54" w:rsidRDefault="00E4342C" w:rsidP="008C605E">
      <w:pPr>
        <w:pStyle w:val="ListParagraph"/>
        <w:numPr>
          <w:ilvl w:val="1"/>
          <w:numId w:val="23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E51F54">
        <w:rPr>
          <w:rFonts w:ascii="Arial" w:hAnsi="Arial" w:cs="Arial"/>
          <w:sz w:val="24"/>
          <w:szCs w:val="24"/>
        </w:rPr>
        <w:t>строку «Источники финансирования муниципальной программы,  в том числе по годам»  Паспорта муниципальной программы Клинского муниципального района «Эффективная власть» читать в новой редакции:</w:t>
      </w:r>
    </w:p>
    <w:p w:rsidR="00E4342C" w:rsidRPr="00E51F54" w:rsidRDefault="00E4342C" w:rsidP="008C605E">
      <w:pPr>
        <w:spacing w:after="0"/>
        <w:rPr>
          <w:rFonts w:ascii="Arial" w:hAnsi="Arial" w:cs="Arial"/>
        </w:rPr>
      </w:pPr>
    </w:p>
    <w:tbl>
      <w:tblPr>
        <w:tblW w:w="10208" w:type="dxa"/>
        <w:tblInd w:w="-73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2614"/>
        <w:gridCol w:w="1417"/>
        <w:gridCol w:w="1134"/>
        <w:gridCol w:w="1276"/>
        <w:gridCol w:w="1276"/>
        <w:gridCol w:w="1276"/>
        <w:gridCol w:w="1215"/>
      </w:tblGrid>
      <w:tr w:rsidR="00E4342C" w:rsidRPr="00E51F54">
        <w:trPr>
          <w:trHeight w:val="320"/>
        </w:trPr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</w:rPr>
            </w:pPr>
            <w:r w:rsidRPr="00E51F54">
              <w:rPr>
                <w:rFonts w:ascii="Arial" w:hAnsi="Arial" w:cs="Arial"/>
              </w:rPr>
              <w:t xml:space="preserve">Источники финансирования    муниципальной программы,  </w:t>
            </w:r>
            <w:r w:rsidRPr="00E51F54">
              <w:rPr>
                <w:rFonts w:ascii="Arial" w:hAnsi="Arial" w:cs="Arial"/>
              </w:rPr>
              <w:br/>
              <w:t xml:space="preserve">в том числе по годам:       </w:t>
            </w:r>
          </w:p>
        </w:tc>
        <w:tc>
          <w:tcPr>
            <w:tcW w:w="75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E51F54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</w:rPr>
              <w:t>Расходы (тыс. рублей)</w:t>
            </w:r>
          </w:p>
        </w:tc>
      </w:tr>
      <w:tr w:rsidR="00E4342C" w:rsidRPr="00E51F54">
        <w:trPr>
          <w:trHeight w:val="439"/>
        </w:trPr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E51F54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E51F54">
              <w:rPr>
                <w:rFonts w:ascii="Arial" w:hAnsi="Arial" w:cs="Arial"/>
                <w:b/>
                <w:bCs/>
              </w:rPr>
              <w:t>2014г.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E51F54">
              <w:rPr>
                <w:rFonts w:ascii="Arial" w:hAnsi="Arial" w:cs="Arial"/>
                <w:b/>
                <w:bCs/>
              </w:rPr>
              <w:t>2015г.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E51F54">
              <w:rPr>
                <w:rFonts w:ascii="Arial" w:hAnsi="Arial" w:cs="Arial"/>
                <w:b/>
                <w:bCs/>
              </w:rPr>
              <w:t>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E51F54">
              <w:rPr>
                <w:rFonts w:ascii="Arial" w:hAnsi="Arial" w:cs="Arial"/>
                <w:b/>
                <w:bCs/>
              </w:rPr>
              <w:t>2017г.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E51F54">
              <w:rPr>
                <w:rFonts w:ascii="Arial" w:hAnsi="Arial" w:cs="Arial"/>
                <w:b/>
                <w:bCs/>
              </w:rPr>
              <w:t>2018г.</w:t>
            </w:r>
          </w:p>
        </w:tc>
      </w:tr>
      <w:tr w:rsidR="00E4342C" w:rsidRPr="00E51F54">
        <w:trPr>
          <w:trHeight w:val="320"/>
        </w:trPr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1297045,3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83023,0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335223,2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297403,5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289830,4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291565,2</w:t>
            </w:r>
          </w:p>
        </w:tc>
      </w:tr>
      <w:tr w:rsidR="00E4342C" w:rsidRPr="00E51F54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</w:rPr>
            </w:pPr>
            <w:r w:rsidRPr="00E51F54">
              <w:rPr>
                <w:rFonts w:ascii="Arial" w:hAnsi="Arial" w:cs="Arial"/>
              </w:rPr>
              <w:t xml:space="preserve">Средства бюджета            </w:t>
            </w:r>
            <w:r w:rsidRPr="00E51F54">
              <w:rPr>
                <w:rFonts w:ascii="Arial" w:hAnsi="Arial" w:cs="Arial"/>
              </w:rPr>
              <w:br/>
              <w:t xml:space="preserve">Клинского муниципального района    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1209499,3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62290,0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317118,2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281167,5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273594,4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275329,2</w:t>
            </w:r>
          </w:p>
        </w:tc>
      </w:tr>
      <w:tr w:rsidR="00E4342C" w:rsidRPr="00E51F54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</w:rPr>
            </w:pPr>
            <w:r w:rsidRPr="00E51F54">
              <w:rPr>
                <w:rFonts w:ascii="Arial" w:hAnsi="Arial" w:cs="Arial"/>
              </w:rPr>
              <w:t>Средства бюджета Московской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87546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20733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18105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16236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16236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E51F54">
              <w:rPr>
                <w:rFonts w:ascii="Arial" w:hAnsi="Arial" w:cs="Arial"/>
                <w:color w:val="000000"/>
              </w:rPr>
              <w:t>16236</w:t>
            </w:r>
          </w:p>
        </w:tc>
      </w:tr>
      <w:tr w:rsidR="00E4342C" w:rsidRPr="00E51F54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</w:rPr>
            </w:pPr>
            <w:r w:rsidRPr="00E51F54">
              <w:rPr>
                <w:rFonts w:ascii="Arial" w:hAnsi="Arial" w:cs="Arial"/>
              </w:rPr>
              <w:t xml:space="preserve">Другие источники      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</w:rPr>
            </w:pPr>
            <w:r w:rsidRPr="00E51F54">
              <w:rPr>
                <w:rFonts w:ascii="Arial" w:hAnsi="Arial" w:cs="Aria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</w:rPr>
            </w:pPr>
            <w:r w:rsidRPr="00E51F54">
              <w:rPr>
                <w:rFonts w:ascii="Arial" w:hAnsi="Arial" w:cs="Aria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</w:rPr>
            </w:pPr>
            <w:r w:rsidRPr="00E51F54">
              <w:rPr>
                <w:rFonts w:ascii="Arial" w:hAnsi="Arial" w:cs="Aria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</w:rPr>
            </w:pPr>
            <w:r w:rsidRPr="00E51F54">
              <w:rPr>
                <w:rFonts w:ascii="Arial" w:hAnsi="Arial" w:cs="Aria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</w:rPr>
            </w:pPr>
            <w:r w:rsidRPr="00E51F54">
              <w:rPr>
                <w:rFonts w:ascii="Arial" w:hAnsi="Arial" w:cs="Arial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</w:rPr>
            </w:pPr>
            <w:r w:rsidRPr="00E51F54">
              <w:rPr>
                <w:rFonts w:ascii="Arial" w:hAnsi="Arial" w:cs="Arial"/>
              </w:rPr>
              <w:t>-</w:t>
            </w:r>
          </w:p>
        </w:tc>
      </w:tr>
    </w:tbl>
    <w:p w:rsidR="00E4342C" w:rsidRPr="00E51F54" w:rsidRDefault="00E4342C" w:rsidP="008C605E">
      <w:pPr>
        <w:spacing w:after="0"/>
        <w:rPr>
          <w:rFonts w:ascii="Arial" w:hAnsi="Arial" w:cs="Arial"/>
        </w:rPr>
      </w:pPr>
    </w:p>
    <w:p w:rsidR="00E4342C" w:rsidRPr="00E51F54" w:rsidRDefault="00E4342C" w:rsidP="008C605E">
      <w:pPr>
        <w:spacing w:after="0"/>
        <w:ind w:firstLine="708"/>
        <w:rPr>
          <w:rFonts w:ascii="Arial" w:hAnsi="Arial" w:cs="Arial"/>
          <w:lang w:eastAsia="ru-RU"/>
        </w:rPr>
      </w:pPr>
      <w:r w:rsidRPr="00E51F54">
        <w:rPr>
          <w:rFonts w:ascii="Arial" w:hAnsi="Arial" w:cs="Arial"/>
        </w:rPr>
        <w:t>1.2</w:t>
      </w:r>
      <w:r w:rsidRPr="00E51F54">
        <w:rPr>
          <w:rFonts w:ascii="Arial" w:hAnsi="Arial" w:cs="Arial"/>
          <w:lang w:eastAsia="ru-RU"/>
        </w:rPr>
        <w:t xml:space="preserve">. В приложении № 1 к Программе: </w:t>
      </w:r>
    </w:p>
    <w:p w:rsidR="00E4342C" w:rsidRPr="00E51F54" w:rsidRDefault="00E4342C" w:rsidP="008C605E">
      <w:pPr>
        <w:spacing w:after="0"/>
        <w:ind w:firstLine="708"/>
        <w:rPr>
          <w:rFonts w:ascii="Arial" w:hAnsi="Arial" w:cs="Arial"/>
        </w:rPr>
      </w:pPr>
      <w:r w:rsidRPr="00E51F54">
        <w:rPr>
          <w:rFonts w:ascii="Arial" w:hAnsi="Arial" w:cs="Arial"/>
          <w:lang w:eastAsia="ru-RU"/>
        </w:rPr>
        <w:t>1.2.1. Строку «</w:t>
      </w:r>
      <w:r w:rsidRPr="00E51F54">
        <w:rPr>
          <w:rFonts w:ascii="Arial" w:hAnsi="Arial" w:cs="Arial"/>
        </w:rPr>
        <w:t>Источники финансирования подпрограммы по годам реализации и главным распорядителям бюджетных средств, в том числе по годам» Паспорта подпрограммы «Снижение административных барьеров, повышение качества и доступности предоставления государственных и муниципальных услуг, в том числе на базе многофункциональных центров предоставления государственных и муниципальных услуг» изложить в новой редакции:</w:t>
      </w:r>
    </w:p>
    <w:p w:rsidR="00E4342C" w:rsidRPr="00E51F54" w:rsidRDefault="00E4342C" w:rsidP="008C605E">
      <w:pPr>
        <w:spacing w:after="0"/>
        <w:rPr>
          <w:rFonts w:ascii="Arial" w:hAnsi="Arial" w:cs="Arial"/>
        </w:rPr>
      </w:pPr>
    </w:p>
    <w:tbl>
      <w:tblPr>
        <w:tblW w:w="10074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/>
      </w:tblPr>
      <w:tblGrid>
        <w:gridCol w:w="1155"/>
        <w:gridCol w:w="1537"/>
        <w:gridCol w:w="1163"/>
        <w:gridCol w:w="1161"/>
        <w:gridCol w:w="803"/>
        <w:gridCol w:w="850"/>
        <w:gridCol w:w="853"/>
        <w:gridCol w:w="850"/>
        <w:gridCol w:w="851"/>
        <w:gridCol w:w="851"/>
      </w:tblGrid>
      <w:tr w:rsidR="00E4342C" w:rsidRPr="00E51F54">
        <w:trPr>
          <w:trHeight w:val="360"/>
        </w:trPr>
        <w:tc>
          <w:tcPr>
            <w:tcW w:w="1155" w:type="dxa"/>
            <w:vMerge w:val="restart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 xml:space="preserve">Источники         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 xml:space="preserve">финансирования    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 xml:space="preserve">подпрограммы по   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>годам реализации и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 xml:space="preserve">главным           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 xml:space="preserve">распорядителям    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>бюджетных средств,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 xml:space="preserve">в том числе по    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>годам:</w:t>
            </w:r>
          </w:p>
        </w:tc>
        <w:tc>
          <w:tcPr>
            <w:tcW w:w="1537" w:type="dxa"/>
            <w:vMerge w:val="restart"/>
          </w:tcPr>
          <w:p w:rsidR="00E4342C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Наимено</w:t>
            </w:r>
          </w:p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вание 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>подпрограммы</w:t>
            </w:r>
          </w:p>
        </w:tc>
        <w:tc>
          <w:tcPr>
            <w:tcW w:w="1163" w:type="dxa"/>
            <w:vMerge w:val="restart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 xml:space="preserve">Главный      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>распорядитель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 xml:space="preserve">бюджетных    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>средств</w:t>
            </w:r>
          </w:p>
        </w:tc>
        <w:tc>
          <w:tcPr>
            <w:tcW w:w="1161" w:type="dxa"/>
            <w:vMerge w:val="restart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 xml:space="preserve">Источник      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>финансирования</w:t>
            </w:r>
          </w:p>
        </w:tc>
        <w:tc>
          <w:tcPr>
            <w:tcW w:w="5058" w:type="dxa"/>
            <w:gridSpan w:val="6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Расходы (тыс. рублей)</w:t>
            </w:r>
          </w:p>
        </w:tc>
      </w:tr>
      <w:tr w:rsidR="00E4342C" w:rsidRPr="00E51F54">
        <w:trPr>
          <w:trHeight w:val="720"/>
        </w:trPr>
        <w:tc>
          <w:tcPr>
            <w:tcW w:w="1155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7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2014г.</w:t>
            </w:r>
          </w:p>
        </w:tc>
        <w:tc>
          <w:tcPr>
            <w:tcW w:w="850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2015г.</w:t>
            </w:r>
          </w:p>
        </w:tc>
        <w:tc>
          <w:tcPr>
            <w:tcW w:w="853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2016г.</w:t>
            </w:r>
          </w:p>
        </w:tc>
        <w:tc>
          <w:tcPr>
            <w:tcW w:w="850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851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851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Итого</w:t>
            </w:r>
          </w:p>
        </w:tc>
      </w:tr>
      <w:tr w:rsidR="00E4342C" w:rsidRPr="00E51F54">
        <w:trPr>
          <w:trHeight w:val="1665"/>
        </w:trPr>
        <w:tc>
          <w:tcPr>
            <w:tcW w:w="1155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7" w:type="dxa"/>
            <w:vMerge w:val="restart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Снижение административных барьеров, </w:t>
            </w:r>
          </w:p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повышение качества и доступности предоставления государственных и муниципальных услуг, в том числе на базе многофункциональных центров предоставления государственных и муниципальных услуг</w:t>
            </w:r>
          </w:p>
        </w:tc>
        <w:tc>
          <w:tcPr>
            <w:tcW w:w="1163" w:type="dxa"/>
            <w:vMerge w:val="restart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Администрация Клинского муниципального района</w:t>
            </w:r>
          </w:p>
        </w:tc>
        <w:tc>
          <w:tcPr>
            <w:tcW w:w="1161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Всего:</w:t>
            </w:r>
          </w:p>
          <w:p w:rsidR="00E4342C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 том </w:t>
            </w:r>
          </w:p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числе:</w:t>
            </w:r>
          </w:p>
        </w:tc>
        <w:tc>
          <w:tcPr>
            <w:tcW w:w="803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1F54">
              <w:rPr>
                <w:rFonts w:ascii="Arial" w:hAnsi="Arial" w:cs="Arial"/>
                <w:sz w:val="16"/>
                <w:szCs w:val="16"/>
              </w:rPr>
              <w:t>29475</w:t>
            </w:r>
          </w:p>
        </w:tc>
        <w:tc>
          <w:tcPr>
            <w:tcW w:w="850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1F54">
              <w:rPr>
                <w:rFonts w:ascii="Arial" w:hAnsi="Arial" w:cs="Arial"/>
                <w:sz w:val="16"/>
                <w:szCs w:val="16"/>
              </w:rPr>
              <w:t>20799</w:t>
            </w:r>
          </w:p>
        </w:tc>
        <w:tc>
          <w:tcPr>
            <w:tcW w:w="853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1F54">
              <w:rPr>
                <w:rFonts w:ascii="Arial" w:hAnsi="Arial" w:cs="Arial"/>
                <w:sz w:val="16"/>
                <w:szCs w:val="16"/>
              </w:rPr>
              <w:t>19405</w:t>
            </w:r>
          </w:p>
        </w:tc>
        <w:tc>
          <w:tcPr>
            <w:tcW w:w="850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1F54">
              <w:rPr>
                <w:rFonts w:ascii="Arial" w:hAnsi="Arial" w:cs="Arial"/>
                <w:sz w:val="16"/>
                <w:szCs w:val="16"/>
              </w:rPr>
              <w:t>19900</w:t>
            </w:r>
          </w:p>
        </w:tc>
        <w:tc>
          <w:tcPr>
            <w:tcW w:w="851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1F54">
              <w:rPr>
                <w:rFonts w:ascii="Arial" w:hAnsi="Arial" w:cs="Arial"/>
                <w:sz w:val="16"/>
                <w:szCs w:val="16"/>
              </w:rPr>
              <w:t>20420</w:t>
            </w:r>
          </w:p>
        </w:tc>
        <w:tc>
          <w:tcPr>
            <w:tcW w:w="851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1F54">
              <w:rPr>
                <w:rFonts w:ascii="Arial" w:hAnsi="Arial" w:cs="Arial"/>
                <w:sz w:val="16"/>
                <w:szCs w:val="16"/>
              </w:rPr>
              <w:t>109999</w:t>
            </w:r>
          </w:p>
        </w:tc>
      </w:tr>
      <w:tr w:rsidR="00E4342C" w:rsidRPr="00E51F54">
        <w:trPr>
          <w:trHeight w:val="1411"/>
        </w:trPr>
        <w:tc>
          <w:tcPr>
            <w:tcW w:w="1155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7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Align w:val="center"/>
          </w:tcPr>
          <w:p w:rsidR="00E4342C" w:rsidRPr="00E51F54" w:rsidRDefault="00E4342C" w:rsidP="000A258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Средства      </w:t>
            </w: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br/>
              <w:t>бюджета Клинского муниципального района</w:t>
            </w:r>
          </w:p>
        </w:tc>
        <w:tc>
          <w:tcPr>
            <w:tcW w:w="803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10800</w:t>
            </w:r>
          </w:p>
        </w:tc>
        <w:tc>
          <w:tcPr>
            <w:tcW w:w="850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9450</w:t>
            </w:r>
          </w:p>
        </w:tc>
        <w:tc>
          <w:tcPr>
            <w:tcW w:w="853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9925</w:t>
            </w:r>
          </w:p>
        </w:tc>
        <w:tc>
          <w:tcPr>
            <w:tcW w:w="850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10420</w:t>
            </w:r>
          </w:p>
        </w:tc>
        <w:tc>
          <w:tcPr>
            <w:tcW w:w="851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10940</w:t>
            </w:r>
          </w:p>
        </w:tc>
        <w:tc>
          <w:tcPr>
            <w:tcW w:w="851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51535</w:t>
            </w:r>
          </w:p>
        </w:tc>
      </w:tr>
      <w:tr w:rsidR="00E4342C" w:rsidRPr="00E51F54">
        <w:trPr>
          <w:trHeight w:val="1411"/>
        </w:trPr>
        <w:tc>
          <w:tcPr>
            <w:tcW w:w="1155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7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Align w:val="center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803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18675</w:t>
            </w:r>
          </w:p>
        </w:tc>
        <w:tc>
          <w:tcPr>
            <w:tcW w:w="850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11349</w:t>
            </w:r>
          </w:p>
        </w:tc>
        <w:tc>
          <w:tcPr>
            <w:tcW w:w="853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9480</w:t>
            </w:r>
          </w:p>
        </w:tc>
        <w:tc>
          <w:tcPr>
            <w:tcW w:w="850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9480</w:t>
            </w:r>
          </w:p>
        </w:tc>
        <w:tc>
          <w:tcPr>
            <w:tcW w:w="851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9480</w:t>
            </w:r>
          </w:p>
        </w:tc>
        <w:tc>
          <w:tcPr>
            <w:tcW w:w="851" w:type="dxa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1F54">
              <w:rPr>
                <w:rFonts w:ascii="Arial" w:hAnsi="Arial" w:cs="Arial"/>
                <w:sz w:val="16"/>
                <w:szCs w:val="16"/>
              </w:rPr>
              <w:t>58464</w:t>
            </w:r>
          </w:p>
        </w:tc>
      </w:tr>
    </w:tbl>
    <w:p w:rsidR="00E4342C" w:rsidRPr="00E51F54" w:rsidRDefault="00E4342C" w:rsidP="008C605E">
      <w:pPr>
        <w:spacing w:after="0"/>
        <w:ind w:firstLine="708"/>
        <w:rPr>
          <w:rFonts w:ascii="Arial" w:hAnsi="Arial" w:cs="Arial"/>
          <w:sz w:val="26"/>
          <w:szCs w:val="26"/>
        </w:rPr>
      </w:pPr>
    </w:p>
    <w:p w:rsidR="00E4342C" w:rsidRPr="000A2582" w:rsidRDefault="00E4342C" w:rsidP="008C605E">
      <w:pPr>
        <w:spacing w:after="0"/>
        <w:ind w:firstLine="709"/>
        <w:rPr>
          <w:rFonts w:ascii="Arial" w:hAnsi="Arial" w:cs="Arial"/>
        </w:rPr>
      </w:pPr>
      <w:r w:rsidRPr="000A2582">
        <w:rPr>
          <w:rFonts w:ascii="Arial" w:hAnsi="Arial" w:cs="Arial"/>
        </w:rPr>
        <w:t>1.2.2.Перечень мероприятий подпрограммы «Снижение административных барьеров, повышение качества и доступности предоставления государственных и муниципальных услуг, в том числе на базе многофункциональных центров предоставления государственных и муниципальных услуг» изложить в новой редакции согласно Приложению № 1 к настоящему постановлению.</w:t>
      </w:r>
    </w:p>
    <w:p w:rsidR="00E4342C" w:rsidRPr="000A2582" w:rsidRDefault="00E4342C" w:rsidP="000A2582">
      <w:pPr>
        <w:spacing w:after="0"/>
        <w:ind w:firstLine="708"/>
        <w:rPr>
          <w:rFonts w:ascii="Arial" w:hAnsi="Arial" w:cs="Arial"/>
          <w:lang w:eastAsia="ru-RU"/>
        </w:rPr>
      </w:pPr>
      <w:r w:rsidRPr="000A2582">
        <w:rPr>
          <w:rFonts w:ascii="Arial" w:hAnsi="Arial" w:cs="Arial"/>
          <w:lang w:eastAsia="ru-RU"/>
        </w:rPr>
        <w:t xml:space="preserve">1.3. В приложении № 2 к Программе: </w:t>
      </w:r>
    </w:p>
    <w:p w:rsidR="00E4342C" w:rsidRPr="000A2582" w:rsidRDefault="00E4342C" w:rsidP="008C605E">
      <w:pPr>
        <w:spacing w:after="0"/>
        <w:ind w:firstLine="708"/>
        <w:rPr>
          <w:rFonts w:ascii="Arial" w:hAnsi="Arial" w:cs="Arial"/>
        </w:rPr>
      </w:pPr>
      <w:r w:rsidRPr="000A2582">
        <w:rPr>
          <w:rFonts w:ascii="Arial" w:hAnsi="Arial" w:cs="Arial"/>
          <w:lang w:eastAsia="ru-RU"/>
        </w:rPr>
        <w:t>1.3.1.Строку «</w:t>
      </w:r>
      <w:r w:rsidRPr="000A2582">
        <w:rPr>
          <w:rFonts w:ascii="Arial" w:hAnsi="Arial" w:cs="Arial"/>
        </w:rPr>
        <w:t>Источники финансирования подпрограммы по годам реализации и главным распорядителям бюджетных средств, в том числе по годам» Паспорта подпрограммы «Развитие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бизнеса в Клинском муниципальном районе» изложить в новой редакции:</w:t>
      </w:r>
    </w:p>
    <w:p w:rsidR="00E4342C" w:rsidRPr="00E51F54" w:rsidRDefault="00E4342C" w:rsidP="008C605E">
      <w:pPr>
        <w:spacing w:after="0"/>
        <w:rPr>
          <w:rFonts w:ascii="Arial" w:hAnsi="Arial" w:cs="Arial"/>
          <w:sz w:val="26"/>
          <w:szCs w:val="26"/>
          <w:lang w:eastAsia="ru-RU"/>
        </w:rPr>
      </w:pP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/>
      </w:tblPr>
      <w:tblGrid>
        <w:gridCol w:w="1400"/>
        <w:gridCol w:w="1418"/>
        <w:gridCol w:w="1276"/>
        <w:gridCol w:w="992"/>
        <w:gridCol w:w="850"/>
        <w:gridCol w:w="851"/>
        <w:gridCol w:w="850"/>
        <w:gridCol w:w="851"/>
        <w:gridCol w:w="850"/>
        <w:gridCol w:w="850"/>
      </w:tblGrid>
      <w:tr w:rsidR="00E4342C" w:rsidRPr="00E51F54">
        <w:trPr>
          <w:trHeight w:val="360"/>
          <w:jc w:val="center"/>
        </w:trPr>
        <w:tc>
          <w:tcPr>
            <w:tcW w:w="1400" w:type="dxa"/>
            <w:vMerge w:val="restart"/>
          </w:tcPr>
          <w:p w:rsidR="00E4342C" w:rsidRDefault="00E4342C" w:rsidP="00793BA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 xml:space="preserve">Источники         </w:t>
            </w: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br/>
              <w:t>финансиро</w:t>
            </w:r>
          </w:p>
          <w:p w:rsidR="00E4342C" w:rsidRDefault="00E4342C" w:rsidP="00793BA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 xml:space="preserve">вания    </w:t>
            </w: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br/>
              <w:t xml:space="preserve">подпрограммы по   </w:t>
            </w: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br/>
              <w:t xml:space="preserve">годам реализации иглавным           </w:t>
            </w: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br/>
              <w:t>распоряди</w:t>
            </w:r>
          </w:p>
          <w:p w:rsidR="00E4342C" w:rsidRPr="000A2582" w:rsidRDefault="00E4342C" w:rsidP="00793BA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 xml:space="preserve">телям    </w:t>
            </w: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br/>
              <w:t>бюджетных средств,</w:t>
            </w: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br/>
              <w:t xml:space="preserve">в том числе по    </w:t>
            </w: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br/>
              <w:t>годам:</w:t>
            </w:r>
          </w:p>
        </w:tc>
        <w:tc>
          <w:tcPr>
            <w:tcW w:w="1418" w:type="dxa"/>
            <w:vMerge w:val="restart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Наименование </w:t>
            </w: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br/>
              <w:t>подпрограммы</w:t>
            </w:r>
          </w:p>
        </w:tc>
        <w:tc>
          <w:tcPr>
            <w:tcW w:w="1276" w:type="dxa"/>
            <w:vMerge w:val="restart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 xml:space="preserve">Главный      </w:t>
            </w: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br/>
              <w:t>распорядитель</w:t>
            </w: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br/>
              <w:t xml:space="preserve">бюджетных    </w:t>
            </w: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br/>
              <w:t>средств</w:t>
            </w:r>
          </w:p>
        </w:tc>
        <w:tc>
          <w:tcPr>
            <w:tcW w:w="992" w:type="dxa"/>
            <w:vMerge w:val="restart"/>
          </w:tcPr>
          <w:p w:rsidR="00E4342C" w:rsidRPr="000A2582" w:rsidRDefault="00E4342C" w:rsidP="000A258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 xml:space="preserve">Источник      </w:t>
            </w: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br/>
              <w:t>финансирования</w:t>
            </w:r>
          </w:p>
        </w:tc>
        <w:tc>
          <w:tcPr>
            <w:tcW w:w="5102" w:type="dxa"/>
            <w:gridSpan w:val="6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>Расходы (тыс. рублей)</w:t>
            </w:r>
          </w:p>
        </w:tc>
      </w:tr>
      <w:tr w:rsidR="00E4342C" w:rsidRPr="00E51F54">
        <w:trPr>
          <w:trHeight w:val="1712"/>
          <w:jc w:val="center"/>
        </w:trPr>
        <w:tc>
          <w:tcPr>
            <w:tcW w:w="1400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>2014г.</w:t>
            </w:r>
          </w:p>
        </w:tc>
        <w:tc>
          <w:tcPr>
            <w:tcW w:w="851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>2015г.</w:t>
            </w:r>
          </w:p>
        </w:tc>
        <w:tc>
          <w:tcPr>
            <w:tcW w:w="850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>2016г.</w:t>
            </w:r>
          </w:p>
        </w:tc>
        <w:tc>
          <w:tcPr>
            <w:tcW w:w="851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>2017г.</w:t>
            </w:r>
          </w:p>
        </w:tc>
        <w:tc>
          <w:tcPr>
            <w:tcW w:w="850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>2018г.</w:t>
            </w:r>
          </w:p>
        </w:tc>
        <w:tc>
          <w:tcPr>
            <w:tcW w:w="850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>Итого</w:t>
            </w:r>
          </w:p>
        </w:tc>
      </w:tr>
      <w:tr w:rsidR="00E4342C" w:rsidRPr="00E51F54">
        <w:trPr>
          <w:trHeight w:val="1411"/>
          <w:jc w:val="center"/>
        </w:trPr>
        <w:tc>
          <w:tcPr>
            <w:tcW w:w="1400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>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бизнеса в Клинском муниципальном районе</w:t>
            </w:r>
          </w:p>
        </w:tc>
        <w:tc>
          <w:tcPr>
            <w:tcW w:w="1276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E4342C" w:rsidRPr="000A2582" w:rsidRDefault="00E4342C" w:rsidP="008C605E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582">
              <w:rPr>
                <w:rFonts w:ascii="Arial" w:hAnsi="Arial" w:cs="Arial"/>
                <w:sz w:val="18"/>
                <w:szCs w:val="18"/>
              </w:rPr>
              <w:t>Всего:</w:t>
            </w:r>
          </w:p>
          <w:p w:rsidR="00E4342C" w:rsidRPr="000A2582" w:rsidRDefault="00E4342C" w:rsidP="008C605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582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793BAD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9845,7</w:t>
            </w:r>
          </w:p>
        </w:tc>
        <w:tc>
          <w:tcPr>
            <w:tcW w:w="851" w:type="dxa"/>
            <w:vAlign w:val="center"/>
          </w:tcPr>
          <w:p w:rsidR="00E4342C" w:rsidRPr="000A2582" w:rsidRDefault="00E4342C" w:rsidP="00793BAD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8071,1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793BAD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11080,3</w:t>
            </w:r>
          </w:p>
        </w:tc>
        <w:tc>
          <w:tcPr>
            <w:tcW w:w="851" w:type="dxa"/>
            <w:vAlign w:val="center"/>
          </w:tcPr>
          <w:p w:rsidR="00E4342C" w:rsidRPr="000A2582" w:rsidRDefault="00E4342C" w:rsidP="00793BAD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11734,5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793BAD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12594,1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793BAD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53325,7</w:t>
            </w:r>
          </w:p>
        </w:tc>
      </w:tr>
      <w:tr w:rsidR="00E4342C" w:rsidRPr="00E51F54">
        <w:trPr>
          <w:trHeight w:val="1411"/>
          <w:jc w:val="center"/>
        </w:trPr>
        <w:tc>
          <w:tcPr>
            <w:tcW w:w="1400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</w:tcPr>
          <w:p w:rsidR="00E4342C" w:rsidRPr="000A2582" w:rsidRDefault="00E4342C" w:rsidP="000A258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Клинского муниципального района</w:t>
            </w:r>
          </w:p>
        </w:tc>
        <w:tc>
          <w:tcPr>
            <w:tcW w:w="992" w:type="dxa"/>
          </w:tcPr>
          <w:p w:rsidR="00E4342C" w:rsidRPr="000A2582" w:rsidRDefault="00E4342C" w:rsidP="000A258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Средства      </w:t>
            </w: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br/>
              <w:t>бюджета Клинского муниципального района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7787,7</w:t>
            </w:r>
          </w:p>
        </w:tc>
        <w:tc>
          <w:tcPr>
            <w:tcW w:w="851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7945,1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10954,3</w:t>
            </w:r>
          </w:p>
        </w:tc>
        <w:tc>
          <w:tcPr>
            <w:tcW w:w="851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11608,5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12468,1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A2582">
              <w:rPr>
                <w:rFonts w:ascii="Arial" w:hAnsi="Arial" w:cs="Arial"/>
                <w:sz w:val="18"/>
                <w:szCs w:val="18"/>
                <w:lang w:eastAsia="ru-RU"/>
              </w:rPr>
              <w:t>50763,7</w:t>
            </w:r>
          </w:p>
        </w:tc>
      </w:tr>
      <w:tr w:rsidR="00E4342C" w:rsidRPr="00E51F54">
        <w:trPr>
          <w:trHeight w:val="1411"/>
          <w:jc w:val="center"/>
        </w:trPr>
        <w:tc>
          <w:tcPr>
            <w:tcW w:w="140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E4342C" w:rsidRPr="000A2582" w:rsidRDefault="00E4342C" w:rsidP="008C605E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A2582">
              <w:rPr>
                <w:rFonts w:ascii="Arial" w:hAnsi="Arial" w:cs="Arial"/>
                <w:sz w:val="18"/>
                <w:szCs w:val="18"/>
              </w:rPr>
              <w:t>Администрация Клинского муниципального района</w:t>
            </w:r>
          </w:p>
        </w:tc>
        <w:tc>
          <w:tcPr>
            <w:tcW w:w="992" w:type="dxa"/>
            <w:vAlign w:val="center"/>
          </w:tcPr>
          <w:p w:rsidR="00E4342C" w:rsidRPr="000A2582" w:rsidRDefault="00E4342C" w:rsidP="000A258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582">
              <w:rPr>
                <w:rFonts w:ascii="Arial" w:hAnsi="Arial" w:cs="Arial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851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582">
              <w:rPr>
                <w:rFonts w:ascii="Arial" w:hAnsi="Arial" w:cs="Arial"/>
                <w:sz w:val="18"/>
                <w:szCs w:val="18"/>
              </w:rPr>
              <w:t>504</w:t>
            </w:r>
          </w:p>
        </w:tc>
      </w:tr>
      <w:tr w:rsidR="00E4342C" w:rsidRPr="00E51F54">
        <w:trPr>
          <w:trHeight w:val="1411"/>
          <w:jc w:val="center"/>
        </w:trPr>
        <w:tc>
          <w:tcPr>
            <w:tcW w:w="140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E4342C" w:rsidRPr="000A2582" w:rsidRDefault="00E4342C" w:rsidP="00FB70BE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A2582">
              <w:rPr>
                <w:rFonts w:ascii="Arial" w:hAnsi="Arial" w:cs="Arial"/>
                <w:sz w:val="18"/>
                <w:szCs w:val="18"/>
              </w:rPr>
              <w:t>Управление образования Администрации Клинского муниципального района</w:t>
            </w:r>
          </w:p>
        </w:tc>
        <w:tc>
          <w:tcPr>
            <w:tcW w:w="992" w:type="dxa"/>
            <w:vAlign w:val="center"/>
          </w:tcPr>
          <w:p w:rsidR="00E4342C" w:rsidRPr="000A2582" w:rsidRDefault="00E4342C" w:rsidP="000A258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582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1646</w:t>
            </w:r>
          </w:p>
        </w:tc>
        <w:tc>
          <w:tcPr>
            <w:tcW w:w="851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582">
              <w:rPr>
                <w:rFonts w:ascii="Arial" w:hAnsi="Arial" w:cs="Arial"/>
                <w:sz w:val="18"/>
                <w:szCs w:val="18"/>
              </w:rPr>
              <w:t>1646</w:t>
            </w:r>
          </w:p>
        </w:tc>
      </w:tr>
      <w:tr w:rsidR="00E4342C" w:rsidRPr="00E51F54">
        <w:trPr>
          <w:trHeight w:val="1411"/>
          <w:jc w:val="center"/>
        </w:trPr>
        <w:tc>
          <w:tcPr>
            <w:tcW w:w="140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E4342C" w:rsidRPr="000A2582" w:rsidRDefault="00E4342C" w:rsidP="008C605E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A2582">
              <w:rPr>
                <w:rFonts w:ascii="Arial" w:hAnsi="Arial" w:cs="Arial"/>
                <w:sz w:val="18"/>
                <w:szCs w:val="18"/>
              </w:rPr>
              <w:t>Управление образования Администра</w:t>
            </w:r>
            <w:r>
              <w:rPr>
                <w:rFonts w:ascii="Arial" w:hAnsi="Arial" w:cs="Arial"/>
                <w:sz w:val="18"/>
                <w:szCs w:val="18"/>
              </w:rPr>
              <w:t xml:space="preserve">ции </w:t>
            </w:r>
            <w:r w:rsidRPr="000A2582">
              <w:rPr>
                <w:rFonts w:ascii="Arial" w:hAnsi="Arial" w:cs="Arial"/>
                <w:sz w:val="18"/>
                <w:szCs w:val="18"/>
              </w:rPr>
              <w:t>Клинского муниципального района</w:t>
            </w:r>
          </w:p>
        </w:tc>
        <w:tc>
          <w:tcPr>
            <w:tcW w:w="992" w:type="dxa"/>
            <w:vAlign w:val="center"/>
          </w:tcPr>
          <w:p w:rsidR="00E4342C" w:rsidRPr="000A2582" w:rsidRDefault="00E4342C" w:rsidP="000A258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Средства бюджета</w:t>
            </w:r>
            <w:r w:rsidRPr="000A2582">
              <w:rPr>
                <w:rFonts w:ascii="Arial" w:hAnsi="Arial" w:cs="Arial"/>
                <w:sz w:val="18"/>
                <w:szCs w:val="18"/>
              </w:rPr>
              <w:t>Московской области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582">
              <w:rPr>
                <w:rFonts w:ascii="Arial" w:hAnsi="Arial" w:cs="Arial"/>
                <w:color w:val="000000"/>
                <w:sz w:val="18"/>
                <w:szCs w:val="18"/>
              </w:rPr>
              <w:t>2058</w:t>
            </w:r>
          </w:p>
        </w:tc>
        <w:tc>
          <w:tcPr>
            <w:tcW w:w="851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582">
              <w:rPr>
                <w:rFonts w:ascii="Arial" w:hAnsi="Arial" w:cs="Arial"/>
                <w:sz w:val="18"/>
                <w:szCs w:val="18"/>
              </w:rPr>
              <w:t>2058</w:t>
            </w:r>
          </w:p>
        </w:tc>
      </w:tr>
    </w:tbl>
    <w:p w:rsidR="00E4342C" w:rsidRPr="00E51F54" w:rsidRDefault="00E4342C" w:rsidP="008C605E">
      <w:pPr>
        <w:spacing w:after="0"/>
        <w:ind w:firstLine="708"/>
        <w:rPr>
          <w:rFonts w:ascii="Arial" w:hAnsi="Arial" w:cs="Arial"/>
          <w:sz w:val="26"/>
          <w:szCs w:val="26"/>
        </w:rPr>
      </w:pPr>
    </w:p>
    <w:p w:rsidR="00E4342C" w:rsidRPr="000A2582" w:rsidRDefault="00E4342C" w:rsidP="008C605E">
      <w:pPr>
        <w:spacing w:after="0"/>
        <w:ind w:firstLine="708"/>
        <w:rPr>
          <w:rFonts w:ascii="Arial" w:hAnsi="Arial" w:cs="Arial"/>
        </w:rPr>
      </w:pPr>
      <w:r w:rsidRPr="000A2582">
        <w:rPr>
          <w:rFonts w:ascii="Arial" w:hAnsi="Arial" w:cs="Arial"/>
        </w:rPr>
        <w:t>1.3.2. Перечень мероприятий подпрограммы «Развитие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бизнеса в Клинском муниципальном районе» изложить в новой редакции согласно Приложению №2 к настоящему постановлению.</w:t>
      </w:r>
    </w:p>
    <w:p w:rsidR="00E4342C" w:rsidRPr="000A2582" w:rsidRDefault="00E4342C" w:rsidP="008C605E">
      <w:pPr>
        <w:spacing w:after="0"/>
        <w:ind w:firstLine="993"/>
        <w:rPr>
          <w:rFonts w:ascii="Arial" w:hAnsi="Arial" w:cs="Arial"/>
          <w:lang w:eastAsia="ru-RU"/>
        </w:rPr>
      </w:pPr>
      <w:r w:rsidRPr="000A2582">
        <w:rPr>
          <w:rFonts w:ascii="Arial" w:hAnsi="Arial" w:cs="Arial"/>
          <w:lang w:eastAsia="ru-RU"/>
        </w:rPr>
        <w:t xml:space="preserve">1.4. В приложении №4 к Программе: </w:t>
      </w:r>
    </w:p>
    <w:p w:rsidR="00E4342C" w:rsidRPr="000A2582" w:rsidRDefault="00E4342C" w:rsidP="008C605E">
      <w:pPr>
        <w:spacing w:after="0"/>
        <w:ind w:firstLine="708"/>
        <w:rPr>
          <w:rFonts w:ascii="Arial" w:hAnsi="Arial" w:cs="Arial"/>
        </w:rPr>
      </w:pPr>
      <w:r w:rsidRPr="000A2582">
        <w:rPr>
          <w:rFonts w:ascii="Arial" w:hAnsi="Arial" w:cs="Arial"/>
          <w:lang w:eastAsia="ru-RU"/>
        </w:rPr>
        <w:t>1.4.1.Строку «</w:t>
      </w:r>
      <w:r w:rsidRPr="000A2582">
        <w:rPr>
          <w:rFonts w:ascii="Arial" w:hAnsi="Arial" w:cs="Arial"/>
        </w:rPr>
        <w:t>Источники финансирования подпрограммы по годам реализации и главным распорядителям бюджетных средств, в том числе по годам» Паспорта подпрограммы «Развитие имущественного комплекса Клинского муниципального района» изложить в новой редакции:</w:t>
      </w:r>
    </w:p>
    <w:p w:rsidR="00E4342C" w:rsidRPr="00E51F54" w:rsidRDefault="00E4342C" w:rsidP="008C605E">
      <w:pPr>
        <w:spacing w:after="0"/>
        <w:rPr>
          <w:rFonts w:ascii="Arial" w:hAnsi="Arial" w:cs="Arial"/>
          <w:sz w:val="26"/>
          <w:szCs w:val="26"/>
        </w:rPr>
      </w:pPr>
    </w:p>
    <w:tbl>
      <w:tblPr>
        <w:tblW w:w="10337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/>
      </w:tblPr>
      <w:tblGrid>
        <w:gridCol w:w="1155"/>
        <w:gridCol w:w="1260"/>
        <w:gridCol w:w="1260"/>
        <w:gridCol w:w="1701"/>
        <w:gridCol w:w="851"/>
        <w:gridCol w:w="850"/>
        <w:gridCol w:w="851"/>
        <w:gridCol w:w="850"/>
        <w:gridCol w:w="787"/>
        <w:gridCol w:w="772"/>
      </w:tblGrid>
      <w:tr w:rsidR="00E4342C" w:rsidRPr="00E51F54">
        <w:trPr>
          <w:trHeight w:val="360"/>
        </w:trPr>
        <w:tc>
          <w:tcPr>
            <w:tcW w:w="1155" w:type="dxa"/>
            <w:vMerge w:val="restart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Источники         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 xml:space="preserve">финансирования    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 xml:space="preserve">подпрограммы по   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годам реализации и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 xml:space="preserve">главным           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 xml:space="preserve">распорядителям    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бюджетных средств,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 xml:space="preserve">в том числе по    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годам:</w:t>
            </w:r>
          </w:p>
        </w:tc>
        <w:tc>
          <w:tcPr>
            <w:tcW w:w="1260" w:type="dxa"/>
            <w:vMerge w:val="restart"/>
          </w:tcPr>
          <w:p w:rsidR="00E4342C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>Наимено</w:t>
            </w:r>
          </w:p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вание 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подпрограммы</w:t>
            </w:r>
          </w:p>
        </w:tc>
        <w:tc>
          <w:tcPr>
            <w:tcW w:w="1260" w:type="dxa"/>
            <w:vMerge w:val="restart"/>
          </w:tcPr>
          <w:p w:rsidR="00E4342C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Главный      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распоря</w:t>
            </w:r>
          </w:p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>дитель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 xml:space="preserve">бюджетных    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средств</w:t>
            </w:r>
          </w:p>
        </w:tc>
        <w:tc>
          <w:tcPr>
            <w:tcW w:w="1701" w:type="dxa"/>
            <w:vMerge w:val="restart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Источник      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финансирования</w:t>
            </w:r>
          </w:p>
        </w:tc>
        <w:tc>
          <w:tcPr>
            <w:tcW w:w="4961" w:type="dxa"/>
            <w:gridSpan w:val="6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>Расходы (тыс. рублей)</w:t>
            </w:r>
          </w:p>
        </w:tc>
      </w:tr>
      <w:tr w:rsidR="00E4342C" w:rsidRPr="00E51F54">
        <w:trPr>
          <w:trHeight w:val="720"/>
        </w:trPr>
        <w:tc>
          <w:tcPr>
            <w:tcW w:w="1155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>2014г.</w:t>
            </w:r>
          </w:p>
        </w:tc>
        <w:tc>
          <w:tcPr>
            <w:tcW w:w="850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>2015г.</w:t>
            </w:r>
          </w:p>
        </w:tc>
        <w:tc>
          <w:tcPr>
            <w:tcW w:w="851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>2016г.</w:t>
            </w:r>
          </w:p>
        </w:tc>
        <w:tc>
          <w:tcPr>
            <w:tcW w:w="850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>2017г.</w:t>
            </w:r>
          </w:p>
        </w:tc>
        <w:tc>
          <w:tcPr>
            <w:tcW w:w="787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>2018г.</w:t>
            </w:r>
          </w:p>
        </w:tc>
        <w:tc>
          <w:tcPr>
            <w:tcW w:w="772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</w:tr>
      <w:tr w:rsidR="00E4342C" w:rsidRPr="00E51F54">
        <w:trPr>
          <w:trHeight w:val="1411"/>
        </w:trPr>
        <w:tc>
          <w:tcPr>
            <w:tcW w:w="1155" w:type="dxa"/>
            <w:vMerge/>
            <w:vAlign w:val="center"/>
          </w:tcPr>
          <w:p w:rsidR="00E4342C" w:rsidRPr="000A2582" w:rsidRDefault="00E4342C" w:rsidP="008C605E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>Развитие имущественного комплекса Клинского муниципального района</w:t>
            </w:r>
          </w:p>
        </w:tc>
        <w:tc>
          <w:tcPr>
            <w:tcW w:w="1260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>Администрация Клинского муниципального района</w:t>
            </w:r>
          </w:p>
        </w:tc>
        <w:tc>
          <w:tcPr>
            <w:tcW w:w="1701" w:type="dxa"/>
          </w:tcPr>
          <w:p w:rsidR="00E4342C" w:rsidRPr="000A2582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t xml:space="preserve">Средства      </w:t>
            </w:r>
            <w:r w:rsidRPr="000A258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бюджета Клинского муниципального района</w:t>
            </w:r>
          </w:p>
        </w:tc>
        <w:tc>
          <w:tcPr>
            <w:tcW w:w="851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2582">
              <w:rPr>
                <w:rFonts w:ascii="Arial" w:hAnsi="Arial" w:cs="Arial"/>
                <w:sz w:val="16"/>
                <w:szCs w:val="16"/>
              </w:rPr>
              <w:t>15342,9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2582">
              <w:rPr>
                <w:rFonts w:ascii="Arial" w:hAnsi="Arial" w:cs="Arial"/>
                <w:sz w:val="16"/>
                <w:szCs w:val="16"/>
              </w:rPr>
              <w:t>15200</w:t>
            </w:r>
          </w:p>
        </w:tc>
        <w:tc>
          <w:tcPr>
            <w:tcW w:w="851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2582">
              <w:rPr>
                <w:rFonts w:ascii="Arial" w:hAnsi="Arial" w:cs="Arial"/>
                <w:sz w:val="16"/>
                <w:szCs w:val="16"/>
              </w:rPr>
              <w:t>14631</w:t>
            </w:r>
          </w:p>
        </w:tc>
        <w:tc>
          <w:tcPr>
            <w:tcW w:w="850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2582">
              <w:rPr>
                <w:rFonts w:ascii="Arial" w:hAnsi="Arial" w:cs="Arial"/>
                <w:sz w:val="16"/>
                <w:szCs w:val="16"/>
              </w:rPr>
              <w:t>12164,1</w:t>
            </w:r>
          </w:p>
        </w:tc>
        <w:tc>
          <w:tcPr>
            <w:tcW w:w="787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2582">
              <w:rPr>
                <w:rFonts w:ascii="Arial" w:hAnsi="Arial" w:cs="Arial"/>
                <w:sz w:val="16"/>
                <w:szCs w:val="16"/>
              </w:rPr>
              <w:t>15610,5</w:t>
            </w:r>
          </w:p>
        </w:tc>
        <w:tc>
          <w:tcPr>
            <w:tcW w:w="772" w:type="dxa"/>
            <w:vAlign w:val="center"/>
          </w:tcPr>
          <w:p w:rsidR="00E4342C" w:rsidRPr="000A2582" w:rsidRDefault="00E4342C" w:rsidP="008C60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2582">
              <w:rPr>
                <w:rFonts w:ascii="Arial" w:hAnsi="Arial" w:cs="Arial"/>
                <w:sz w:val="16"/>
                <w:szCs w:val="16"/>
              </w:rPr>
              <w:t>72948,5</w:t>
            </w:r>
          </w:p>
        </w:tc>
      </w:tr>
    </w:tbl>
    <w:p w:rsidR="00E4342C" w:rsidRPr="00E51F54" w:rsidRDefault="00E4342C" w:rsidP="008C605E">
      <w:pPr>
        <w:spacing w:after="0"/>
        <w:ind w:firstLine="708"/>
        <w:rPr>
          <w:rFonts w:ascii="Arial" w:hAnsi="Arial" w:cs="Arial"/>
          <w:sz w:val="26"/>
          <w:szCs w:val="26"/>
        </w:rPr>
      </w:pPr>
    </w:p>
    <w:p w:rsidR="00E4342C" w:rsidRPr="000A2582" w:rsidRDefault="00E4342C" w:rsidP="008C605E">
      <w:pPr>
        <w:spacing w:after="0"/>
        <w:ind w:firstLine="708"/>
        <w:rPr>
          <w:rFonts w:ascii="Arial" w:hAnsi="Arial" w:cs="Arial"/>
        </w:rPr>
      </w:pPr>
      <w:r w:rsidRPr="000A2582">
        <w:rPr>
          <w:rFonts w:ascii="Arial" w:hAnsi="Arial" w:cs="Arial"/>
        </w:rPr>
        <w:t>1.4.2. Перечень мероприятий подпрограммы «Развитие имущественного комплекса Клинского муниципального района» изложить в новой редакции согласно Приложению №3 к настоящему постановлению.</w:t>
      </w:r>
    </w:p>
    <w:p w:rsidR="00E4342C" w:rsidRPr="000A2582" w:rsidRDefault="00E4342C" w:rsidP="008C605E">
      <w:pPr>
        <w:spacing w:after="0"/>
        <w:ind w:firstLine="708"/>
        <w:rPr>
          <w:rFonts w:ascii="Arial" w:hAnsi="Arial" w:cs="Arial"/>
          <w:lang w:eastAsia="ru-RU"/>
        </w:rPr>
      </w:pPr>
      <w:r w:rsidRPr="000A2582">
        <w:rPr>
          <w:rFonts w:ascii="Arial" w:hAnsi="Arial" w:cs="Arial"/>
          <w:lang w:eastAsia="ru-RU"/>
        </w:rPr>
        <w:t>1.5. В приложении № 8 к Программе:</w:t>
      </w:r>
    </w:p>
    <w:p w:rsidR="00E4342C" w:rsidRPr="000A2582" w:rsidRDefault="00E4342C" w:rsidP="008C605E">
      <w:pPr>
        <w:spacing w:after="0"/>
        <w:ind w:firstLine="708"/>
        <w:rPr>
          <w:rFonts w:ascii="Arial" w:hAnsi="Arial" w:cs="Arial"/>
        </w:rPr>
      </w:pPr>
      <w:r w:rsidRPr="000A2582">
        <w:rPr>
          <w:rFonts w:ascii="Arial" w:hAnsi="Arial" w:cs="Arial"/>
          <w:lang w:eastAsia="ru-RU"/>
        </w:rPr>
        <w:t>1.5.1.Строку «</w:t>
      </w:r>
      <w:r w:rsidRPr="000A2582">
        <w:rPr>
          <w:rFonts w:ascii="Arial" w:hAnsi="Arial" w:cs="Arial"/>
        </w:rPr>
        <w:t>Источники финансирования подпрограммы по годам реализации и главным распорядителям бюджетных средств, в том числе по годам» Паспорта подпрограммы «Обеспечивающая подпрограмма» изложить в новой редакции:</w:t>
      </w:r>
    </w:p>
    <w:p w:rsidR="00E4342C" w:rsidRPr="00E51F54" w:rsidRDefault="00E4342C" w:rsidP="008C605E">
      <w:pPr>
        <w:spacing w:after="0"/>
        <w:rPr>
          <w:rFonts w:ascii="Arial" w:hAnsi="Arial" w:cs="Arial"/>
          <w:sz w:val="26"/>
          <w:szCs w:val="26"/>
          <w:lang w:eastAsia="ru-RU"/>
        </w:rPr>
      </w:pPr>
    </w:p>
    <w:tbl>
      <w:tblPr>
        <w:tblW w:w="10244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/>
      </w:tblPr>
      <w:tblGrid>
        <w:gridCol w:w="1335"/>
        <w:gridCol w:w="1260"/>
        <w:gridCol w:w="1274"/>
        <w:gridCol w:w="1134"/>
        <w:gridCol w:w="846"/>
        <w:gridCol w:w="851"/>
        <w:gridCol w:w="850"/>
        <w:gridCol w:w="993"/>
        <w:gridCol w:w="850"/>
        <w:gridCol w:w="851"/>
      </w:tblGrid>
      <w:tr w:rsidR="00E4342C" w:rsidRPr="00E51F54">
        <w:trPr>
          <w:trHeight w:val="360"/>
        </w:trPr>
        <w:tc>
          <w:tcPr>
            <w:tcW w:w="1335" w:type="dxa"/>
            <w:vMerge w:val="restart"/>
          </w:tcPr>
          <w:p w:rsidR="00E4342C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 xml:space="preserve">Источники         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финансиро</w:t>
            </w:r>
          </w:p>
          <w:p w:rsidR="00E4342C" w:rsidRPr="006A046D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вания    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 xml:space="preserve">подпрограммы по   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годам реализации и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 xml:space="preserve">главным           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 xml:space="preserve">распорядителям    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бюджетных средств,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 xml:space="preserve">в том числе по    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годам:</w:t>
            </w:r>
          </w:p>
        </w:tc>
        <w:tc>
          <w:tcPr>
            <w:tcW w:w="1260" w:type="dxa"/>
            <w:vMerge w:val="restart"/>
          </w:tcPr>
          <w:p w:rsidR="00E4342C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>Наимено</w:t>
            </w:r>
          </w:p>
          <w:p w:rsidR="00E4342C" w:rsidRPr="006A046D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вание 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подпрограммы</w:t>
            </w:r>
          </w:p>
        </w:tc>
        <w:tc>
          <w:tcPr>
            <w:tcW w:w="1274" w:type="dxa"/>
            <w:vMerge w:val="restart"/>
          </w:tcPr>
          <w:p w:rsidR="00E4342C" w:rsidRPr="006A046D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 xml:space="preserve">Главный      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распорядитель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 xml:space="preserve">бюджетных    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средств</w:t>
            </w:r>
          </w:p>
        </w:tc>
        <w:tc>
          <w:tcPr>
            <w:tcW w:w="1134" w:type="dxa"/>
            <w:vMerge w:val="restart"/>
          </w:tcPr>
          <w:p w:rsidR="00E4342C" w:rsidRPr="006A046D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 xml:space="preserve">Источник      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финансирования</w:t>
            </w:r>
          </w:p>
        </w:tc>
        <w:tc>
          <w:tcPr>
            <w:tcW w:w="5241" w:type="dxa"/>
            <w:gridSpan w:val="6"/>
          </w:tcPr>
          <w:p w:rsidR="00E4342C" w:rsidRPr="006A046D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>Расходы (тыс. рублей)</w:t>
            </w:r>
          </w:p>
        </w:tc>
      </w:tr>
      <w:tr w:rsidR="00E4342C" w:rsidRPr="00E51F54">
        <w:trPr>
          <w:trHeight w:val="720"/>
        </w:trPr>
        <w:tc>
          <w:tcPr>
            <w:tcW w:w="1335" w:type="dxa"/>
            <w:vMerge/>
            <w:vAlign w:val="center"/>
          </w:tcPr>
          <w:p w:rsidR="00E4342C" w:rsidRPr="006A046D" w:rsidRDefault="00E4342C" w:rsidP="008C605E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6A046D" w:rsidRDefault="00E4342C" w:rsidP="008C605E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vMerge/>
            <w:vAlign w:val="center"/>
          </w:tcPr>
          <w:p w:rsidR="00E4342C" w:rsidRPr="006A046D" w:rsidRDefault="00E4342C" w:rsidP="008C605E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E4342C" w:rsidRPr="006A046D" w:rsidRDefault="00E4342C" w:rsidP="008C605E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6" w:type="dxa"/>
          </w:tcPr>
          <w:p w:rsidR="00E4342C" w:rsidRPr="006A046D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>2014г.</w:t>
            </w:r>
          </w:p>
        </w:tc>
        <w:tc>
          <w:tcPr>
            <w:tcW w:w="851" w:type="dxa"/>
          </w:tcPr>
          <w:p w:rsidR="00E4342C" w:rsidRPr="006A046D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>2015г.</w:t>
            </w:r>
          </w:p>
        </w:tc>
        <w:tc>
          <w:tcPr>
            <w:tcW w:w="850" w:type="dxa"/>
          </w:tcPr>
          <w:p w:rsidR="00E4342C" w:rsidRPr="006A046D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>2016г.</w:t>
            </w:r>
          </w:p>
        </w:tc>
        <w:tc>
          <w:tcPr>
            <w:tcW w:w="993" w:type="dxa"/>
          </w:tcPr>
          <w:p w:rsidR="00E4342C" w:rsidRPr="006A046D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>2017г.</w:t>
            </w:r>
          </w:p>
        </w:tc>
        <w:tc>
          <w:tcPr>
            <w:tcW w:w="850" w:type="dxa"/>
          </w:tcPr>
          <w:p w:rsidR="00E4342C" w:rsidRPr="006A046D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>2018г.</w:t>
            </w:r>
          </w:p>
        </w:tc>
        <w:tc>
          <w:tcPr>
            <w:tcW w:w="851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51F54">
              <w:rPr>
                <w:rFonts w:ascii="Arial" w:hAnsi="Arial" w:cs="Arial"/>
                <w:sz w:val="20"/>
                <w:szCs w:val="20"/>
                <w:lang w:eastAsia="ru-RU"/>
              </w:rPr>
              <w:t>Итого</w:t>
            </w:r>
          </w:p>
        </w:tc>
      </w:tr>
      <w:tr w:rsidR="00E4342C" w:rsidRPr="00E51F54">
        <w:trPr>
          <w:trHeight w:val="1411"/>
        </w:trPr>
        <w:tc>
          <w:tcPr>
            <w:tcW w:w="1335" w:type="dxa"/>
            <w:vMerge/>
            <w:vAlign w:val="center"/>
          </w:tcPr>
          <w:p w:rsidR="00E4342C" w:rsidRPr="006A046D" w:rsidRDefault="00E4342C" w:rsidP="008C605E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</w:tcPr>
          <w:p w:rsidR="00E4342C" w:rsidRPr="006A046D" w:rsidRDefault="00E4342C" w:rsidP="000A258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>Обеспечивающая подпрограмма</w:t>
            </w:r>
          </w:p>
        </w:tc>
        <w:tc>
          <w:tcPr>
            <w:tcW w:w="1274" w:type="dxa"/>
          </w:tcPr>
          <w:p w:rsidR="00E4342C" w:rsidRPr="006A046D" w:rsidRDefault="00E4342C" w:rsidP="000A258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>Администрация Клинского муниципального района</w:t>
            </w:r>
          </w:p>
        </w:tc>
        <w:tc>
          <w:tcPr>
            <w:tcW w:w="1134" w:type="dxa"/>
          </w:tcPr>
          <w:p w:rsidR="00E4342C" w:rsidRPr="006A046D" w:rsidRDefault="00E4342C" w:rsidP="000A258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t xml:space="preserve">Средства      </w:t>
            </w:r>
            <w:r w:rsidRPr="006A046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бюджета Клинского муниципального района</w:t>
            </w:r>
          </w:p>
        </w:tc>
        <w:tc>
          <w:tcPr>
            <w:tcW w:w="846" w:type="dxa"/>
            <w:vAlign w:val="center"/>
          </w:tcPr>
          <w:p w:rsidR="00E4342C" w:rsidRPr="006A046D" w:rsidRDefault="00E4342C" w:rsidP="008C605E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A046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28259,4</w:t>
            </w:r>
          </w:p>
        </w:tc>
        <w:tc>
          <w:tcPr>
            <w:tcW w:w="851" w:type="dxa"/>
            <w:vAlign w:val="center"/>
          </w:tcPr>
          <w:p w:rsidR="00E4342C" w:rsidRPr="006A046D" w:rsidRDefault="00E4342C" w:rsidP="00FB70BE">
            <w:pPr>
              <w:spacing w:after="0"/>
              <w:ind w:hanging="7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A046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186684,7</w:t>
            </w:r>
          </w:p>
        </w:tc>
        <w:tc>
          <w:tcPr>
            <w:tcW w:w="850" w:type="dxa"/>
            <w:vAlign w:val="center"/>
          </w:tcPr>
          <w:p w:rsidR="00E4342C" w:rsidRPr="006A046D" w:rsidRDefault="00E4342C" w:rsidP="00FB70BE">
            <w:pPr>
              <w:spacing w:after="0"/>
              <w:ind w:hanging="7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A046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156382,7</w:t>
            </w:r>
          </w:p>
        </w:tc>
        <w:tc>
          <w:tcPr>
            <w:tcW w:w="993" w:type="dxa"/>
            <w:vAlign w:val="center"/>
          </w:tcPr>
          <w:p w:rsidR="00E4342C" w:rsidRPr="006A046D" w:rsidRDefault="00E4342C" w:rsidP="00FB70BE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A046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156062,7</w:t>
            </w:r>
          </w:p>
        </w:tc>
        <w:tc>
          <w:tcPr>
            <w:tcW w:w="850" w:type="dxa"/>
            <w:vAlign w:val="center"/>
          </w:tcPr>
          <w:p w:rsidR="00E4342C" w:rsidRPr="006A046D" w:rsidRDefault="00E4342C" w:rsidP="008C605E">
            <w:pPr>
              <w:spacing w:after="0"/>
              <w:ind w:hanging="75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A046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158803,6</w:t>
            </w:r>
          </w:p>
        </w:tc>
        <w:tc>
          <w:tcPr>
            <w:tcW w:w="851" w:type="dxa"/>
            <w:vAlign w:val="center"/>
          </w:tcPr>
          <w:p w:rsidR="00E4342C" w:rsidRPr="00E51F54" w:rsidRDefault="00E4342C" w:rsidP="008C605E">
            <w:pPr>
              <w:spacing w:after="0"/>
              <w:ind w:hanging="7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E4342C" w:rsidRPr="006A046D" w:rsidRDefault="00E4342C" w:rsidP="008C605E">
            <w:pPr>
              <w:spacing w:after="0"/>
              <w:ind w:hanging="7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A046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686193,1</w:t>
            </w:r>
          </w:p>
          <w:p w:rsidR="00E4342C" w:rsidRPr="00E51F54" w:rsidRDefault="00E4342C" w:rsidP="008C605E">
            <w:pPr>
              <w:spacing w:after="0"/>
              <w:ind w:hanging="75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</w:tbl>
    <w:p w:rsidR="00E4342C" w:rsidRPr="00E51F54" w:rsidRDefault="00E4342C" w:rsidP="008C605E">
      <w:pPr>
        <w:spacing w:after="0"/>
        <w:ind w:firstLine="708"/>
        <w:rPr>
          <w:rFonts w:ascii="Arial" w:hAnsi="Arial" w:cs="Arial"/>
          <w:sz w:val="26"/>
          <w:szCs w:val="26"/>
        </w:rPr>
      </w:pPr>
    </w:p>
    <w:p w:rsidR="00E4342C" w:rsidRPr="006A046D" w:rsidRDefault="00E4342C" w:rsidP="008C605E">
      <w:pPr>
        <w:spacing w:after="0"/>
        <w:ind w:firstLine="708"/>
        <w:rPr>
          <w:rFonts w:ascii="Arial" w:hAnsi="Arial" w:cs="Arial"/>
        </w:rPr>
      </w:pPr>
      <w:r w:rsidRPr="006A046D">
        <w:rPr>
          <w:rFonts w:ascii="Arial" w:hAnsi="Arial" w:cs="Arial"/>
        </w:rPr>
        <w:t>1.5.2. Перечень мероприятий подпрограммы «Обеспечивающая подпрограмма» изложить в новой редакции согласно Приложению №4 к настоящему постановлению.</w:t>
      </w:r>
    </w:p>
    <w:p w:rsidR="00E4342C" w:rsidRPr="006A046D" w:rsidRDefault="00E4342C" w:rsidP="008C605E">
      <w:pPr>
        <w:spacing w:after="0"/>
        <w:ind w:firstLine="708"/>
        <w:rPr>
          <w:rFonts w:ascii="Arial" w:hAnsi="Arial" w:cs="Arial"/>
        </w:rPr>
      </w:pPr>
    </w:p>
    <w:p w:rsidR="00E4342C" w:rsidRPr="006A046D" w:rsidRDefault="00E4342C" w:rsidP="008C605E">
      <w:pPr>
        <w:spacing w:after="0"/>
        <w:ind w:firstLine="708"/>
        <w:rPr>
          <w:rFonts w:ascii="Arial" w:hAnsi="Arial" w:cs="Arial"/>
        </w:rPr>
      </w:pPr>
    </w:p>
    <w:p w:rsidR="00E4342C" w:rsidRPr="006A046D" w:rsidRDefault="00E4342C" w:rsidP="008C605E">
      <w:pPr>
        <w:spacing w:after="0"/>
        <w:rPr>
          <w:rFonts w:ascii="Arial" w:hAnsi="Arial" w:cs="Arial"/>
        </w:rPr>
      </w:pPr>
      <w:r w:rsidRPr="006A046D">
        <w:rPr>
          <w:rFonts w:ascii="Arial" w:hAnsi="Arial" w:cs="Arial"/>
        </w:rPr>
        <w:t>И.о. Руководителя Администрации</w:t>
      </w:r>
    </w:p>
    <w:p w:rsidR="00E4342C" w:rsidRPr="006A046D" w:rsidRDefault="00E4342C" w:rsidP="008C605E">
      <w:pPr>
        <w:spacing w:after="0"/>
        <w:rPr>
          <w:rFonts w:ascii="Arial" w:hAnsi="Arial" w:cs="Arial"/>
        </w:rPr>
      </w:pPr>
      <w:r w:rsidRPr="006A046D">
        <w:rPr>
          <w:rFonts w:ascii="Arial" w:hAnsi="Arial" w:cs="Arial"/>
        </w:rPr>
        <w:t>Клинского муниципального района                                                 В.В. Кондратьев</w:t>
      </w:r>
    </w:p>
    <w:p w:rsidR="00E4342C" w:rsidRPr="00E51F54" w:rsidRDefault="00E4342C" w:rsidP="008C605E">
      <w:pPr>
        <w:spacing w:after="0"/>
        <w:rPr>
          <w:rFonts w:ascii="Arial" w:hAnsi="Arial" w:cs="Arial"/>
          <w:sz w:val="26"/>
          <w:szCs w:val="26"/>
        </w:rPr>
      </w:pPr>
    </w:p>
    <w:p w:rsidR="00E4342C" w:rsidRPr="00E51F54" w:rsidRDefault="00E4342C" w:rsidP="008C605E">
      <w:pPr>
        <w:spacing w:after="0"/>
        <w:rPr>
          <w:rFonts w:ascii="Arial" w:hAnsi="Arial" w:cs="Arial"/>
          <w:sz w:val="26"/>
          <w:szCs w:val="26"/>
        </w:rPr>
      </w:pPr>
    </w:p>
    <w:p w:rsidR="00E4342C" w:rsidRPr="00E51F54" w:rsidRDefault="00E4342C" w:rsidP="00735B5A">
      <w:pPr>
        <w:spacing w:after="0"/>
        <w:rPr>
          <w:rFonts w:ascii="Arial" w:hAnsi="Arial" w:cs="Arial"/>
          <w:sz w:val="26"/>
          <w:szCs w:val="26"/>
        </w:rPr>
      </w:pPr>
    </w:p>
    <w:p w:rsidR="00E4342C" w:rsidRPr="00E51F54" w:rsidRDefault="00E4342C" w:rsidP="00735B5A">
      <w:pPr>
        <w:spacing w:after="0"/>
        <w:rPr>
          <w:rFonts w:ascii="Arial" w:hAnsi="Arial" w:cs="Arial"/>
        </w:rPr>
      </w:pPr>
    </w:p>
    <w:p w:rsidR="00E4342C" w:rsidRPr="00E51F54" w:rsidRDefault="00E4342C" w:rsidP="00233811">
      <w:pPr>
        <w:spacing w:after="0"/>
        <w:jc w:val="right"/>
        <w:rPr>
          <w:rFonts w:ascii="Arial" w:hAnsi="Arial" w:cs="Arial"/>
          <w:sz w:val="26"/>
          <w:szCs w:val="26"/>
        </w:rPr>
      </w:pPr>
    </w:p>
    <w:p w:rsidR="00E4342C" w:rsidRPr="00E51F54" w:rsidRDefault="00E4342C" w:rsidP="008C605E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</w:rPr>
      </w:pPr>
    </w:p>
    <w:p w:rsidR="00E4342C" w:rsidRPr="00E51F54" w:rsidRDefault="00E4342C" w:rsidP="008C605E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</w:rPr>
      </w:pPr>
    </w:p>
    <w:p w:rsidR="00E4342C" w:rsidRPr="00E51F54" w:rsidRDefault="00E4342C" w:rsidP="006A046D">
      <w:pPr>
        <w:widowControl w:val="0"/>
        <w:autoSpaceDE w:val="0"/>
        <w:autoSpaceDN w:val="0"/>
        <w:adjustRightInd w:val="0"/>
        <w:outlineLvl w:val="1"/>
        <w:rPr>
          <w:rFonts w:ascii="Arial" w:hAnsi="Arial" w:cs="Arial"/>
        </w:rPr>
        <w:sectPr w:rsidR="00E4342C" w:rsidRPr="00E51F54" w:rsidSect="00E51F5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4342C" w:rsidRPr="00E51F54" w:rsidRDefault="00E4342C" w:rsidP="006A046D">
      <w:pPr>
        <w:widowControl w:val="0"/>
        <w:autoSpaceDE w:val="0"/>
        <w:autoSpaceDN w:val="0"/>
        <w:adjustRightInd w:val="0"/>
        <w:spacing w:after="0"/>
        <w:outlineLvl w:val="1"/>
        <w:rPr>
          <w:rFonts w:ascii="Arial" w:hAnsi="Arial" w:cs="Arial"/>
        </w:rPr>
      </w:pPr>
    </w:p>
    <w:p w:rsidR="00E4342C" w:rsidRPr="006A046D" w:rsidRDefault="00E4342C" w:rsidP="008C605E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 w:rsidRPr="006A046D">
        <w:rPr>
          <w:rFonts w:ascii="Arial" w:hAnsi="Arial" w:cs="Arial"/>
        </w:rPr>
        <w:t>Приложение № 1</w:t>
      </w:r>
    </w:p>
    <w:p w:rsidR="00E4342C" w:rsidRPr="006A046D" w:rsidRDefault="00E4342C" w:rsidP="008C605E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 w:rsidRPr="006A046D">
        <w:rPr>
          <w:rFonts w:ascii="Arial" w:hAnsi="Arial" w:cs="Arial"/>
        </w:rPr>
        <w:t xml:space="preserve"> к постановлению Администрации </w:t>
      </w:r>
    </w:p>
    <w:p w:rsidR="00E4342C" w:rsidRPr="006A046D" w:rsidRDefault="00E4342C" w:rsidP="008C605E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 w:rsidRPr="006A046D">
        <w:rPr>
          <w:rFonts w:ascii="Arial" w:hAnsi="Arial" w:cs="Arial"/>
        </w:rPr>
        <w:t>Клинского муниципального района</w:t>
      </w:r>
    </w:p>
    <w:p w:rsidR="00E4342C" w:rsidRPr="006A046D" w:rsidRDefault="00E4342C" w:rsidP="008C605E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 w:rsidRPr="006A046D">
        <w:rPr>
          <w:rFonts w:ascii="Arial" w:hAnsi="Arial" w:cs="Arial"/>
        </w:rPr>
        <w:t>25.12.2014  № 2768</w:t>
      </w:r>
    </w:p>
    <w:p w:rsidR="00E4342C" w:rsidRPr="006A046D" w:rsidRDefault="00E4342C" w:rsidP="008C605E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Arial" w:hAnsi="Arial" w:cs="Arial"/>
          <w:b/>
          <w:bCs/>
        </w:rPr>
      </w:pPr>
    </w:p>
    <w:p w:rsidR="00E4342C" w:rsidRDefault="00E4342C" w:rsidP="008C605E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Arial" w:hAnsi="Arial" w:cs="Arial"/>
          <w:b/>
          <w:bCs/>
        </w:rPr>
      </w:pPr>
      <w:r w:rsidRPr="006A046D">
        <w:rPr>
          <w:rFonts w:ascii="Arial" w:hAnsi="Arial" w:cs="Arial"/>
          <w:b/>
          <w:bCs/>
        </w:rPr>
        <w:t xml:space="preserve">Перечень мероприятий подпрограммы «Снижение административных барьеров, повышение качества и доступности </w:t>
      </w:r>
    </w:p>
    <w:p w:rsidR="00E4342C" w:rsidRPr="006A046D" w:rsidRDefault="00E4342C" w:rsidP="008C605E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Arial" w:hAnsi="Arial" w:cs="Arial"/>
          <w:b/>
          <w:bCs/>
        </w:rPr>
      </w:pPr>
      <w:r w:rsidRPr="006A046D">
        <w:rPr>
          <w:rFonts w:ascii="Arial" w:hAnsi="Arial" w:cs="Arial"/>
          <w:b/>
          <w:bCs/>
        </w:rPr>
        <w:t xml:space="preserve">предоставления государственных и муниципальных услуг, в том числе на базе многофункциональных центров </w:t>
      </w:r>
    </w:p>
    <w:p w:rsidR="00E4342C" w:rsidRPr="006A046D" w:rsidRDefault="00E4342C" w:rsidP="008C605E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Arial" w:hAnsi="Arial" w:cs="Arial"/>
          <w:b/>
          <w:bCs/>
        </w:rPr>
      </w:pPr>
      <w:r w:rsidRPr="006A046D">
        <w:rPr>
          <w:rFonts w:ascii="Arial" w:hAnsi="Arial" w:cs="Arial"/>
          <w:b/>
          <w:bCs/>
        </w:rPr>
        <w:t>предоставления государственных и муниципальных услуг»</w:t>
      </w:r>
    </w:p>
    <w:p w:rsidR="00E4342C" w:rsidRPr="00E51F54" w:rsidRDefault="00E4342C" w:rsidP="008C605E">
      <w:pPr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150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"/>
        <w:gridCol w:w="561"/>
        <w:gridCol w:w="1704"/>
        <w:gridCol w:w="1259"/>
        <w:gridCol w:w="1347"/>
        <w:gridCol w:w="1061"/>
        <w:gridCol w:w="928"/>
        <w:gridCol w:w="120"/>
        <w:gridCol w:w="683"/>
        <w:gridCol w:w="567"/>
        <w:gridCol w:w="283"/>
        <w:gridCol w:w="8"/>
        <w:gridCol w:w="418"/>
        <w:gridCol w:w="567"/>
        <w:gridCol w:w="8"/>
        <w:gridCol w:w="275"/>
        <w:gridCol w:w="851"/>
        <w:gridCol w:w="8"/>
        <w:gridCol w:w="842"/>
        <w:gridCol w:w="8"/>
        <w:gridCol w:w="842"/>
        <w:gridCol w:w="8"/>
        <w:gridCol w:w="1331"/>
        <w:gridCol w:w="8"/>
        <w:gridCol w:w="1356"/>
      </w:tblGrid>
      <w:tr w:rsidR="00E4342C" w:rsidRPr="00E51F54">
        <w:tc>
          <w:tcPr>
            <w:tcW w:w="562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№№</w:t>
            </w:r>
          </w:p>
        </w:tc>
        <w:tc>
          <w:tcPr>
            <w:tcW w:w="1706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Мероприятия по реализации подпрограммы</w:t>
            </w:r>
          </w:p>
        </w:tc>
        <w:tc>
          <w:tcPr>
            <w:tcW w:w="1260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Перечень стандартных процедур, обеспечивающих выполнение мероприятия с указанием предельных сроков их исполнения</w:t>
            </w:r>
          </w:p>
        </w:tc>
        <w:tc>
          <w:tcPr>
            <w:tcW w:w="1348" w:type="dxa"/>
          </w:tcPr>
          <w:p w:rsidR="00E4342C" w:rsidRPr="00E51F54" w:rsidRDefault="00E4342C" w:rsidP="006A046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061" w:type="dxa"/>
          </w:tcPr>
          <w:p w:rsidR="00E4342C" w:rsidRPr="00E51F54" w:rsidRDefault="00E4342C" w:rsidP="006A046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Срок исполнения мероприятия</w:t>
            </w:r>
          </w:p>
        </w:tc>
        <w:tc>
          <w:tcPr>
            <w:tcW w:w="1048" w:type="dxa"/>
            <w:gridSpan w:val="2"/>
          </w:tcPr>
          <w:p w:rsidR="00E4342C" w:rsidRPr="00E51F54" w:rsidRDefault="00E4342C" w:rsidP="006A046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Объём финансирования мероприятия в текущем финансовом году (тыс. руб.) *</w:t>
            </w:r>
          </w:p>
        </w:tc>
        <w:tc>
          <w:tcPr>
            <w:tcW w:w="1250" w:type="dxa"/>
            <w:gridSpan w:val="2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Всего, </w:t>
            </w:r>
          </w:p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(тыс. руб.)</w:t>
            </w:r>
          </w:p>
        </w:tc>
        <w:tc>
          <w:tcPr>
            <w:tcW w:w="4110" w:type="dxa"/>
            <w:gridSpan w:val="11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Объем финансирования по годам</w:t>
            </w:r>
          </w:p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(тыс.руб.)</w:t>
            </w:r>
          </w:p>
        </w:tc>
        <w:tc>
          <w:tcPr>
            <w:tcW w:w="1339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Ответственный за выполнение мероприятия подпрограммы</w:t>
            </w:r>
          </w:p>
        </w:tc>
        <w:tc>
          <w:tcPr>
            <w:tcW w:w="1364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Результаты выполнения мероприятий подпрограммы</w:t>
            </w:r>
          </w:p>
        </w:tc>
      </w:tr>
      <w:tr w:rsidR="00E4342C" w:rsidRPr="00E51F54">
        <w:tc>
          <w:tcPr>
            <w:tcW w:w="562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6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60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348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61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48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50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2014</w:t>
            </w:r>
          </w:p>
        </w:tc>
        <w:tc>
          <w:tcPr>
            <w:tcW w:w="850" w:type="dxa"/>
            <w:gridSpan w:val="3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2015</w:t>
            </w:r>
          </w:p>
        </w:tc>
        <w:tc>
          <w:tcPr>
            <w:tcW w:w="851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2016</w:t>
            </w:r>
          </w:p>
        </w:tc>
        <w:tc>
          <w:tcPr>
            <w:tcW w:w="850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2017</w:t>
            </w:r>
          </w:p>
        </w:tc>
        <w:tc>
          <w:tcPr>
            <w:tcW w:w="850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2018</w:t>
            </w:r>
          </w:p>
        </w:tc>
        <w:tc>
          <w:tcPr>
            <w:tcW w:w="1339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364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706" w:type="dxa"/>
          </w:tcPr>
          <w:p w:rsidR="00E4342C" w:rsidRPr="00E51F54" w:rsidRDefault="00E4342C" w:rsidP="00306F85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Реализация общесистемных мер по снижению административных барьеров и повышению доступности государственных и муниципальных услуг в Клинском муниципальном районе</w:t>
            </w:r>
          </w:p>
        </w:tc>
        <w:tc>
          <w:tcPr>
            <w:tcW w:w="1260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2014-2018 годы.</w:t>
            </w:r>
          </w:p>
        </w:tc>
        <w:tc>
          <w:tcPr>
            <w:tcW w:w="6408" w:type="dxa"/>
            <w:gridSpan w:val="15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339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Администрация Клинского муниципального района, структурные подразделения АКМР предоставляющие муниципальные услуги</w:t>
            </w:r>
          </w:p>
        </w:tc>
        <w:tc>
          <w:tcPr>
            <w:tcW w:w="1364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1.1.</w:t>
            </w:r>
          </w:p>
        </w:tc>
        <w:tc>
          <w:tcPr>
            <w:tcW w:w="1706" w:type="dxa"/>
          </w:tcPr>
          <w:p w:rsidR="00E4342C" w:rsidRPr="00E51F54" w:rsidRDefault="00E4342C" w:rsidP="00EA40E3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Приведение нормативных правовых актов Клинского муниципального района в соответствие с требованиями Федерального закона от 27.07.2010 № 210-ФЗ</w:t>
            </w:r>
          </w:p>
        </w:tc>
        <w:tc>
          <w:tcPr>
            <w:tcW w:w="1260" w:type="dxa"/>
          </w:tcPr>
          <w:p w:rsidR="00E4342C" w:rsidRPr="00E51F54" w:rsidRDefault="00E4342C" w:rsidP="00EA40E3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1. Анализ нормативных правовых актов Клинского муниципального района на соответствие требованиям 210-ФЗ</w:t>
            </w:r>
            <w:r w:rsidRPr="00E51F54">
              <w:rPr>
                <w:rFonts w:ascii="Arial" w:hAnsi="Arial" w:cs="Arial"/>
                <w:sz w:val="20"/>
                <w:szCs w:val="20"/>
              </w:rPr>
              <w:br/>
              <w:t xml:space="preserve">2. Внесение необходимых изменений в нормативные правовые акты, содержащие несоответствие требованиям </w:t>
            </w:r>
          </w:p>
          <w:p w:rsidR="00E4342C" w:rsidRPr="00E51F54" w:rsidRDefault="00E4342C" w:rsidP="00EA40E3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210-ФЗ</w:t>
            </w:r>
          </w:p>
        </w:tc>
        <w:tc>
          <w:tcPr>
            <w:tcW w:w="1348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2014-2018 годы.</w:t>
            </w:r>
          </w:p>
        </w:tc>
        <w:tc>
          <w:tcPr>
            <w:tcW w:w="6408" w:type="dxa"/>
            <w:gridSpan w:val="15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339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Утвержденные нормативные правовые акты Администрация клинского муниципального района в соответствие с требованиями Федерального закона от 27.07.2010 №210-ФЗ</w:t>
            </w:r>
          </w:p>
        </w:tc>
      </w:tr>
      <w:tr w:rsidR="00E4342C" w:rsidRPr="00E51F54">
        <w:tc>
          <w:tcPr>
            <w:tcW w:w="562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1.2.</w:t>
            </w:r>
          </w:p>
        </w:tc>
        <w:tc>
          <w:tcPr>
            <w:tcW w:w="1706" w:type="dxa"/>
          </w:tcPr>
          <w:p w:rsidR="00E4342C" w:rsidRPr="00E51F54" w:rsidRDefault="00E4342C" w:rsidP="008C60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Установление порядка досудебного (внесудебного) обжалования в администра</w:t>
            </w:r>
          </w:p>
          <w:p w:rsidR="00E4342C" w:rsidRPr="00E51F54" w:rsidRDefault="00E4342C" w:rsidP="008C60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тивных регламентах оказания муниципальных услуг</w:t>
            </w:r>
          </w:p>
        </w:tc>
        <w:tc>
          <w:tcPr>
            <w:tcW w:w="1260" w:type="dxa"/>
          </w:tcPr>
          <w:p w:rsidR="00E4342C" w:rsidRPr="00E51F54" w:rsidRDefault="00E4342C" w:rsidP="008C60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Внесение дополнений в административные регламенты государственных услуг в части порядка досудебного (внесудебного) обжалования действий органов, предоставляющих услуги</w:t>
            </w:r>
          </w:p>
        </w:tc>
        <w:tc>
          <w:tcPr>
            <w:tcW w:w="1348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2014-2018 годы.</w:t>
            </w:r>
          </w:p>
        </w:tc>
        <w:tc>
          <w:tcPr>
            <w:tcW w:w="6408" w:type="dxa"/>
            <w:gridSpan w:val="15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339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Администрация Клинского муниципального района</w:t>
            </w:r>
          </w:p>
        </w:tc>
        <w:tc>
          <w:tcPr>
            <w:tcW w:w="1364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Утвержденные административ</w:t>
            </w:r>
          </w:p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ные регламенты оказания муниципальных услуг с предусмотрен</w:t>
            </w:r>
          </w:p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ным порядком досудебного (внесудебного) обжалования</w:t>
            </w:r>
          </w:p>
        </w:tc>
      </w:tr>
      <w:tr w:rsidR="00E4342C" w:rsidRPr="00E51F54">
        <w:tc>
          <w:tcPr>
            <w:tcW w:w="562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1706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Сокращение  времени ожидания в очереди при обращении заявителя в орган местного самоуправления для получения муниципальных услуг до 15 минут</w:t>
            </w:r>
          </w:p>
        </w:tc>
        <w:tc>
          <w:tcPr>
            <w:tcW w:w="1260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Внесение изменений в административные регламенты предоставления муниципальных услуг в части сокращения времени ожидания в очереди при обращении заявителя в орган местного самоуправления для получения муниципальных услуг до 15 минут</w:t>
            </w:r>
          </w:p>
        </w:tc>
        <w:tc>
          <w:tcPr>
            <w:tcW w:w="1348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2014 г.</w:t>
            </w:r>
          </w:p>
        </w:tc>
        <w:tc>
          <w:tcPr>
            <w:tcW w:w="6408" w:type="dxa"/>
            <w:gridSpan w:val="15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339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</w:tcPr>
          <w:p w:rsidR="00E4342C" w:rsidRPr="00E51F54" w:rsidRDefault="00E4342C" w:rsidP="00EA40E3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Утвержденные административ</w:t>
            </w:r>
          </w:p>
          <w:p w:rsidR="00E4342C" w:rsidRPr="00E51F54" w:rsidRDefault="00E4342C" w:rsidP="00EA40E3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ные регламенты предоставления муниципальных услуг, предусматрива</w:t>
            </w:r>
          </w:p>
          <w:p w:rsidR="00E4342C" w:rsidRPr="00E51F54" w:rsidRDefault="00E4342C" w:rsidP="00EA40E3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ющие время ожидания в очереди при обращении заявителя в орган местного самоуправления для получения муниципальных услуг до 15 минут</w:t>
            </w:r>
          </w:p>
          <w:p w:rsidR="00E4342C" w:rsidRPr="00E51F54" w:rsidRDefault="00E4342C" w:rsidP="00EA40E3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4342C" w:rsidRPr="00E51F54" w:rsidRDefault="00E4342C" w:rsidP="00EA40E3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1.4.</w:t>
            </w:r>
          </w:p>
        </w:tc>
        <w:tc>
          <w:tcPr>
            <w:tcW w:w="1706" w:type="dxa"/>
          </w:tcPr>
          <w:p w:rsidR="00E4342C" w:rsidRPr="00E51F54" w:rsidRDefault="00E4342C" w:rsidP="00EA40E3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деятельности, до 2</w:t>
            </w:r>
          </w:p>
        </w:tc>
        <w:tc>
          <w:tcPr>
            <w:tcW w:w="1260" w:type="dxa"/>
          </w:tcPr>
          <w:p w:rsidR="00E4342C" w:rsidRPr="00E51F54" w:rsidRDefault="00E4342C" w:rsidP="00EA40E3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Внесение изменений в административ</w:t>
            </w:r>
          </w:p>
          <w:p w:rsidR="00E4342C" w:rsidRPr="00E51F54" w:rsidRDefault="00E4342C" w:rsidP="00EA40E3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ные регламенты предоставления муниципальных услуг, связанных со сферой предпринимательской деятельности, в части снижения среднего числа обращений представителей бизнес-сообщества в орган местного самоуправления для получения одной муниципальной услуги до 2</w:t>
            </w:r>
          </w:p>
        </w:tc>
        <w:tc>
          <w:tcPr>
            <w:tcW w:w="1348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2015 г.</w:t>
            </w:r>
          </w:p>
        </w:tc>
        <w:tc>
          <w:tcPr>
            <w:tcW w:w="6408" w:type="dxa"/>
            <w:gridSpan w:val="15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339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</w:tcPr>
          <w:p w:rsidR="00E4342C" w:rsidRPr="00E51F54" w:rsidRDefault="00E4342C" w:rsidP="00EA40E3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Утвержденные административ</w:t>
            </w:r>
          </w:p>
          <w:p w:rsidR="00E4342C" w:rsidRPr="00E51F54" w:rsidRDefault="00E4342C" w:rsidP="00EA40E3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ные регламенты предоставления муниципальных услуг, предусматривающие не более 2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</w:t>
            </w:r>
          </w:p>
          <w:p w:rsidR="00E4342C" w:rsidRPr="00E51F54" w:rsidRDefault="00E4342C" w:rsidP="00EA40E3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тельской деятельности</w:t>
            </w:r>
          </w:p>
        </w:tc>
      </w:tr>
      <w:tr w:rsidR="00E4342C" w:rsidRPr="00E51F54">
        <w:tc>
          <w:tcPr>
            <w:tcW w:w="562" w:type="dxa"/>
            <w:gridSpan w:val="2"/>
          </w:tcPr>
          <w:p w:rsidR="00E4342C" w:rsidRPr="00E51F54" w:rsidRDefault="00E4342C" w:rsidP="001B00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1.5.</w:t>
            </w:r>
          </w:p>
        </w:tc>
        <w:tc>
          <w:tcPr>
            <w:tcW w:w="1706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Утверждение перечня муниципальных услуг Клинского муниципального района, предоставление которых осуществляется по принципу «одного окна», в том числе на базе многофункциональных центров предоставления государственных и муниципальных услуг.</w:t>
            </w:r>
          </w:p>
        </w:tc>
        <w:tc>
          <w:tcPr>
            <w:tcW w:w="1260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2014-2018 годы.</w:t>
            </w:r>
          </w:p>
        </w:tc>
        <w:tc>
          <w:tcPr>
            <w:tcW w:w="6408" w:type="dxa"/>
            <w:gridSpan w:val="15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339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Администрация Клинского муниципального района</w:t>
            </w:r>
          </w:p>
        </w:tc>
        <w:tc>
          <w:tcPr>
            <w:tcW w:w="1364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Действующий перечень муниципальных услуг, предоставление которых осуществляется по принципу «одного окна» в том числе в МФЦ</w:t>
            </w:r>
          </w:p>
        </w:tc>
      </w:tr>
      <w:tr w:rsidR="00E4342C" w:rsidRPr="00E51F54">
        <w:tc>
          <w:tcPr>
            <w:tcW w:w="562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3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706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EA40E3">
            <w:pPr>
              <w:widowControl w:val="0"/>
              <w:autoSpaceDE w:val="0"/>
              <w:autoSpaceDN w:val="0"/>
              <w:adjustRightInd w:val="0"/>
              <w:spacing w:after="0"/>
              <w:ind w:right="8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Создание и развитие в Клинском муниципальном районе системы предоставления государственных и муниципальных услуг по принципу «одного окна», в том числе на базе многофункционального центра предоставления государственных и муниципальных услуг</w:t>
            </w:r>
          </w:p>
        </w:tc>
        <w:tc>
          <w:tcPr>
            <w:tcW w:w="1260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EA40E3">
            <w:pPr>
              <w:widowControl w:val="0"/>
              <w:autoSpaceDE w:val="0"/>
              <w:autoSpaceDN w:val="0"/>
              <w:adjustRightInd w:val="0"/>
              <w:spacing w:after="0"/>
              <w:ind w:hanging="10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1061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2014-2018 годы.</w:t>
            </w: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306F85">
            <w:pPr>
              <w:spacing w:after="0"/>
              <w:ind w:hanging="17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11401,7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109999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29475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20799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19405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19900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20420</w:t>
            </w:r>
          </w:p>
        </w:tc>
        <w:tc>
          <w:tcPr>
            <w:tcW w:w="1339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Администрация Клинского муниципального района, МФЦ Клинского муниципального района</w:t>
            </w:r>
          </w:p>
        </w:tc>
        <w:tc>
          <w:tcPr>
            <w:tcW w:w="1364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E25B70">
            <w:pPr>
              <w:spacing w:after="0"/>
              <w:ind w:hanging="169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11401,7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51535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10800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9450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9925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10420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10940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58464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18675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11349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9480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9480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9480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2.1.</w:t>
            </w:r>
          </w:p>
        </w:tc>
        <w:tc>
          <w:tcPr>
            <w:tcW w:w="1706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Организация деятельности Многофункционального центра Клинского муниципального района</w:t>
            </w:r>
          </w:p>
        </w:tc>
        <w:tc>
          <w:tcPr>
            <w:tcW w:w="1260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1061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2014-2018 годы.</w:t>
            </w: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E25B70">
            <w:pPr>
              <w:spacing w:after="0"/>
              <w:ind w:hanging="169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11401,7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E25B70">
            <w:pPr>
              <w:spacing w:after="0"/>
              <w:ind w:hanging="169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109999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29475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20799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19405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19900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20420</w:t>
            </w:r>
          </w:p>
        </w:tc>
        <w:tc>
          <w:tcPr>
            <w:tcW w:w="1339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Администрация Клинского муниципального района, МФЦ Клинского муниципального района</w:t>
            </w:r>
          </w:p>
        </w:tc>
        <w:tc>
          <w:tcPr>
            <w:tcW w:w="1364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rPr>
          <w:trHeight w:val="553"/>
        </w:trPr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11401,7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51535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10800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9450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9925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10420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10940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E27F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58464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18675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11349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9480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9480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9480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F35A14">
            <w:pPr>
              <w:widowControl w:val="0"/>
              <w:autoSpaceDE w:val="0"/>
              <w:autoSpaceDN w:val="0"/>
              <w:adjustRightInd w:val="0"/>
              <w:spacing w:after="0"/>
              <w:ind w:right="-67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2.1.1</w:t>
            </w:r>
          </w:p>
        </w:tc>
        <w:tc>
          <w:tcPr>
            <w:tcW w:w="1706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Ремонт зданий, предназначенных для размещения многофункциональных центров предоставления государственных и муниципальных услуг</w:t>
            </w:r>
          </w:p>
        </w:tc>
        <w:tc>
          <w:tcPr>
            <w:tcW w:w="1260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1061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 xml:space="preserve">2014-2018 </w:t>
            </w:r>
          </w:p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годы.</w:t>
            </w: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2688,2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688,2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39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</w:t>
            </w:r>
          </w:p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ного района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1788,2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188,2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F35A14">
            <w:pPr>
              <w:widowControl w:val="0"/>
              <w:autoSpaceDE w:val="0"/>
              <w:autoSpaceDN w:val="0"/>
              <w:adjustRightInd w:val="0"/>
              <w:spacing w:after="0"/>
              <w:ind w:right="-67" w:hanging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2.1.2</w:t>
            </w:r>
          </w:p>
        </w:tc>
        <w:tc>
          <w:tcPr>
            <w:tcW w:w="1706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Проведение работ по созданию системы защиты персональных данных многофункциональных центров предоставления государственных и муниципальных услуг</w:t>
            </w:r>
          </w:p>
        </w:tc>
        <w:tc>
          <w:tcPr>
            <w:tcW w:w="1260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1061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 xml:space="preserve">2014-2018 </w:t>
            </w:r>
          </w:p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годы.</w:t>
            </w: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1199,1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626,5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132,8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139,5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146,5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153,8</w:t>
            </w:r>
          </w:p>
        </w:tc>
        <w:tc>
          <w:tcPr>
            <w:tcW w:w="1339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МФЦ Клинского муниципального района</w:t>
            </w:r>
          </w:p>
        </w:tc>
        <w:tc>
          <w:tcPr>
            <w:tcW w:w="1364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699,1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126,5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132,8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139,5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146,5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153,8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F35A14">
            <w:pPr>
              <w:widowControl w:val="0"/>
              <w:autoSpaceDE w:val="0"/>
              <w:autoSpaceDN w:val="0"/>
              <w:adjustRightInd w:val="0"/>
              <w:spacing w:after="0"/>
              <w:ind w:right="-67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2.1.3</w:t>
            </w:r>
          </w:p>
        </w:tc>
        <w:tc>
          <w:tcPr>
            <w:tcW w:w="1706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Закупка компьютерного, серверного оборудования, программного обеспечения, оргтехники</w:t>
            </w:r>
          </w:p>
        </w:tc>
        <w:tc>
          <w:tcPr>
            <w:tcW w:w="1260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1061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 xml:space="preserve">2014-2018 </w:t>
            </w:r>
          </w:p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годы.</w:t>
            </w: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4176,6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1250,6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686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680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780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780</w:t>
            </w:r>
          </w:p>
        </w:tc>
        <w:tc>
          <w:tcPr>
            <w:tcW w:w="1339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МФЦ Клинского муниципального района</w:t>
            </w:r>
          </w:p>
        </w:tc>
        <w:tc>
          <w:tcPr>
            <w:tcW w:w="1364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1745,6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655,6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2431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595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F35A14">
            <w:pPr>
              <w:widowControl w:val="0"/>
              <w:autoSpaceDE w:val="0"/>
              <w:autoSpaceDN w:val="0"/>
              <w:adjustRightInd w:val="0"/>
              <w:spacing w:after="0"/>
              <w:ind w:right="-67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2.1.4</w:t>
            </w:r>
          </w:p>
        </w:tc>
        <w:tc>
          <w:tcPr>
            <w:tcW w:w="1706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Оснащение помещений многофункциональных центров предоставления государственных и муниципальных услуг предметами мебели и иными предметами бытового назначения</w:t>
            </w:r>
          </w:p>
        </w:tc>
        <w:tc>
          <w:tcPr>
            <w:tcW w:w="1260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1061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 xml:space="preserve">2014-2018 </w:t>
            </w:r>
          </w:p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годы.</w:t>
            </w: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2388,1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619,7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375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443,7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529,7</w:t>
            </w:r>
          </w:p>
        </w:tc>
        <w:tc>
          <w:tcPr>
            <w:tcW w:w="1339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МФЦ Клинского муниципального района</w:t>
            </w:r>
          </w:p>
        </w:tc>
        <w:tc>
          <w:tcPr>
            <w:tcW w:w="1364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1388,1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119,7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343,7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429,7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rPr>
          <w:trHeight w:val="435"/>
        </w:trPr>
        <w:tc>
          <w:tcPr>
            <w:tcW w:w="562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B12DA8">
            <w:pPr>
              <w:widowControl w:val="0"/>
              <w:autoSpaceDE w:val="0"/>
              <w:autoSpaceDN w:val="0"/>
              <w:adjustRightInd w:val="0"/>
              <w:spacing w:after="0"/>
              <w:ind w:hanging="17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2.1.5</w:t>
            </w:r>
          </w:p>
        </w:tc>
        <w:tc>
          <w:tcPr>
            <w:tcW w:w="1706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Расходы на оплату труда работников МФЦ</w:t>
            </w:r>
          </w:p>
        </w:tc>
        <w:tc>
          <w:tcPr>
            <w:tcW w:w="1260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1061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 xml:space="preserve">2014-2018 </w:t>
            </w:r>
          </w:p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годы.</w:t>
            </w: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10794,1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91460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23615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17321,6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16097,4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17006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17420</w:t>
            </w:r>
          </w:p>
        </w:tc>
        <w:tc>
          <w:tcPr>
            <w:tcW w:w="1339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МФЦ Клинского муниципального района</w:t>
            </w:r>
          </w:p>
        </w:tc>
        <w:tc>
          <w:tcPr>
            <w:tcW w:w="1364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rPr>
          <w:trHeight w:val="705"/>
        </w:trPr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10794,1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41017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7535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7535,6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7912,4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8810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9224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rPr>
          <w:trHeight w:val="750"/>
        </w:trPr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</w:t>
            </w:r>
          </w:p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Бюджета Московской области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50443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16080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9786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8185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8196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8196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rPr>
          <w:trHeight w:val="690"/>
        </w:trPr>
        <w:tc>
          <w:tcPr>
            <w:tcW w:w="562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6A2D9D">
            <w:pPr>
              <w:widowControl w:val="0"/>
              <w:autoSpaceDE w:val="0"/>
              <w:autoSpaceDN w:val="0"/>
              <w:adjustRightInd w:val="0"/>
              <w:spacing w:after="0"/>
              <w:ind w:hanging="39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2.1.6</w:t>
            </w:r>
          </w:p>
        </w:tc>
        <w:tc>
          <w:tcPr>
            <w:tcW w:w="1706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F35A14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Иные расходы на организацию деятельности МФЦ (расходы на материально техническое обеспечение, расходы непосредственно связанные с оказанием услуг, затраты на общехозяйствен</w:t>
            </w:r>
          </w:p>
          <w:p w:rsidR="00E4342C" w:rsidRPr="00E51F54" w:rsidRDefault="00E4342C" w:rsidP="00F35A14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ные нужды)</w:t>
            </w:r>
          </w:p>
        </w:tc>
        <w:tc>
          <w:tcPr>
            <w:tcW w:w="1260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1061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2014-2018 годы.</w:t>
            </w: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587,6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8087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2675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1538,6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1213,1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E25B70">
            <w:pPr>
              <w:spacing w:after="0"/>
              <w:ind w:hanging="10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1323,8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792349">
            <w:pPr>
              <w:spacing w:after="0"/>
              <w:ind w:hanging="10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1336,5</w:t>
            </w:r>
          </w:p>
        </w:tc>
        <w:tc>
          <w:tcPr>
            <w:tcW w:w="1339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МФЦ Клинского муниципального района</w:t>
            </w:r>
          </w:p>
        </w:tc>
        <w:tc>
          <w:tcPr>
            <w:tcW w:w="1364" w:type="dxa"/>
            <w:gridSpan w:val="2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rPr>
          <w:trHeight w:val="135"/>
        </w:trPr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587,6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4897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2175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611,6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618,1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739,8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752,5</w:t>
            </w:r>
          </w:p>
        </w:tc>
        <w:tc>
          <w:tcPr>
            <w:tcW w:w="1339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rPr>
          <w:trHeight w:val="1014"/>
        </w:trPr>
        <w:tc>
          <w:tcPr>
            <w:tcW w:w="562" w:type="dxa"/>
            <w:gridSpan w:val="2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</w:t>
            </w:r>
          </w:p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Бюджета Московской области</w:t>
            </w:r>
          </w:p>
        </w:tc>
        <w:tc>
          <w:tcPr>
            <w:tcW w:w="1061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3190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3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1134" w:type="dxa"/>
            <w:gridSpan w:val="3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595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584</w:t>
            </w:r>
          </w:p>
        </w:tc>
        <w:tc>
          <w:tcPr>
            <w:tcW w:w="850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584</w:t>
            </w:r>
          </w:p>
        </w:tc>
        <w:tc>
          <w:tcPr>
            <w:tcW w:w="1339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rPr>
          <w:trHeight w:val="889"/>
        </w:trPr>
        <w:tc>
          <w:tcPr>
            <w:tcW w:w="562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706" w:type="dxa"/>
          </w:tcPr>
          <w:p w:rsidR="00E4342C" w:rsidRPr="00E51F54" w:rsidRDefault="00E4342C" w:rsidP="008C60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Организация мониторинга качества и доступности предоставления гос. и муниципальных услуг в Клинском муниципальном районе, в том числе по принципу «одного окна»</w:t>
            </w:r>
          </w:p>
        </w:tc>
        <w:tc>
          <w:tcPr>
            <w:tcW w:w="1260" w:type="dxa"/>
          </w:tcPr>
          <w:p w:rsidR="00E4342C" w:rsidRPr="00E51F54" w:rsidRDefault="00E4342C" w:rsidP="006A2D9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Формирование запросов в органы, предоставляющие муниципальные услуги, МФЦ и привлеченные организации, о количестве предоставленных государственных и муниципальных услугах за отчетный период ежеквартально не позднее 10 числа месяца, следующего за отчетным кварталом текущего года</w:t>
            </w:r>
          </w:p>
        </w:tc>
        <w:tc>
          <w:tcPr>
            <w:tcW w:w="1348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2014-2018 годы.</w:t>
            </w:r>
          </w:p>
        </w:tc>
        <w:tc>
          <w:tcPr>
            <w:tcW w:w="6408" w:type="dxa"/>
            <w:gridSpan w:val="15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339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Администрация Клинского муниципального района, МФЦ Клинского муниципального района</w:t>
            </w:r>
          </w:p>
        </w:tc>
        <w:tc>
          <w:tcPr>
            <w:tcW w:w="1364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rPr>
          <w:trHeight w:val="3700"/>
        </w:trPr>
        <w:tc>
          <w:tcPr>
            <w:tcW w:w="562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outlineLvl w:val="3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706" w:type="dxa"/>
          </w:tcPr>
          <w:p w:rsidR="00E4342C" w:rsidRPr="00E51F54" w:rsidRDefault="00E4342C" w:rsidP="006A2D9D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Проведение оценки регулирующего воздействия в отношении проектов муниципальных нормативных правовых актов, затрагивающих вопросы осуществления предпринимательской и инвестиционной деятельности</w:t>
            </w:r>
          </w:p>
        </w:tc>
        <w:tc>
          <w:tcPr>
            <w:tcW w:w="1260" w:type="dxa"/>
          </w:tcPr>
          <w:p w:rsidR="00E4342C" w:rsidRPr="00E51F54" w:rsidRDefault="00E4342C" w:rsidP="006A2D9D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Проведение оценки регулирующего воздействия в отношении проектов муниципальных нормативных правовых актов, затрагивающих вопросы осуществления предпринимательской и инвестиционной деятельности</w:t>
            </w:r>
          </w:p>
          <w:p w:rsidR="00E4342C" w:rsidRPr="00E51F54" w:rsidRDefault="00E4342C" w:rsidP="006A2D9D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2016-2018 годы</w:t>
            </w:r>
          </w:p>
        </w:tc>
        <w:tc>
          <w:tcPr>
            <w:tcW w:w="6408" w:type="dxa"/>
            <w:gridSpan w:val="15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339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Администрация Клинского муниципального района</w:t>
            </w:r>
          </w:p>
        </w:tc>
        <w:tc>
          <w:tcPr>
            <w:tcW w:w="1364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Утвержденные нормативные правовые акты органов местного самоуправления, затрагивающие вопросы осуществления предпринимательской и инвестиционной деятельности, прошедшие процедуру регулирующего воздействия</w:t>
            </w:r>
          </w:p>
        </w:tc>
      </w:tr>
      <w:tr w:rsidR="00E4342C" w:rsidRPr="00E51F54">
        <w:trPr>
          <w:gridBefore w:val="1"/>
        </w:trPr>
        <w:tc>
          <w:tcPr>
            <w:tcW w:w="562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14" w:type="dxa"/>
            <w:gridSpan w:val="3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sz w:val="20"/>
                <w:szCs w:val="20"/>
              </w:rPr>
              <w:t>ВСЕГО по ПОДПРОГРАММЕ, в том числе</w:t>
            </w:r>
          </w:p>
        </w:tc>
        <w:tc>
          <w:tcPr>
            <w:tcW w:w="1061" w:type="dxa"/>
            <w:vMerge w:val="restart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sz w:val="20"/>
                <w:szCs w:val="20"/>
              </w:rPr>
              <w:t>2014-2018 годы</w:t>
            </w:r>
          </w:p>
        </w:tc>
        <w:tc>
          <w:tcPr>
            <w:tcW w:w="928" w:type="dxa"/>
            <w:vAlign w:val="center"/>
          </w:tcPr>
          <w:p w:rsidR="00E4342C" w:rsidRPr="00E51F54" w:rsidRDefault="00E4342C" w:rsidP="00FD4954">
            <w:pPr>
              <w:widowControl w:val="0"/>
              <w:autoSpaceDE w:val="0"/>
              <w:autoSpaceDN w:val="0"/>
              <w:adjustRightInd w:val="0"/>
              <w:spacing w:after="0"/>
              <w:ind w:right="-41" w:firstLine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11401,7</w:t>
            </w:r>
          </w:p>
        </w:tc>
        <w:tc>
          <w:tcPr>
            <w:tcW w:w="803" w:type="dxa"/>
            <w:gridSpan w:val="2"/>
            <w:vAlign w:val="bottom"/>
          </w:tcPr>
          <w:p w:rsidR="00E4342C" w:rsidRPr="00E51F54" w:rsidRDefault="00E4342C" w:rsidP="00FD4954">
            <w:pPr>
              <w:spacing w:after="0"/>
              <w:ind w:right="-108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109999</w:t>
            </w:r>
          </w:p>
        </w:tc>
        <w:tc>
          <w:tcPr>
            <w:tcW w:w="858" w:type="dxa"/>
            <w:gridSpan w:val="3"/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29475</w:t>
            </w:r>
          </w:p>
        </w:tc>
        <w:tc>
          <w:tcPr>
            <w:tcW w:w="993" w:type="dxa"/>
            <w:gridSpan w:val="3"/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20799</w:t>
            </w:r>
          </w:p>
        </w:tc>
        <w:tc>
          <w:tcPr>
            <w:tcW w:w="1134" w:type="dxa"/>
            <w:gridSpan w:val="3"/>
            <w:vAlign w:val="bottom"/>
          </w:tcPr>
          <w:p w:rsidR="00E4342C" w:rsidRPr="00E51F54" w:rsidRDefault="00E4342C" w:rsidP="008C605E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19405</w:t>
            </w:r>
          </w:p>
        </w:tc>
        <w:tc>
          <w:tcPr>
            <w:tcW w:w="850" w:type="dxa"/>
            <w:gridSpan w:val="2"/>
            <w:vAlign w:val="bottom"/>
          </w:tcPr>
          <w:p w:rsidR="00E4342C" w:rsidRPr="00E51F54" w:rsidRDefault="00E4342C" w:rsidP="00E27F09">
            <w:pPr>
              <w:spacing w:after="0"/>
              <w:ind w:hanging="108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19900</w:t>
            </w:r>
          </w:p>
        </w:tc>
        <w:tc>
          <w:tcPr>
            <w:tcW w:w="850" w:type="dxa"/>
            <w:gridSpan w:val="2"/>
            <w:vAlign w:val="bottom"/>
          </w:tcPr>
          <w:p w:rsidR="00E4342C" w:rsidRPr="00E51F54" w:rsidRDefault="00E4342C" w:rsidP="00792349">
            <w:pPr>
              <w:spacing w:after="0"/>
              <w:ind w:hanging="108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20420</w:t>
            </w:r>
          </w:p>
        </w:tc>
        <w:tc>
          <w:tcPr>
            <w:tcW w:w="1339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rPr>
          <w:gridBefore w:val="1"/>
        </w:trPr>
        <w:tc>
          <w:tcPr>
            <w:tcW w:w="562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sz w:val="20"/>
                <w:szCs w:val="20"/>
              </w:rPr>
              <w:t>Средства бюджета Клинского муниципального района</w:t>
            </w:r>
          </w:p>
        </w:tc>
        <w:tc>
          <w:tcPr>
            <w:tcW w:w="1061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28" w:type="dxa"/>
            <w:vAlign w:val="center"/>
          </w:tcPr>
          <w:p w:rsidR="00E4342C" w:rsidRPr="00E51F54" w:rsidRDefault="00E4342C" w:rsidP="00FD4954">
            <w:pPr>
              <w:widowControl w:val="0"/>
              <w:autoSpaceDE w:val="0"/>
              <w:autoSpaceDN w:val="0"/>
              <w:adjustRightInd w:val="0"/>
              <w:spacing w:after="0"/>
              <w:ind w:right="-41" w:firstLine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11401,7</w:t>
            </w:r>
          </w:p>
        </w:tc>
        <w:tc>
          <w:tcPr>
            <w:tcW w:w="803" w:type="dxa"/>
            <w:gridSpan w:val="2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51535</w:t>
            </w:r>
          </w:p>
        </w:tc>
        <w:tc>
          <w:tcPr>
            <w:tcW w:w="858" w:type="dxa"/>
            <w:gridSpan w:val="3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10800</w:t>
            </w:r>
          </w:p>
        </w:tc>
        <w:tc>
          <w:tcPr>
            <w:tcW w:w="993" w:type="dxa"/>
            <w:gridSpan w:val="3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9450</w:t>
            </w:r>
          </w:p>
        </w:tc>
        <w:tc>
          <w:tcPr>
            <w:tcW w:w="1134" w:type="dxa"/>
            <w:gridSpan w:val="3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9925</w:t>
            </w:r>
          </w:p>
        </w:tc>
        <w:tc>
          <w:tcPr>
            <w:tcW w:w="850" w:type="dxa"/>
            <w:gridSpan w:val="2"/>
            <w:vAlign w:val="center"/>
          </w:tcPr>
          <w:p w:rsidR="00E4342C" w:rsidRPr="00E51F54" w:rsidRDefault="00E4342C" w:rsidP="00E27F09">
            <w:pPr>
              <w:spacing w:after="0"/>
              <w:ind w:hanging="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10420</w:t>
            </w:r>
          </w:p>
        </w:tc>
        <w:tc>
          <w:tcPr>
            <w:tcW w:w="850" w:type="dxa"/>
            <w:gridSpan w:val="2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10940</w:t>
            </w:r>
          </w:p>
        </w:tc>
        <w:tc>
          <w:tcPr>
            <w:tcW w:w="1339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42C" w:rsidRPr="00E51F54">
        <w:trPr>
          <w:gridBefore w:val="1"/>
        </w:trPr>
        <w:tc>
          <w:tcPr>
            <w:tcW w:w="562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1F54">
              <w:rPr>
                <w:rFonts w:ascii="Arial" w:hAnsi="Arial" w:cs="Arial"/>
                <w:b/>
                <w:bCs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061" w:type="dxa"/>
            <w:vMerge/>
            <w:vAlign w:val="center"/>
          </w:tcPr>
          <w:p w:rsidR="00E4342C" w:rsidRPr="00E51F54" w:rsidRDefault="00E4342C" w:rsidP="008C605E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28" w:type="dxa"/>
            <w:vAlign w:val="center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ind w:firstLine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F5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2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58464</w:t>
            </w:r>
          </w:p>
        </w:tc>
        <w:tc>
          <w:tcPr>
            <w:tcW w:w="858" w:type="dxa"/>
            <w:gridSpan w:val="3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18675</w:t>
            </w:r>
          </w:p>
        </w:tc>
        <w:tc>
          <w:tcPr>
            <w:tcW w:w="993" w:type="dxa"/>
            <w:gridSpan w:val="3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11349</w:t>
            </w:r>
          </w:p>
        </w:tc>
        <w:tc>
          <w:tcPr>
            <w:tcW w:w="1134" w:type="dxa"/>
            <w:gridSpan w:val="3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9480</w:t>
            </w:r>
          </w:p>
        </w:tc>
        <w:tc>
          <w:tcPr>
            <w:tcW w:w="850" w:type="dxa"/>
            <w:gridSpan w:val="2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9480</w:t>
            </w:r>
          </w:p>
        </w:tc>
        <w:tc>
          <w:tcPr>
            <w:tcW w:w="850" w:type="dxa"/>
            <w:gridSpan w:val="2"/>
            <w:vAlign w:val="center"/>
          </w:tcPr>
          <w:p w:rsidR="00E4342C" w:rsidRPr="00E51F54" w:rsidRDefault="00E4342C" w:rsidP="008C60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1F54">
              <w:rPr>
                <w:rFonts w:ascii="Arial" w:hAnsi="Arial" w:cs="Arial"/>
                <w:color w:val="000000"/>
                <w:sz w:val="20"/>
                <w:szCs w:val="20"/>
              </w:rPr>
              <w:t>9480</w:t>
            </w:r>
          </w:p>
        </w:tc>
        <w:tc>
          <w:tcPr>
            <w:tcW w:w="1339" w:type="dxa"/>
            <w:gridSpan w:val="2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E4342C" w:rsidRPr="00E51F54" w:rsidRDefault="00E4342C" w:rsidP="008C60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4342C" w:rsidRPr="006A046D" w:rsidRDefault="00E4342C" w:rsidP="00E25B70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 w:rsidRPr="006A046D">
        <w:rPr>
          <w:rFonts w:ascii="Arial" w:hAnsi="Arial" w:cs="Arial"/>
        </w:rPr>
        <w:t>Приложение № 2</w:t>
      </w:r>
    </w:p>
    <w:p w:rsidR="00E4342C" w:rsidRPr="006A046D" w:rsidRDefault="00E4342C" w:rsidP="00E25B70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 w:rsidRPr="006A046D">
        <w:rPr>
          <w:rFonts w:ascii="Arial" w:hAnsi="Arial" w:cs="Arial"/>
        </w:rPr>
        <w:t xml:space="preserve"> к постановлению Администрации </w:t>
      </w:r>
    </w:p>
    <w:p w:rsidR="00E4342C" w:rsidRPr="006A046D" w:rsidRDefault="00E4342C" w:rsidP="00E25B70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 w:rsidRPr="006A046D">
        <w:rPr>
          <w:rFonts w:ascii="Arial" w:hAnsi="Arial" w:cs="Arial"/>
        </w:rPr>
        <w:t>Клинского муниципального района</w:t>
      </w:r>
    </w:p>
    <w:p w:rsidR="00E4342C" w:rsidRPr="006A046D" w:rsidRDefault="00E4342C" w:rsidP="00E25B70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>
        <w:rPr>
          <w:rFonts w:ascii="Arial" w:hAnsi="Arial" w:cs="Arial"/>
        </w:rPr>
        <w:t xml:space="preserve">25.12.2014 </w:t>
      </w:r>
      <w:r w:rsidRPr="006A046D">
        <w:rPr>
          <w:rFonts w:ascii="Arial" w:hAnsi="Arial" w:cs="Arial"/>
        </w:rPr>
        <w:t>№</w:t>
      </w:r>
      <w:r>
        <w:rPr>
          <w:rFonts w:ascii="Arial" w:hAnsi="Arial" w:cs="Arial"/>
        </w:rPr>
        <w:t xml:space="preserve"> 2768</w:t>
      </w:r>
    </w:p>
    <w:p w:rsidR="00E4342C" w:rsidRPr="00E51F54" w:rsidRDefault="00E4342C" w:rsidP="00E25B70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  <w:b/>
          <w:bCs/>
        </w:rPr>
      </w:pPr>
    </w:p>
    <w:p w:rsidR="00E4342C" w:rsidRPr="006A046D" w:rsidRDefault="00E4342C" w:rsidP="00E25B70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Arial" w:hAnsi="Arial" w:cs="Arial"/>
          <w:b/>
          <w:bCs/>
        </w:rPr>
      </w:pPr>
      <w:r w:rsidRPr="006A046D">
        <w:rPr>
          <w:rFonts w:ascii="Arial" w:hAnsi="Arial" w:cs="Arial"/>
          <w:b/>
          <w:bCs/>
        </w:rPr>
        <w:t xml:space="preserve">Перечень мероприятий подпрограммы «Развитие информационно-коммуникационных технологий </w:t>
      </w:r>
    </w:p>
    <w:p w:rsidR="00E4342C" w:rsidRPr="006A046D" w:rsidRDefault="00E4342C" w:rsidP="00E25B70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Arial" w:hAnsi="Arial" w:cs="Arial"/>
          <w:b/>
          <w:bCs/>
        </w:rPr>
      </w:pPr>
      <w:r w:rsidRPr="006A046D">
        <w:rPr>
          <w:rFonts w:ascii="Arial" w:hAnsi="Arial" w:cs="Arial"/>
          <w:b/>
          <w:bCs/>
        </w:rPr>
        <w:t xml:space="preserve">для повышения эффективности процессов управления и создания благоприятных условий жизни и ведения бизнеса </w:t>
      </w:r>
    </w:p>
    <w:p w:rsidR="00E4342C" w:rsidRPr="006A046D" w:rsidRDefault="00E4342C" w:rsidP="00E25B70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Arial" w:hAnsi="Arial" w:cs="Arial"/>
          <w:b/>
          <w:bCs/>
        </w:rPr>
      </w:pPr>
      <w:r w:rsidRPr="006A046D">
        <w:rPr>
          <w:rFonts w:ascii="Arial" w:hAnsi="Arial" w:cs="Arial"/>
          <w:b/>
          <w:bCs/>
        </w:rPr>
        <w:t>в Клинском муниципальном районе»</w:t>
      </w:r>
    </w:p>
    <w:p w:rsidR="00E4342C" w:rsidRPr="00E51F54" w:rsidRDefault="00E4342C" w:rsidP="00E25B70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Arial" w:hAnsi="Arial" w:cs="Arial"/>
          <w:b/>
          <w:bCs/>
          <w:sz w:val="26"/>
          <w:szCs w:val="26"/>
        </w:rPr>
      </w:pPr>
    </w:p>
    <w:tbl>
      <w:tblPr>
        <w:tblW w:w="15079" w:type="dxa"/>
        <w:tblInd w:w="2" w:type="dxa"/>
        <w:tblLayout w:type="fixed"/>
        <w:tblLook w:val="00A0"/>
      </w:tblPr>
      <w:tblGrid>
        <w:gridCol w:w="580"/>
        <w:gridCol w:w="1581"/>
        <w:gridCol w:w="1262"/>
        <w:gridCol w:w="1283"/>
        <w:gridCol w:w="848"/>
        <w:gridCol w:w="980"/>
        <w:gridCol w:w="989"/>
        <w:gridCol w:w="850"/>
        <w:gridCol w:w="847"/>
        <w:gridCol w:w="992"/>
        <w:gridCol w:w="992"/>
        <w:gridCol w:w="1001"/>
        <w:gridCol w:w="1327"/>
        <w:gridCol w:w="1547"/>
      </w:tblGrid>
      <w:tr w:rsidR="00E4342C" w:rsidRPr="00E51F54">
        <w:trPr>
          <w:trHeight w:val="144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№ п/п</w:t>
            </w:r>
          </w:p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Мероприятия по реализации подпрограммы</w:t>
            </w:r>
          </w:p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Перечень стандартных процедур, обеспечивающих выполнение мероприятия с указанием предельных сроков их исполнения</w:t>
            </w:r>
          </w:p>
          <w:p w:rsidR="00E4342C" w:rsidRPr="00B94207" w:rsidRDefault="00E4342C" w:rsidP="00BC5030">
            <w:pPr>
              <w:spacing w:after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Источники финансирования</w:t>
            </w:r>
          </w:p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Срок испол</w:t>
            </w:r>
          </w:p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нения мероп</w:t>
            </w:r>
          </w:p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риятия</w:t>
            </w:r>
          </w:p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Объём финансиро</w:t>
            </w:r>
          </w:p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вания  мероприя</w:t>
            </w:r>
          </w:p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тия в текущем финансовом году</w:t>
            </w: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br/>
              <w:t>(тыс. руб.) *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Всего,</w:t>
            </w: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br/>
              <w:t>(тыс. руб.)</w:t>
            </w:r>
          </w:p>
          <w:p w:rsidR="00E4342C" w:rsidRPr="00B94207" w:rsidRDefault="00E4342C" w:rsidP="00BC5030">
            <w:pPr>
              <w:spacing w:after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Объем финансирования по годам</w:t>
            </w: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br/>
              <w:t>(тыс. руб.)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Default="00E4342C" w:rsidP="00295107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Ответственный за выполне</w:t>
            </w:r>
          </w:p>
          <w:p w:rsidR="00E4342C" w:rsidRDefault="00E4342C" w:rsidP="00295107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ние мероприя</w:t>
            </w:r>
          </w:p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тия подпрограммы</w:t>
            </w:r>
          </w:p>
          <w:p w:rsidR="00E4342C" w:rsidRPr="00B94207" w:rsidRDefault="00E4342C" w:rsidP="00920BE8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Результаты выполнения мероприятий подпрограммы</w:t>
            </w:r>
          </w:p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</w:tr>
      <w:tr w:rsidR="00E4342C" w:rsidRPr="00E51F54">
        <w:trPr>
          <w:trHeight w:val="1567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2014г.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2015г.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2016г.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2017г.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2018г.</w:t>
            </w:r>
          </w:p>
        </w:tc>
        <w:tc>
          <w:tcPr>
            <w:tcW w:w="4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E4342C" w:rsidRPr="00E51F54">
        <w:trPr>
          <w:trHeight w:val="315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14</w:t>
            </w:r>
          </w:p>
        </w:tc>
      </w:tr>
      <w:tr w:rsidR="00E4342C" w:rsidRPr="00E51F54">
        <w:trPr>
          <w:trHeight w:val="303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numPr>
                <w:ilvl w:val="0"/>
                <w:numId w:val="25"/>
              </w:numPr>
              <w:spacing w:before="60" w:after="60" w:line="276" w:lineRule="auto"/>
              <w:ind w:left="175" w:right="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Default="00E4342C" w:rsidP="006A046D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Развитие и обеспечение функционирования базовой информаци</w:t>
            </w:r>
          </w:p>
          <w:p w:rsidR="00E4342C" w:rsidRDefault="00E4342C" w:rsidP="006A046D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онно-технологической инфраструктуры Администрации Клинского муниципального района (ОМСУ Клинского муниципального района)</w:t>
            </w:r>
          </w:p>
          <w:p w:rsidR="00E4342C" w:rsidRPr="00B94207" w:rsidRDefault="00E4342C" w:rsidP="006A046D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A20079">
            <w:pPr>
              <w:spacing w:after="0"/>
              <w:ind w:firstLine="33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:rsidR="00E4342C" w:rsidRPr="00B94207" w:rsidRDefault="00E4342C" w:rsidP="00A20079">
            <w:pPr>
              <w:spacing w:after="0"/>
              <w:ind w:firstLine="33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:rsidR="00E4342C" w:rsidRPr="00B94207" w:rsidRDefault="00E4342C" w:rsidP="00A20079">
            <w:pPr>
              <w:spacing w:after="0"/>
              <w:ind w:firstLine="3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3764,7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B94207" w:rsidRDefault="00E4342C" w:rsidP="00B75160">
            <w:pPr>
              <w:spacing w:after="0"/>
              <w:ind w:right="35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28697,8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B94207" w:rsidRDefault="00E4342C" w:rsidP="00B75160">
            <w:pPr>
              <w:spacing w:after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5461,7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B94207" w:rsidRDefault="00E4342C" w:rsidP="00B75160">
            <w:pPr>
              <w:spacing w:after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5433,6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B94207" w:rsidRDefault="00E4342C" w:rsidP="00B75160">
            <w:pPr>
              <w:spacing w:after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5404,2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B94207" w:rsidRDefault="00E4342C" w:rsidP="00B75160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5918,1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B94207" w:rsidRDefault="00E434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6480,2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A744B">
            <w:pPr>
              <w:spacing w:before="60" w:after="6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Организационное управление Администрации Клинского муниципального района (здесь и далее, кроме п.8.)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4342C" w:rsidRPr="00E51F54">
        <w:trPr>
          <w:trHeight w:val="14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BC5030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BC5030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A20079">
            <w:pPr>
              <w:spacing w:after="0"/>
              <w:ind w:firstLine="33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:rsidR="00E4342C" w:rsidRPr="00B94207" w:rsidRDefault="00E4342C" w:rsidP="00A20079">
            <w:pPr>
              <w:spacing w:after="0"/>
              <w:ind w:firstLine="33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:rsidR="00E4342C" w:rsidRPr="00B94207" w:rsidRDefault="00E4342C" w:rsidP="00A20079">
            <w:pPr>
              <w:spacing w:after="0"/>
              <w:ind w:firstLine="33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:rsidR="00E4342C" w:rsidRPr="00B94207" w:rsidRDefault="00E4342C" w:rsidP="00A20079">
            <w:pPr>
              <w:spacing w:after="0"/>
              <w:ind w:firstLine="33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:rsidR="00E4342C" w:rsidRPr="00B94207" w:rsidRDefault="00E4342C" w:rsidP="00A20079">
            <w:pPr>
              <w:spacing w:after="0"/>
              <w:ind w:firstLine="33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:rsidR="00E4342C" w:rsidRPr="00B94207" w:rsidRDefault="00E4342C" w:rsidP="00A20079">
            <w:pPr>
              <w:spacing w:after="0"/>
              <w:ind w:firstLine="3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3764,7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B75160">
            <w:pPr>
              <w:spacing w:after="0"/>
              <w:ind w:right="35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28697,8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B75160">
            <w:pPr>
              <w:spacing w:after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5461,7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B75160">
            <w:pPr>
              <w:spacing w:after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5433,6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B75160">
            <w:pPr>
              <w:spacing w:after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5404,2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B75160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5918,1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6480,2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numPr>
                <w:ilvl w:val="1"/>
                <w:numId w:val="25"/>
              </w:numPr>
              <w:spacing w:before="60" w:after="60" w:line="276" w:lineRule="auto"/>
              <w:ind w:hanging="39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Приобретение, компьютерного и сетевого оборудования, организацион</w:t>
            </w:r>
          </w:p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ной техники для использования в Администрации Клинского муниципального района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A20079">
            <w:pPr>
              <w:spacing w:after="0"/>
              <w:ind w:firstLine="3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1372,6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A20079">
            <w:pPr>
              <w:widowControl w:val="0"/>
              <w:autoSpaceDE w:val="0"/>
              <w:autoSpaceDN w:val="0"/>
              <w:adjustRightInd w:val="0"/>
              <w:spacing w:after="0"/>
              <w:ind w:right="35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7673,3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1640,0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1300,0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1430,0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1573,0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1730,3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F54AC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используемых в деятельности ОМСУ Клинского муниципального района средств компьютерного и сетевого оборудования, организационной техники, работоспособность которых обеспечена в соответствии с установленными требованиями по их ремонту и техническому обслуживанию 100%</w:t>
            </w:r>
          </w:p>
        </w:tc>
      </w:tr>
      <w:tr w:rsidR="00E4342C" w:rsidRPr="00E51F54">
        <w:trPr>
          <w:trHeight w:val="5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BC5030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BC5030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A20079">
            <w:pPr>
              <w:spacing w:after="0"/>
              <w:ind w:firstLine="3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1372,6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7673,3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1640,0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1300,0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1430,0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1573,0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1730,3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8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numPr>
                <w:ilvl w:val="1"/>
                <w:numId w:val="25"/>
              </w:numPr>
              <w:spacing w:before="60" w:after="60" w:line="276" w:lineRule="auto"/>
              <w:ind w:hanging="39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Техническое обслуживание и ремонт компьютерного и сетевого оборудования, организационной техники для использования в Администрации Клинского муниципального района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A20079">
            <w:pPr>
              <w:spacing w:after="0"/>
              <w:ind w:firstLine="3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190,6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2545,5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457,0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450,0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495,0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544,5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599,0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BC5030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A20079">
            <w:pPr>
              <w:spacing w:after="0"/>
              <w:ind w:firstLine="3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190,6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2545,5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457,0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450,0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495,0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544,5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599,0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393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numPr>
                <w:ilvl w:val="1"/>
                <w:numId w:val="25"/>
              </w:numPr>
              <w:spacing w:before="60" w:after="60" w:line="276" w:lineRule="auto"/>
              <w:ind w:hanging="39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Приобретение специализированных локальных прикладных программных продуктов, обновлений к ним, а также прав доступа к справочным и информационным банкам данных для нужд Администрации Клинского муниципального района (СПС, бухгалтерский и кадровый учет)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385,7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4130,8</w:t>
            </w:r>
          </w:p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1400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1274,4</w:t>
            </w:r>
          </w:p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440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484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532,4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F54ACD">
            <w:pPr>
              <w:keepLines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обеспеченности работников ОМСУ Клинского муниципального района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 100%</w:t>
            </w:r>
          </w:p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1290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BC5030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BC5030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385,7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4130,8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1400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1274,4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440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484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532,4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2951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138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numPr>
                <w:ilvl w:val="1"/>
                <w:numId w:val="25"/>
              </w:numPr>
              <w:spacing w:before="60" w:after="60" w:line="276" w:lineRule="auto"/>
              <w:ind w:hanging="28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Создание, модернизация, развитие и техническое обслуживание локальных вычислительных сетей (ЛВС) Администрации Клинского муниципального района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1667,5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522,5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545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администраций городских округов и муниципальных районов, городских и сельских поселений, подключенных к ЕИМТС Правительства Московской области 60%</w:t>
            </w:r>
          </w:p>
        </w:tc>
      </w:tr>
      <w:tr w:rsidR="00E4342C" w:rsidRPr="00E51F54">
        <w:trPr>
          <w:trHeight w:val="1617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1667,5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522,5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545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65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numPr>
                <w:ilvl w:val="1"/>
                <w:numId w:val="25"/>
              </w:numPr>
              <w:spacing w:before="60" w:after="60" w:line="276" w:lineRule="auto"/>
              <w:ind w:hanging="39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Приобретение прав использования на рабочих местах работников Администрации Клинского муниципального района стандартного пакета лицензионного базового общесистемного и прикладного лицензионного программного обеспечения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164,9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1662,3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270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363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399,3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keepLines/>
              <w:shd w:val="clear" w:color="auto" w:fill="FFFFFF"/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лицензионного базового общесистемного и прикладного программного обеспечения, используемого в деятельности ОМСУ Клинского муниципального района 100%.</w:t>
            </w:r>
          </w:p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184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164,9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1662,3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270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363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399,3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79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numPr>
                <w:ilvl w:val="1"/>
                <w:numId w:val="25"/>
              </w:numPr>
              <w:spacing w:before="60" w:after="60" w:line="276" w:lineRule="auto"/>
              <w:ind w:hanging="24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Обеспечение услугами фиксированной и мобильной телефонной связи. Обеспечение доступа к сети Интернет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1250,9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8597,2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1464,0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1537,2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1690,0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1860,0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2046,0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1057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1250,9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8597,2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1464,0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1537,2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1690,0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1860,0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2046,0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618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C5030">
            <w:pPr>
              <w:numPr>
                <w:ilvl w:val="1"/>
                <w:numId w:val="25"/>
              </w:numPr>
              <w:spacing w:before="60" w:after="60" w:line="276" w:lineRule="auto"/>
              <w:ind w:hanging="24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Приобретение расходных материалов и запасных частей к компьютерной и оргтехнике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2421,2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230,7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472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519,2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571,1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628,2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112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2421,2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230,7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472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519,2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571,1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628,2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8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24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2.</w:t>
            </w:r>
          </w:p>
          <w:p w:rsidR="00E4342C" w:rsidRPr="00B94207" w:rsidRDefault="00E4342C">
            <w:pPr>
              <w:spacing w:before="60" w:after="60" w:line="276" w:lineRule="auto"/>
              <w:ind w:left="28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Создание, развитие и техническое обслуживание единой информационно-технологической и телекоммуникационной инфраструктуры Администрации Клинского муниципального района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3747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376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926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1156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1289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3243</w:t>
            </w:r>
          </w:p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1030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1163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856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2.1.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Подключение администраций муниципальных районов, городских и сельских поселений к единой интегрированной мультисервис</w:t>
            </w:r>
          </w:p>
          <w:p w:rsidR="00E4342C" w:rsidRPr="00B94207" w:rsidRDefault="00E4342C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ной телекоммуникационной сети Правительства Московской области для нужд ОМСУ Клинского муниципального района и обеспечения работы в ней, с учетом субсидии из бюджета Московской области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2604</w:t>
            </w:r>
          </w:p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226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626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826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926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E5226C">
            <w:pPr>
              <w:keepLines/>
              <w:shd w:val="clear" w:color="auto" w:fill="FFFFFF"/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администраций городских округов и муниципальных районов, городских и сельских поселений, подключенных к ЕИМТС Правительства Московской области 60%</w:t>
            </w:r>
          </w:p>
        </w:tc>
      </w:tr>
      <w:tr w:rsidR="00E4342C" w:rsidRPr="00E51F54">
        <w:trPr>
          <w:trHeight w:val="103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2100</w:t>
            </w:r>
          </w:p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179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762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39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2.2.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E27F0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Создание, развитие и техническое обслуживание единой инфраструктуры информационно-технологичес</w:t>
            </w:r>
          </w:p>
          <w:p w:rsidR="00E4342C" w:rsidRPr="00B94207" w:rsidRDefault="00E4342C" w:rsidP="00E27F0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кого обеспечения функционирования информа</w:t>
            </w:r>
          </w:p>
          <w:p w:rsidR="00E4342C" w:rsidRPr="00B94207" w:rsidRDefault="00E4342C" w:rsidP="00E27F0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ционных систем для нужд ОМСУ Клинского муниципального района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1143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363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администраций городских округов и муниципальных районов, городских и сельских поселений, подключенных к ЕИМТС Правительства Московской области 60%</w:t>
            </w:r>
          </w:p>
        </w:tc>
      </w:tr>
      <w:tr w:rsidR="00E4342C" w:rsidRPr="00E51F54">
        <w:trPr>
          <w:trHeight w:val="5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1143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363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8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39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E27F0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Обеспечение защиты информации, безопасности информаци</w:t>
            </w:r>
          </w:p>
          <w:p w:rsidR="00E4342C" w:rsidRPr="00B94207" w:rsidRDefault="00E4342C" w:rsidP="00E27F0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онных систем и баз данных, содержащих конфиденциальную информацию, в том числе персональные данные населения муниципального образования, включая проведение аттестации муниципальных информаци</w:t>
            </w:r>
          </w:p>
          <w:p w:rsidR="00E4342C" w:rsidRPr="00B94207" w:rsidRDefault="00E4342C" w:rsidP="00E27F0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онных систем на соответствие требованиям по информаци</w:t>
            </w:r>
          </w:p>
          <w:p w:rsidR="00E4342C" w:rsidRPr="00B94207" w:rsidRDefault="00E4342C" w:rsidP="00E27F0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онной безопасности и защите данных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4019,6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385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1175,5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743,1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816,9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899,1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E27F0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муниципальных ИС, соответствующих требованиям нормативных документов по защите информации, от общего количества муниципальных ИС 100%</w:t>
            </w:r>
          </w:p>
        </w:tc>
      </w:tr>
      <w:tr w:rsidR="00E4342C" w:rsidRPr="00E51F54">
        <w:trPr>
          <w:trHeight w:val="1309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4019,6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385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1175,5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743,1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816,9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29510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899,1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112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39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3.1.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Приобретение антивирусного программного обеспечения для защиты компьютерного оборудования, используемого на рабочих местах работников Администрации Клинского муниципального района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Обеспечение доли персональных компьютеров, используемых на рабочих местах работников ОМСУ Клинского муниципального района, обеспеченных антивирусным программным обеспечением с регулярным обновлением соответствующих баз на уровне 100%</w:t>
            </w:r>
          </w:p>
        </w:tc>
      </w:tr>
      <w:tr w:rsidR="00E4342C" w:rsidRPr="00E51F54">
        <w:trPr>
          <w:trHeight w:val="2867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39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3.2.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F54ACD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Приобретение, установка, настройка и техническое обслуживание сертифицирован</w:t>
            </w:r>
          </w:p>
          <w:p w:rsidR="00E4342C" w:rsidRPr="00B94207" w:rsidRDefault="00E4342C" w:rsidP="00F54ACD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ных по требованиям безопасности информации технических, программных и программно-технических средств защиты конфиденциальной информации и персональных данных, в том числе шифровальных (криптографических) средств защиты информации, содержащихся в муниципальных ИС в соответствии с установленными требованиями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697,7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2713,4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275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525,5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578,1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635,4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699,4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муниципальных ИС, соответствующих требованиям нормативных документов по защите информации, от общего количества муниципальных ИС 100%</w:t>
            </w:r>
          </w:p>
        </w:tc>
      </w:tr>
      <w:tr w:rsidR="00E4342C" w:rsidRPr="00E51F54">
        <w:trPr>
          <w:trHeight w:val="1907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697,7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2713,4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275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525,5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578,1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635,4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699,4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39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3.3.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Обеспечение работников Администрации Клинского муниципального района средствами электронной подписи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806,2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199,7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работников ОМСУ Клинского муниципального района, обеспеченных средствами электронной подписи для работы с информационными системами в соответствии с установленными требованиями 100%</w:t>
            </w:r>
          </w:p>
        </w:tc>
      </w:tr>
      <w:tr w:rsidR="00E4342C" w:rsidRPr="00E51F54">
        <w:trPr>
          <w:trHeight w:val="5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806,2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199,7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39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Внедрение систем электронного документооборота для обеспечения деятельности Администрации Клинского муниципального района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1213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286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296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309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ОМСУ Клинского муниципального района, подключенных к МСЭД, от общего количества ОМСУ Клинского муниципального района 100%</w:t>
            </w:r>
          </w:p>
        </w:tc>
      </w:tr>
      <w:tr w:rsidR="00E4342C" w:rsidRPr="00E51F54">
        <w:trPr>
          <w:trHeight w:val="45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1213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286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296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309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39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4.1.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Развитие, модернизация и техническая поддержка систем электронного документооборота и ведения электронного архива (СЭД) в Администрации Клинского муниципального района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918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216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224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234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918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216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224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234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642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39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4.2.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Внедрение и консультационная поддержка межведомственной системы электронного документооборота Московской области в Администрации Клинского муниципального района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295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78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136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295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78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39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Создание, развитие и сопровождение муниципальных информационных систем обеспечения деятельности Администрации Клинского муниципального района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113,0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3173,3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295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775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825,5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877,8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113,0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3173,3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295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775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825,5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877,8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47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39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5.1.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Разработка и публикация первоочередных наборов открытых данных на официальном сайте Администрации Клинского муниципального района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113,0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1455,3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295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275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302,5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332,8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ОМСУ Клинского муниципального района, опубликовавших первоочередные наборы открытых данных на официальном сайте, от общего количества ОМСУ Клинского муниципального района 100%</w:t>
            </w: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113,0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1455,3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295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275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302,5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332,8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8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39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5.2.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Разработка, развитие и техническая поддержка автоматизированных систем управления бюджетными процессами Клинского муниципального района, с учетом субсидии из бюджета Московской области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1718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523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545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F54ACD">
            <w:pPr>
              <w:keepLines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финансово-экономических служб, служб бухгалтерского учета и управления кадрами ОМСУ Клинского муниципального района, обеспеченных необходимой лицензионной и консультационной поддержкой по использованию программных продуктов учета и анализа финансово-экономической и хозяйственной деятельности, формирования и экспертизы смет, бухгалтерского учета и отчетности, кадрового учета и делопроизводства, представления отчетности в налоговые и другие контрольные органы  100%.</w:t>
            </w:r>
          </w:p>
        </w:tc>
      </w:tr>
      <w:tr w:rsidR="00E4342C" w:rsidRPr="00E51F54">
        <w:trPr>
          <w:trHeight w:val="330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1718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523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545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F54ACD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78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 w:rsidP="00F54ACD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442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24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Подключение Администрации Клинского муниципального района к инфраструктуре электронного правительства Московской области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1698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482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516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F54AC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ОМСУ Клинского муниципального района, использующих автоматизированные системы управления бюджетными процессами ОМСУ Московской области в части исполнения местных бюджетов 100%</w:t>
            </w: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1698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482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516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28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6.1.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Перевод уникальных муниципальных услуг в электронный вид на РПГУ МО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F54AC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уникальных муниципальных услуг, доступных на РПГУ МО для населения Клинского муниципального района, от общего количества уникальных муниципальных услуг, предоставляемых ОМСУ Клинского муниципального района к 2018г.-100%</w:t>
            </w:r>
          </w:p>
        </w:tc>
      </w:tr>
      <w:tr w:rsidR="00E4342C" w:rsidRPr="00E51F54">
        <w:trPr>
          <w:trHeight w:val="5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24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6.2.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Внедрение и консультационная поддержка ИС УНП МО для взаимодействия с государственной информационной системой о государственных и муниципальных платежах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370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107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111</w:t>
            </w:r>
          </w:p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F54AC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информации о муниципальных платежах, переданных в централизованную информационную систему Московской области «Учет начислений и платежей» (ИС УНП МО) для взаимодействия с государственной нформационной системой о государственных и муниципальных платежах 80%</w:t>
            </w: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370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107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111</w:t>
            </w:r>
          </w:p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495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24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6.3.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Внедрение и консультационная поддержка информационных систем, предназначенных для автоматизации муниципальных функций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928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280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293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305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F54ACD">
            <w:pPr>
              <w:keepLines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размещенных ИС для нужд ОМСУ Клинского муниципального района в единой инфраструктуре информационно-технологи</w:t>
            </w:r>
          </w:p>
          <w:p w:rsidR="00E4342C" w:rsidRPr="00B94207" w:rsidRDefault="00E4342C" w:rsidP="00F54ACD">
            <w:pPr>
              <w:keepLines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ческого обеспечения, от общего количества используемых информационных систем и ресурсов 50%</w:t>
            </w:r>
          </w:p>
        </w:tc>
      </w:tr>
      <w:tr w:rsidR="00E4342C" w:rsidRPr="00E51F54">
        <w:trPr>
          <w:trHeight w:val="49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928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280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293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305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495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24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Внедрение отраслевых сегментов РГИС МО на уровне муниципальных образований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6000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ОМСУ Клинского муниципального района, использующих данные и подсистемы РГИС МО при осуществлении муниципальных функций, от общего числа ОМСУ Клинского муниципального района, использующих в своей деятельности данные из подсистемы РГИС МО 100%</w:t>
            </w: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6000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8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24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7.1.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Внедрение и консультационная поддержка отраслевых сегментов РГИС МО на уровне муниципальных образований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6000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17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6A046D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6000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8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24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Внедрение ИКТ в систему дошкольного, общего и среднего образования  Клинского муниципального района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3704,0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3704,0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Управление образования Администрации Клинского муниципального района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39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6A046D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1646,0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1646,0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2058,0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2058,0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24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8.1.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Обеспечение общеобразовательных организаций доступом в сеть Интернет в соответствии с требованиями, с учетом субсидии из бюджета Московской области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881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предусмотрены в муниципальной программе «Развитие образования Клинского муниципального района» на 2015-2019 годы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муниципальных организаций дошкольного образования и муниципальных общеобразовательных организаций Клинского муниципального района, подключенных к сети Интернет на требуемых скоростях 100%</w:t>
            </w:r>
          </w:p>
        </w:tc>
      </w:tr>
      <w:tr w:rsidR="00E4342C" w:rsidRPr="00E51F54">
        <w:trPr>
          <w:trHeight w:val="66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6A046D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88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88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24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8.2.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Приобретение мультимедийного оборудования для использования электронных образовательных ресурсов в общеобразовательных организациях Клинского муниципального района, с учетом субсидии из бюджета Московской области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3704,0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3704,0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50A3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Увеличение доли общеобразовательных организаций Клинского муниципального района, оснащенных необходимым количеством комплектов мультимедийного оборудования для использования электронных образовательных ресурсов в учебном процессе в соответствии с установленными требованиями 60%</w:t>
            </w:r>
          </w:p>
        </w:tc>
      </w:tr>
      <w:tr w:rsidR="00E4342C" w:rsidRPr="00E51F54">
        <w:trPr>
          <w:trHeight w:val="81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1646,0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1646,0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16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2058,0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2058,0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2951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24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9.</w:t>
            </w:r>
          </w:p>
          <w:p w:rsidR="00E4342C" w:rsidRPr="00B94207" w:rsidRDefault="00E4342C">
            <w:pPr>
              <w:spacing w:before="60" w:after="60" w:line="276" w:lineRule="auto"/>
              <w:ind w:left="283" w:hanging="24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Обеспечение защиты государственной тайны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50A3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Степень соответствия защиты государственной тайны требованиям законодатель</w:t>
            </w:r>
          </w:p>
          <w:p w:rsidR="00E4342C" w:rsidRPr="00B94207" w:rsidRDefault="00E4342C" w:rsidP="00250A3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ства РФ 100%.</w:t>
            </w: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44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ind w:left="283" w:hanging="24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9.1.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Проведение аттестации рабочих мест на соответствие требованиям законодательства о защите государственной тайны. Проверка эффективности защиты выделенных помещений.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</w:t>
            </w:r>
          </w:p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44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9.2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Приобретение аттестованного оборудования, соответствующего требованиям законодательства о защите государственной тайны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50A3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</w:t>
            </w:r>
          </w:p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44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hd w:val="clear" w:color="auto" w:fill="FFFFFF"/>
              <w:autoSpaceDE w:val="0"/>
              <w:autoSpaceDN w:val="0"/>
              <w:adjustRightInd w:val="0"/>
              <w:spacing w:before="12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Систематизация и классификация информации по гражданам.</w:t>
            </w:r>
          </w:p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273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254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50A34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 xml:space="preserve">Систематизация и классификация информации по гражданам. </w:t>
            </w:r>
          </w:p>
          <w:p w:rsidR="00E4342C" w:rsidRPr="00B94207" w:rsidRDefault="00E4342C" w:rsidP="00250A3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100%</w:t>
            </w: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50A3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273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254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44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10.1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Заключение договоров. Конвертация и сопровождение существующих баз данных для работы в АИС «Муниципальный регистр населения»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50A3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273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254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50A3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273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254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44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Развитие информационных систем и ресурсов, использующих механизм получения услуг в электронном виде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295107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Доля граждан, использующих механизм получения муниципальных услуг в электронном виде к 2018г. - 75%</w:t>
            </w: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44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11.1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B94207">
            <w:pPr>
              <w:spacing w:before="60" w:after="60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Повышение информированности граждан о механизме получения услуг в электронном виде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2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за счет средств, предусмотренных на обеспечение деятельности Администрации Клинского муниципального района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 w:rsidP="006A046D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2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sz w:val="18"/>
                <w:szCs w:val="18"/>
              </w:rPr>
              <w:t>ИТОГО по ПОДПРОГ</w:t>
            </w:r>
          </w:p>
          <w:p w:rsidR="00E4342C" w:rsidRPr="00B94207" w:rsidRDefault="00E4342C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sz w:val="18"/>
                <w:szCs w:val="18"/>
              </w:rPr>
              <w:t>РАММЕ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sz w:val="18"/>
                <w:szCs w:val="18"/>
              </w:rPr>
              <w:t>Итого, в том числе: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4586,7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53325,7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9845,7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8071,1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11080,3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11734,5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12594,1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07">
              <w:rPr>
                <w:rFonts w:ascii="Arial" w:hAnsi="Arial" w:cs="Arial"/>
                <w:sz w:val="18"/>
                <w:szCs w:val="18"/>
              </w:rPr>
              <w:t>4586,7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50763,7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7787,7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7945,1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10954,3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11608,5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12468,1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4342C" w:rsidRPr="00E51F54">
        <w:trPr>
          <w:trHeight w:val="5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4207">
              <w:rPr>
                <w:rFonts w:ascii="Arial" w:hAnsi="Arial" w:cs="Arial"/>
                <w:b/>
                <w:bCs/>
                <w:sz w:val="18"/>
                <w:szCs w:val="18"/>
              </w:rPr>
              <w:t>2014-2018 годы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2562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2058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B94207" w:rsidRDefault="00E434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4207">
              <w:rPr>
                <w:rFonts w:ascii="Arial" w:hAnsi="Arial" w:cs="Arial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2C" w:rsidRPr="00B94207" w:rsidRDefault="00E4342C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E4342C" w:rsidRPr="00E51F54" w:rsidRDefault="00E4342C" w:rsidP="00BC503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E4342C" w:rsidRPr="00295107" w:rsidRDefault="00E4342C" w:rsidP="00A456E9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 w:rsidRPr="00295107">
        <w:rPr>
          <w:rFonts w:ascii="Arial" w:hAnsi="Arial" w:cs="Arial"/>
        </w:rPr>
        <w:t>Приложение № 3</w:t>
      </w:r>
    </w:p>
    <w:p w:rsidR="00E4342C" w:rsidRPr="00295107" w:rsidRDefault="00E4342C" w:rsidP="00A456E9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 w:rsidRPr="00295107">
        <w:rPr>
          <w:rFonts w:ascii="Arial" w:hAnsi="Arial" w:cs="Arial"/>
        </w:rPr>
        <w:t xml:space="preserve"> к постановлению Администрации </w:t>
      </w:r>
    </w:p>
    <w:p w:rsidR="00E4342C" w:rsidRPr="00295107" w:rsidRDefault="00E4342C" w:rsidP="00A456E9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 w:rsidRPr="00295107">
        <w:rPr>
          <w:rFonts w:ascii="Arial" w:hAnsi="Arial" w:cs="Arial"/>
        </w:rPr>
        <w:t>Клинского муниципального района</w:t>
      </w:r>
    </w:p>
    <w:p w:rsidR="00E4342C" w:rsidRPr="00295107" w:rsidRDefault="00E4342C" w:rsidP="00A456E9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>
        <w:rPr>
          <w:rFonts w:ascii="Arial" w:hAnsi="Arial" w:cs="Arial"/>
        </w:rPr>
        <w:t xml:space="preserve">25.12.2014  </w:t>
      </w:r>
      <w:r w:rsidRPr="00295107">
        <w:rPr>
          <w:rFonts w:ascii="Arial" w:hAnsi="Arial" w:cs="Arial"/>
        </w:rPr>
        <w:t>№</w:t>
      </w:r>
      <w:r>
        <w:rPr>
          <w:rFonts w:ascii="Arial" w:hAnsi="Arial" w:cs="Arial"/>
        </w:rPr>
        <w:t xml:space="preserve">  2768</w:t>
      </w:r>
    </w:p>
    <w:p w:rsidR="00E4342C" w:rsidRPr="00295107" w:rsidRDefault="00E4342C" w:rsidP="00A456E9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</w:p>
    <w:p w:rsidR="00E4342C" w:rsidRPr="00295107" w:rsidRDefault="00E4342C" w:rsidP="00A456E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Arial" w:hAnsi="Arial" w:cs="Arial"/>
          <w:b/>
          <w:bCs/>
        </w:rPr>
      </w:pPr>
      <w:r w:rsidRPr="00295107">
        <w:rPr>
          <w:rFonts w:ascii="Arial" w:hAnsi="Arial" w:cs="Arial"/>
          <w:b/>
          <w:bCs/>
        </w:rPr>
        <w:t>Перечень мероприятий подпрограммы «Развитие имущественного комплекса Клинского муниципального района»</w:t>
      </w:r>
    </w:p>
    <w:p w:rsidR="00E4342C" w:rsidRPr="00E51F54" w:rsidRDefault="00E4342C" w:rsidP="00A456E9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  <w:sz w:val="20"/>
          <w:szCs w:val="20"/>
        </w:rPr>
      </w:pPr>
    </w:p>
    <w:tbl>
      <w:tblPr>
        <w:tblW w:w="4926" w:type="pct"/>
        <w:tblInd w:w="2" w:type="dxa"/>
        <w:tblLayout w:type="fixed"/>
        <w:tblLook w:val="00A0"/>
      </w:tblPr>
      <w:tblGrid>
        <w:gridCol w:w="716"/>
        <w:gridCol w:w="1800"/>
        <w:gridCol w:w="1625"/>
        <w:gridCol w:w="1419"/>
        <w:gridCol w:w="741"/>
        <w:gridCol w:w="1050"/>
        <w:gridCol w:w="938"/>
        <w:gridCol w:w="938"/>
        <w:gridCol w:w="938"/>
        <w:gridCol w:w="932"/>
        <w:gridCol w:w="938"/>
        <w:gridCol w:w="962"/>
        <w:gridCol w:w="1134"/>
        <w:gridCol w:w="995"/>
      </w:tblGrid>
      <w:tr w:rsidR="00E4342C" w:rsidRPr="00295107">
        <w:trPr>
          <w:trHeight w:val="547"/>
        </w:trPr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№ п/п</w:t>
            </w:r>
          </w:p>
        </w:tc>
        <w:tc>
          <w:tcPr>
            <w:tcW w:w="59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Мероприятия по реализации </w:t>
            </w:r>
          </w:p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подпрограммы</w:t>
            </w:r>
          </w:p>
        </w:tc>
        <w:tc>
          <w:tcPr>
            <w:tcW w:w="5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Перечень стандартных процедур, обеспечивающих выполнение мероприятия с указанием предельных сроков их исполнения</w:t>
            </w:r>
          </w:p>
        </w:tc>
        <w:tc>
          <w:tcPr>
            <w:tcW w:w="46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F67A47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245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E4342C" w:rsidRDefault="00E4342C" w:rsidP="00F67A47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Срок исполнения меро</w:t>
            </w:r>
          </w:p>
          <w:p w:rsidR="00E4342C" w:rsidRPr="00295107" w:rsidRDefault="00E4342C" w:rsidP="00F67A47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приятия</w:t>
            </w:r>
          </w:p>
        </w:tc>
        <w:tc>
          <w:tcPr>
            <w:tcW w:w="34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F67A47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Объём финансирования мероприятия в текущем финансовом году (тыс. руб.)*</w:t>
            </w:r>
          </w:p>
        </w:tc>
        <w:tc>
          <w:tcPr>
            <w:tcW w:w="31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Всего, (тыс. руб.)</w:t>
            </w:r>
          </w:p>
        </w:tc>
        <w:tc>
          <w:tcPr>
            <w:tcW w:w="1556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Объем финансирования по годам (тыс. руб.)</w:t>
            </w:r>
          </w:p>
        </w:tc>
        <w:tc>
          <w:tcPr>
            <w:tcW w:w="37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295107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Ответственный за выполнение мероприятия подпрограммы</w:t>
            </w:r>
          </w:p>
        </w:tc>
        <w:tc>
          <w:tcPr>
            <w:tcW w:w="32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E4342C" w:rsidRPr="00295107" w:rsidRDefault="00E4342C" w:rsidP="00295107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Результаты выполнения мероприятий попрограммы</w:t>
            </w:r>
          </w:p>
        </w:tc>
      </w:tr>
      <w:tr w:rsidR="00E4342C" w:rsidRPr="00295107">
        <w:trPr>
          <w:trHeight w:val="300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2014г.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2015г.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2016г.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2017г.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2018г.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E4342C" w:rsidRPr="00295107">
        <w:trPr>
          <w:trHeight w:val="22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Выполнение землеустроительных работ (услуги по кадастровой съемки земельных участков, услуги по описанию и установлению границ земельных участков, оценка и др.)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 xml:space="preserve">Средства      </w:t>
            </w:r>
            <w:r w:rsidRPr="00295107">
              <w:rPr>
                <w:rFonts w:ascii="Arial" w:hAnsi="Arial" w:cs="Arial"/>
                <w:sz w:val="18"/>
                <w:szCs w:val="18"/>
              </w:rPr>
              <w:br/>
              <w:t>бюджета Клинского муниципального района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744,1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26000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1500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5800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6000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6200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6500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5C091F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Управление правового регулирования земельно-имущественных отношений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5C091F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Увеличение имущества казны Клинского муниципального района</w:t>
            </w:r>
          </w:p>
        </w:tc>
      </w:tr>
      <w:tr w:rsidR="00E4342C" w:rsidRPr="00295107">
        <w:trPr>
          <w:trHeight w:val="315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Выполнение работ по технической инвентаризации объектов недвижимости, изготовлению технических планов, паспортов, техническому учету правоустанавливающих документов, оценка и др.)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 xml:space="preserve">Средства      </w:t>
            </w:r>
            <w:r w:rsidRPr="00295107">
              <w:rPr>
                <w:rFonts w:ascii="Arial" w:hAnsi="Arial" w:cs="Arial"/>
                <w:sz w:val="18"/>
                <w:szCs w:val="18"/>
              </w:rPr>
              <w:br/>
              <w:t>бюджета Клинского муниципального района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6500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2200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2300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A456E9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A456E9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295107">
        <w:trPr>
          <w:trHeight w:val="315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Ремонт муниципальных зданий, помещений, входящих в состав муниципальной Казны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 xml:space="preserve">Средства      </w:t>
            </w:r>
            <w:r w:rsidRPr="00295107">
              <w:rPr>
                <w:rFonts w:ascii="Arial" w:hAnsi="Arial" w:cs="Arial"/>
                <w:sz w:val="18"/>
                <w:szCs w:val="18"/>
              </w:rPr>
              <w:br/>
              <w:t>бюджета Клинского муниципального района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1143,2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683D84">
            <w:pPr>
              <w:spacing w:after="0"/>
              <w:ind w:hanging="11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13054,1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5054,1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ind w:hanging="10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ind w:hanging="11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5C091F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Администрация Клинского муниципального района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Поддержание имущества в надлежащем состоянии</w:t>
            </w:r>
          </w:p>
        </w:tc>
      </w:tr>
      <w:tr w:rsidR="00E4342C" w:rsidRPr="00295107">
        <w:trPr>
          <w:trHeight w:val="315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Оплата коммунальных услуг в зданиях (помещениях), входящих в состав муниципальной казны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 xml:space="preserve">Средства      </w:t>
            </w:r>
            <w:r w:rsidRPr="00295107">
              <w:rPr>
                <w:rFonts w:ascii="Arial" w:hAnsi="Arial" w:cs="Arial"/>
                <w:sz w:val="18"/>
                <w:szCs w:val="18"/>
              </w:rPr>
              <w:br/>
              <w:t>бюджета Клинского муниципального района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892,2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6280,8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675,2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1200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1331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1464,1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1610,5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AF3C9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A456E9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295107">
        <w:trPr>
          <w:trHeight w:val="315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 xml:space="preserve">Приобретение имущества в собственность Клинского </w:t>
            </w:r>
          </w:p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муниципального района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 xml:space="preserve">Средства      </w:t>
            </w:r>
            <w:r w:rsidRPr="00295107">
              <w:rPr>
                <w:rFonts w:ascii="Arial" w:hAnsi="Arial" w:cs="Arial"/>
                <w:sz w:val="18"/>
                <w:szCs w:val="18"/>
              </w:rPr>
              <w:br/>
              <w:t>бюджета Клинского муниципального района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2014</w:t>
            </w:r>
          </w:p>
          <w:p w:rsidR="00E4342C" w:rsidRPr="00295107" w:rsidRDefault="00E4342C" w:rsidP="00A456E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 xml:space="preserve">-2018 </w:t>
            </w:r>
          </w:p>
          <w:p w:rsidR="00E4342C" w:rsidRPr="00295107" w:rsidRDefault="00E4342C" w:rsidP="00A456E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годы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140,0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8825,7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825,7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5C091F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Администрация Клинского муниципального района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295107">
        <w:trPr>
          <w:trHeight w:val="315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Охрана памятников культурного наследия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 xml:space="preserve">Средства      </w:t>
            </w:r>
            <w:r w:rsidRPr="00295107">
              <w:rPr>
                <w:rFonts w:ascii="Arial" w:hAnsi="Arial" w:cs="Arial"/>
                <w:sz w:val="18"/>
                <w:szCs w:val="18"/>
              </w:rPr>
              <w:br/>
              <w:t>бюджета Клинского муниципального района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2014-2016 годы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3000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5C091F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Администрация Клинского муниципального района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295107">
        <w:trPr>
          <w:trHeight w:val="315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Содержание, оплата коммунальных услуг и ремонт общего имущества многоквартирных жилых домов, находящихся в муниципальной собственности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 xml:space="preserve">Средства      </w:t>
            </w:r>
            <w:r w:rsidRPr="00295107">
              <w:rPr>
                <w:rFonts w:ascii="Arial" w:hAnsi="Arial" w:cs="Arial"/>
                <w:sz w:val="18"/>
                <w:szCs w:val="18"/>
              </w:rPr>
              <w:br/>
              <w:t>бюджета Клинского муниципального района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2014г.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6226,1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979,9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979,9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5C091F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Администрация Клинского муниципального района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295107">
        <w:trPr>
          <w:trHeight w:val="315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Проведение работ по завершению строительства объекта незавершенного строительства «Электроснабжение Западного МКР (Проекты в/в КЛ и РТП выполнены и построены (незав.стр-во)»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 xml:space="preserve">Средства      </w:t>
            </w:r>
            <w:r w:rsidRPr="00295107">
              <w:rPr>
                <w:rFonts w:ascii="Arial" w:hAnsi="Arial" w:cs="Arial"/>
                <w:sz w:val="18"/>
                <w:szCs w:val="18"/>
              </w:rPr>
              <w:br/>
              <w:t>бюджета Клинского муниципального района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2014 г.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5308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5308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B942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Управление по строительству и жилищным вопросам АКМР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295107">
        <w:trPr>
          <w:trHeight w:val="315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 xml:space="preserve"> Проведение процедуры ликвидации муниципальных унитарных предприятий, учреждений по решению учредителя 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 xml:space="preserve">Средства      </w:t>
            </w:r>
            <w:r w:rsidRPr="00295107">
              <w:rPr>
                <w:rFonts w:ascii="Arial" w:hAnsi="Arial" w:cs="Arial"/>
                <w:sz w:val="18"/>
                <w:szCs w:val="18"/>
              </w:rPr>
              <w:br/>
              <w:t>бюджета Клинского муниципального района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2016-2017 годы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3000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3000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B9420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sz w:val="18"/>
                <w:szCs w:val="18"/>
              </w:rPr>
              <w:t>Администрация Клинского муниципального района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295107">
        <w:trPr>
          <w:trHeight w:val="315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ind w:hanging="109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ИТОГО </w:t>
            </w:r>
          </w:p>
          <w:p w:rsidR="00E4342C" w:rsidRPr="00295107" w:rsidRDefault="00E4342C" w:rsidP="00A456E9">
            <w:pPr>
              <w:spacing w:after="0"/>
              <w:ind w:hanging="109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по </w:t>
            </w:r>
          </w:p>
          <w:p w:rsidR="00E4342C" w:rsidRPr="00295107" w:rsidRDefault="00E4342C" w:rsidP="00A456E9">
            <w:pPr>
              <w:spacing w:after="0"/>
              <w:ind w:hanging="10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ПОДПРОГРАММЕ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Средства      </w:t>
            </w:r>
            <w:r w:rsidRPr="00295107"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бюджета Клинского муниципального района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F259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2014- 2018</w:t>
            </w:r>
          </w:p>
          <w:p w:rsidR="00E4342C" w:rsidRPr="00295107" w:rsidRDefault="00E4342C" w:rsidP="00F2599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sz w:val="18"/>
                <w:szCs w:val="18"/>
              </w:rPr>
              <w:t>годы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sz w:val="18"/>
                <w:szCs w:val="18"/>
              </w:rPr>
              <w:t>9440,3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sz w:val="18"/>
                <w:szCs w:val="18"/>
              </w:rPr>
              <w:t>72948,5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sz w:val="18"/>
                <w:szCs w:val="18"/>
              </w:rPr>
              <w:t>15342,9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sz w:val="18"/>
                <w:szCs w:val="18"/>
              </w:rPr>
              <w:t>15200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sz w:val="18"/>
                <w:szCs w:val="18"/>
              </w:rPr>
              <w:t>14631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sz w:val="18"/>
                <w:szCs w:val="18"/>
              </w:rPr>
              <w:t>12164,1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42C" w:rsidRPr="00295107" w:rsidRDefault="00E4342C" w:rsidP="00462757">
            <w:pPr>
              <w:spacing w:after="0"/>
              <w:ind w:hanging="58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5107">
              <w:rPr>
                <w:rFonts w:ascii="Arial" w:hAnsi="Arial" w:cs="Arial"/>
                <w:b/>
                <w:bCs/>
                <w:sz w:val="18"/>
                <w:szCs w:val="18"/>
              </w:rPr>
              <w:t>15610,5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342C" w:rsidRPr="00295107" w:rsidRDefault="00E4342C" w:rsidP="00A456E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4342C" w:rsidRPr="00E51F54" w:rsidRDefault="00E4342C" w:rsidP="00F25998">
      <w:pPr>
        <w:spacing w:after="0"/>
        <w:rPr>
          <w:rFonts w:ascii="Arial" w:hAnsi="Arial" w:cs="Arial"/>
          <w:sz w:val="26"/>
          <w:szCs w:val="26"/>
        </w:rPr>
      </w:pPr>
    </w:p>
    <w:p w:rsidR="00E4342C" w:rsidRPr="00E51F54" w:rsidRDefault="00E4342C" w:rsidP="00F93D6A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</w:p>
    <w:p w:rsidR="00E4342C" w:rsidRPr="00E51F54" w:rsidRDefault="00E4342C" w:rsidP="00F93D6A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 w:rsidRPr="00E51F54">
        <w:rPr>
          <w:rFonts w:ascii="Arial" w:hAnsi="Arial" w:cs="Arial"/>
        </w:rPr>
        <w:t>Приложение № 4</w:t>
      </w:r>
    </w:p>
    <w:p w:rsidR="00E4342C" w:rsidRPr="00E51F54" w:rsidRDefault="00E4342C" w:rsidP="00F93D6A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 w:rsidRPr="00E51F54">
        <w:rPr>
          <w:rFonts w:ascii="Arial" w:hAnsi="Arial" w:cs="Arial"/>
        </w:rPr>
        <w:t xml:space="preserve"> к постановлению Администрации </w:t>
      </w:r>
    </w:p>
    <w:p w:rsidR="00E4342C" w:rsidRPr="00E51F54" w:rsidRDefault="00E4342C" w:rsidP="00F93D6A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 w:rsidRPr="00E51F54">
        <w:rPr>
          <w:rFonts w:ascii="Arial" w:hAnsi="Arial" w:cs="Arial"/>
        </w:rPr>
        <w:t>Клинского муниципальн</w:t>
      </w:r>
      <w:bookmarkStart w:id="0" w:name="_GoBack"/>
      <w:bookmarkEnd w:id="0"/>
      <w:r w:rsidRPr="00E51F54">
        <w:rPr>
          <w:rFonts w:ascii="Arial" w:hAnsi="Arial" w:cs="Arial"/>
        </w:rPr>
        <w:t>ого района</w:t>
      </w:r>
    </w:p>
    <w:p w:rsidR="00E4342C" w:rsidRPr="00E51F54" w:rsidRDefault="00E4342C" w:rsidP="00F93D6A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</w:rPr>
      </w:pPr>
      <w:r>
        <w:rPr>
          <w:rFonts w:ascii="Arial" w:hAnsi="Arial" w:cs="Arial"/>
        </w:rPr>
        <w:t xml:space="preserve">25.12.2014  </w:t>
      </w:r>
      <w:r w:rsidRPr="00E51F54">
        <w:rPr>
          <w:rFonts w:ascii="Arial" w:hAnsi="Arial" w:cs="Arial"/>
        </w:rPr>
        <w:t>№</w:t>
      </w:r>
      <w:r>
        <w:rPr>
          <w:rFonts w:ascii="Arial" w:hAnsi="Arial" w:cs="Arial"/>
        </w:rPr>
        <w:t xml:space="preserve"> 2768</w:t>
      </w:r>
    </w:p>
    <w:p w:rsidR="00E4342C" w:rsidRPr="00E51F54" w:rsidRDefault="00E4342C" w:rsidP="00F93D6A">
      <w:pPr>
        <w:spacing w:after="0"/>
        <w:rPr>
          <w:rFonts w:ascii="Arial" w:hAnsi="Arial" w:cs="Arial"/>
        </w:rPr>
      </w:pPr>
    </w:p>
    <w:p w:rsidR="00E4342C" w:rsidRPr="00E51F54" w:rsidRDefault="00E4342C" w:rsidP="00F93D6A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E51F54">
        <w:rPr>
          <w:rFonts w:ascii="Arial" w:hAnsi="Arial" w:cs="Arial"/>
          <w:b/>
          <w:bCs/>
          <w:color w:val="000000"/>
        </w:rPr>
        <w:t>Перечень мероприятий подпрограммы</w:t>
      </w:r>
    </w:p>
    <w:p w:rsidR="00E4342C" w:rsidRPr="00E51F54" w:rsidRDefault="00E4342C" w:rsidP="00F93D6A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E51F54">
        <w:rPr>
          <w:rFonts w:ascii="Arial" w:hAnsi="Arial" w:cs="Arial"/>
          <w:b/>
          <w:bCs/>
          <w:color w:val="000000"/>
        </w:rPr>
        <w:t>«Обеспечивающая подпрограмма»</w:t>
      </w:r>
    </w:p>
    <w:p w:rsidR="00E4342C" w:rsidRPr="00E51F54" w:rsidRDefault="00E4342C" w:rsidP="00F93D6A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1491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1375"/>
        <w:gridCol w:w="1440"/>
        <w:gridCol w:w="1260"/>
        <w:gridCol w:w="709"/>
        <w:gridCol w:w="1134"/>
        <w:gridCol w:w="992"/>
        <w:gridCol w:w="851"/>
        <w:gridCol w:w="992"/>
        <w:gridCol w:w="992"/>
        <w:gridCol w:w="993"/>
        <w:gridCol w:w="992"/>
        <w:gridCol w:w="1230"/>
        <w:gridCol w:w="1418"/>
      </w:tblGrid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№</w:t>
            </w:r>
          </w:p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№</w:t>
            </w:r>
          </w:p>
        </w:tc>
        <w:tc>
          <w:tcPr>
            <w:tcW w:w="1375" w:type="dxa"/>
          </w:tcPr>
          <w:p w:rsidR="00E4342C" w:rsidRPr="00F25998" w:rsidRDefault="00E4342C" w:rsidP="006D30BB">
            <w:pPr>
              <w:spacing w:after="0"/>
              <w:ind w:left="7" w:right="-108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Мероприятия по реализации подпрограммы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Перечень стандартных процедур, обеспечивающих выполнение мероприятия с указанием предельных сроков их исполнения</w:t>
            </w:r>
          </w:p>
        </w:tc>
        <w:tc>
          <w:tcPr>
            <w:tcW w:w="1260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Источники финанси</w:t>
            </w:r>
          </w:p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рования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Срок исполнения мероприятия</w:t>
            </w:r>
          </w:p>
        </w:tc>
        <w:tc>
          <w:tcPr>
            <w:tcW w:w="1134" w:type="dxa"/>
          </w:tcPr>
          <w:p w:rsidR="00E4342C" w:rsidRPr="00F25998" w:rsidRDefault="00E4342C" w:rsidP="00F25998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Объём финансирования мероприятия в текущем финансовом году (тыс. руб.) *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Всего</w:t>
            </w:r>
          </w:p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(тыс.</w:t>
            </w:r>
          </w:p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руб.)</w:t>
            </w:r>
          </w:p>
        </w:tc>
        <w:tc>
          <w:tcPr>
            <w:tcW w:w="4820" w:type="dxa"/>
            <w:gridSpan w:val="5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Объем финансирования по годам </w:t>
            </w:r>
          </w:p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(тыс.руб.)</w:t>
            </w:r>
          </w:p>
        </w:tc>
        <w:tc>
          <w:tcPr>
            <w:tcW w:w="123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Ответствен</w:t>
            </w:r>
          </w:p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ный за выполнение мероприятия подпрограммы</w:t>
            </w:r>
          </w:p>
        </w:tc>
        <w:tc>
          <w:tcPr>
            <w:tcW w:w="1418" w:type="dxa"/>
          </w:tcPr>
          <w:p w:rsidR="00E4342C" w:rsidRPr="00F25998" w:rsidRDefault="00E4342C" w:rsidP="00F2599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Результаты выполнения мероприятий подпрограммы</w:t>
            </w: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375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</w:tcPr>
          <w:p w:rsidR="00E4342C" w:rsidRPr="00F25998" w:rsidRDefault="00E4342C" w:rsidP="00F2599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2014</w:t>
            </w:r>
          </w:p>
        </w:tc>
        <w:tc>
          <w:tcPr>
            <w:tcW w:w="992" w:type="dxa"/>
          </w:tcPr>
          <w:p w:rsidR="00E4342C" w:rsidRPr="00F25998" w:rsidRDefault="00E4342C" w:rsidP="00F2599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2015</w:t>
            </w:r>
          </w:p>
        </w:tc>
        <w:tc>
          <w:tcPr>
            <w:tcW w:w="992" w:type="dxa"/>
          </w:tcPr>
          <w:p w:rsidR="00E4342C" w:rsidRPr="00F25998" w:rsidRDefault="00E4342C" w:rsidP="00F2599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2016</w:t>
            </w:r>
          </w:p>
        </w:tc>
        <w:tc>
          <w:tcPr>
            <w:tcW w:w="993" w:type="dxa"/>
          </w:tcPr>
          <w:p w:rsidR="00E4342C" w:rsidRPr="00F25998" w:rsidRDefault="00E4342C" w:rsidP="00F2599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2017</w:t>
            </w:r>
          </w:p>
        </w:tc>
        <w:tc>
          <w:tcPr>
            <w:tcW w:w="992" w:type="dxa"/>
          </w:tcPr>
          <w:p w:rsidR="00E4342C" w:rsidRPr="00F25998" w:rsidRDefault="00E4342C" w:rsidP="00F2599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2018</w:t>
            </w:r>
          </w:p>
        </w:tc>
        <w:tc>
          <w:tcPr>
            <w:tcW w:w="123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Клинского муниципального района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25998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2015-2018 годы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169683,6</w:t>
            </w:r>
          </w:p>
        </w:tc>
        <w:tc>
          <w:tcPr>
            <w:tcW w:w="992" w:type="dxa"/>
            <w:vAlign w:val="center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5998">
              <w:rPr>
                <w:rFonts w:ascii="Arial" w:hAnsi="Arial" w:cs="Arial"/>
                <w:color w:val="000000"/>
                <w:sz w:val="18"/>
                <w:szCs w:val="18"/>
              </w:rPr>
              <w:t>527100,8</w:t>
            </w:r>
          </w:p>
        </w:tc>
        <w:tc>
          <w:tcPr>
            <w:tcW w:w="851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5998">
              <w:rPr>
                <w:rFonts w:ascii="Arial" w:hAnsi="Arial" w:cs="Arial"/>
                <w:color w:val="000000"/>
                <w:sz w:val="18"/>
                <w:szCs w:val="18"/>
              </w:rPr>
              <w:t>154661,7</w:t>
            </w:r>
          </w:p>
        </w:tc>
        <w:tc>
          <w:tcPr>
            <w:tcW w:w="992" w:type="dxa"/>
            <w:vAlign w:val="center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5998">
              <w:rPr>
                <w:rFonts w:ascii="Arial" w:hAnsi="Arial" w:cs="Arial"/>
                <w:color w:val="000000"/>
                <w:sz w:val="18"/>
                <w:szCs w:val="18"/>
              </w:rPr>
              <w:t>124359,7</w:t>
            </w:r>
          </w:p>
        </w:tc>
        <w:tc>
          <w:tcPr>
            <w:tcW w:w="993" w:type="dxa"/>
            <w:vAlign w:val="center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5998">
              <w:rPr>
                <w:rFonts w:ascii="Arial" w:hAnsi="Arial" w:cs="Arial"/>
                <w:color w:val="000000"/>
                <w:sz w:val="18"/>
                <w:szCs w:val="18"/>
              </w:rPr>
              <w:t>124039,7</w:t>
            </w:r>
          </w:p>
        </w:tc>
        <w:tc>
          <w:tcPr>
            <w:tcW w:w="992" w:type="dxa"/>
            <w:vAlign w:val="center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5998">
              <w:rPr>
                <w:rFonts w:ascii="Arial" w:hAnsi="Arial" w:cs="Arial"/>
                <w:color w:val="000000"/>
                <w:sz w:val="18"/>
                <w:szCs w:val="18"/>
              </w:rPr>
              <w:t>124039,7</w:t>
            </w:r>
          </w:p>
        </w:tc>
        <w:tc>
          <w:tcPr>
            <w:tcW w:w="1230" w:type="dxa"/>
            <w:vMerge w:val="restart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Администрация Клинского муниципального района</w:t>
            </w:r>
          </w:p>
        </w:tc>
        <w:tc>
          <w:tcPr>
            <w:tcW w:w="1418" w:type="dxa"/>
            <w:vMerge w:val="restart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Обеспечение финансирования деятельности Администрации  Клинского муниципального района</w:t>
            </w: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1.1.</w:t>
            </w: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заработная плата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25998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2015-2018 годы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118255,5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350797,5</w:t>
            </w:r>
          </w:p>
        </w:tc>
        <w:tc>
          <w:tcPr>
            <w:tcW w:w="851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104980,5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81939</w:t>
            </w:r>
          </w:p>
        </w:tc>
        <w:tc>
          <w:tcPr>
            <w:tcW w:w="993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81939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81939</w:t>
            </w:r>
          </w:p>
        </w:tc>
        <w:tc>
          <w:tcPr>
            <w:tcW w:w="1230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1.2.</w:t>
            </w: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прочие выплаты (суточные при служебных командировках)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25998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2015-2018 годы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93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230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1.3.</w:t>
            </w: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25998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2015-2018 годы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35713,2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105941,3</w:t>
            </w:r>
          </w:p>
        </w:tc>
        <w:tc>
          <w:tcPr>
            <w:tcW w:w="851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31704,2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24745,7</w:t>
            </w:r>
          </w:p>
        </w:tc>
        <w:tc>
          <w:tcPr>
            <w:tcW w:w="993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24745,7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24745,7</w:t>
            </w:r>
          </w:p>
        </w:tc>
        <w:tc>
          <w:tcPr>
            <w:tcW w:w="1230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1.4.</w:t>
            </w: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услуги связи (почтовой и специальной)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25998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2015-2018 годы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851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993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1230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1.5.</w:t>
            </w: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транспортные услуги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25998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2015-2018 годы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51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30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1.6.</w:t>
            </w: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коммунальные услуги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25998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2015-2018 годы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3854,0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15440</w:t>
            </w:r>
          </w:p>
        </w:tc>
        <w:tc>
          <w:tcPr>
            <w:tcW w:w="851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3860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3860</w:t>
            </w:r>
          </w:p>
        </w:tc>
        <w:tc>
          <w:tcPr>
            <w:tcW w:w="993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3860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3860</w:t>
            </w:r>
          </w:p>
        </w:tc>
        <w:tc>
          <w:tcPr>
            <w:tcW w:w="1230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1.7.</w:t>
            </w:r>
          </w:p>
        </w:tc>
        <w:tc>
          <w:tcPr>
            <w:tcW w:w="1375" w:type="dxa"/>
          </w:tcPr>
          <w:p w:rsidR="00E4342C" w:rsidRPr="00F25998" w:rsidRDefault="00E4342C" w:rsidP="00683D84">
            <w:pPr>
              <w:spacing w:after="0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работы, услуги по содержанию имущества (поддержка  технико-экономических и эксплуатационных показателей , устранение неисправностей объектов нефинансовых активов, вывоз и утилизация ТБО, ремонт (текущий  капитальный нефинансовых активов)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25998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2015-2018 годы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3000,0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ind w:hanging="3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16702</w:t>
            </w:r>
          </w:p>
        </w:tc>
        <w:tc>
          <w:tcPr>
            <w:tcW w:w="851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4562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4260</w:t>
            </w:r>
          </w:p>
        </w:tc>
        <w:tc>
          <w:tcPr>
            <w:tcW w:w="993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3940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3940</w:t>
            </w:r>
          </w:p>
        </w:tc>
        <w:tc>
          <w:tcPr>
            <w:tcW w:w="1230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1.8.</w:t>
            </w: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прочие работы, услуги (страхование имущества, приобретение (изготовление) бланков строгой отчетности; услуги по охране; услуги и работы по организации участия в выставках, конференциях семинарах; подписка на периодические и справочные издания; услуги по предоставлению статистической информации; информационные услуги, предоставляемые СМИ)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25998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2015-2018 годы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3230,0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6560</w:t>
            </w:r>
          </w:p>
        </w:tc>
        <w:tc>
          <w:tcPr>
            <w:tcW w:w="851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1640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1640</w:t>
            </w:r>
          </w:p>
        </w:tc>
        <w:tc>
          <w:tcPr>
            <w:tcW w:w="993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1640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1640</w:t>
            </w:r>
          </w:p>
        </w:tc>
        <w:tc>
          <w:tcPr>
            <w:tcW w:w="1230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1.9.</w:t>
            </w: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прочие расходы (уплата платежей в бюджеты всех уровней: налогов. сборов, госпошлин; уплата пеней, штрафов; приобретение (изготовление) Почетных грамот, Благодарственных писем; поздравительных открыток, цветов; уплата взносов за членство в организациях и др.)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25998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2015-2018 годы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1436,0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6260</w:t>
            </w:r>
          </w:p>
        </w:tc>
        <w:tc>
          <w:tcPr>
            <w:tcW w:w="851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1565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1565</w:t>
            </w:r>
          </w:p>
        </w:tc>
        <w:tc>
          <w:tcPr>
            <w:tcW w:w="993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1565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1565</w:t>
            </w:r>
          </w:p>
        </w:tc>
        <w:tc>
          <w:tcPr>
            <w:tcW w:w="1230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683D84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1.10.</w:t>
            </w: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 xml:space="preserve">увеличение стоимости материальных запасов (изготовление (приобретение) типографской продукции, приобретение канцелярских, хозяйственных, горюче-смазочных и других расходных материалов) 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25998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2015-2018 годы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17840</w:t>
            </w:r>
          </w:p>
        </w:tc>
        <w:tc>
          <w:tcPr>
            <w:tcW w:w="851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4460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4460</w:t>
            </w:r>
          </w:p>
        </w:tc>
        <w:tc>
          <w:tcPr>
            <w:tcW w:w="993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4460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4460</w:t>
            </w:r>
          </w:p>
        </w:tc>
        <w:tc>
          <w:tcPr>
            <w:tcW w:w="1230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683D84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1.11.</w:t>
            </w: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25998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бюджет 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2015-2018 годы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1500,0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6040</w:t>
            </w:r>
          </w:p>
        </w:tc>
        <w:tc>
          <w:tcPr>
            <w:tcW w:w="851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1510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1510</w:t>
            </w:r>
          </w:p>
        </w:tc>
        <w:tc>
          <w:tcPr>
            <w:tcW w:w="993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1510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1510</w:t>
            </w:r>
          </w:p>
        </w:tc>
        <w:tc>
          <w:tcPr>
            <w:tcW w:w="1230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E4342C" w:rsidRPr="00F25998" w:rsidRDefault="00E4342C" w:rsidP="00F93D6A">
            <w:pPr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Обеспечение деятельности управления по делам рекламы, информации и оформления территории района Администрации Клинского муниципального района</w:t>
            </w:r>
          </w:p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0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(Оплата труда и начисления на выплаты по оплате труда, материально-техническое обеспечение деятельности)</w:t>
            </w:r>
          </w:p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2599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 xml:space="preserve">Средства      </w:t>
            </w:r>
            <w:r w:rsidRPr="00F25998">
              <w:rPr>
                <w:rFonts w:ascii="Arial" w:hAnsi="Arial" w:cs="Arial"/>
                <w:sz w:val="18"/>
                <w:szCs w:val="18"/>
              </w:rPr>
              <w:br/>
              <w:t xml:space="preserve">бюджета      </w:t>
            </w:r>
            <w:r w:rsidRPr="00F25998">
              <w:rPr>
                <w:rFonts w:ascii="Arial" w:hAnsi="Arial" w:cs="Arial"/>
                <w:sz w:val="18"/>
                <w:szCs w:val="18"/>
              </w:rPr>
              <w:br/>
              <w:t>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2014-2018 годы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1077,0</w:t>
            </w:r>
          </w:p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5998">
              <w:rPr>
                <w:rFonts w:ascii="Arial" w:hAnsi="Arial" w:cs="Arial"/>
                <w:color w:val="000000"/>
                <w:sz w:val="18"/>
                <w:szCs w:val="18"/>
              </w:rPr>
              <w:t>39219,7</w:t>
            </w:r>
          </w:p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5242,5</w:t>
            </w:r>
          </w:p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8494,3</w:t>
            </w:r>
          </w:p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8494,3</w:t>
            </w:r>
          </w:p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8494,3</w:t>
            </w:r>
          </w:p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8494,3</w:t>
            </w:r>
          </w:p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Управление по делам рекламы, информации и оформления территории района Администрации Клинского муниципального района</w:t>
            </w:r>
          </w:p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Эффективное выполнение функций и полномочий управления по делам рекламы, информации и</w:t>
            </w:r>
          </w:p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оформления территории района Администрации Клинского муниципального района</w:t>
            </w:r>
          </w:p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Обеспечение деятельности финансового управления Администрации Клинского муниципального района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Обеспечение деятельности финансового управления Администрации Клинского муниципального района (Оплата труда и начисления на выплаты по оплате труда, материально-техническое обеспечение деятельности)</w:t>
            </w:r>
          </w:p>
        </w:tc>
        <w:tc>
          <w:tcPr>
            <w:tcW w:w="1260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Средства бюджета 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2014-2018 г.г.</w:t>
            </w:r>
          </w:p>
        </w:tc>
        <w:tc>
          <w:tcPr>
            <w:tcW w:w="1134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22506,6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119872,6</w:t>
            </w:r>
          </w:p>
        </w:tc>
        <w:tc>
          <w:tcPr>
            <w:tcW w:w="851" w:type="dxa"/>
          </w:tcPr>
          <w:p w:rsidR="00E4342C" w:rsidRPr="00F25998" w:rsidRDefault="00E4342C" w:rsidP="002123E5">
            <w:pPr>
              <w:spacing w:after="0"/>
              <w:ind w:right="-87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23016,9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23528,7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23528,7</w:t>
            </w:r>
          </w:p>
        </w:tc>
        <w:tc>
          <w:tcPr>
            <w:tcW w:w="993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23528,7</w:t>
            </w:r>
          </w:p>
        </w:tc>
        <w:tc>
          <w:tcPr>
            <w:tcW w:w="992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26269,6</w:t>
            </w:r>
          </w:p>
        </w:tc>
        <w:tc>
          <w:tcPr>
            <w:tcW w:w="1230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Клинского муниципального района</w:t>
            </w:r>
          </w:p>
        </w:tc>
        <w:tc>
          <w:tcPr>
            <w:tcW w:w="1418" w:type="dxa"/>
          </w:tcPr>
          <w:p w:rsidR="00E4342C" w:rsidRPr="00F25998" w:rsidRDefault="00E4342C" w:rsidP="00F93D6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25998">
              <w:rPr>
                <w:rFonts w:ascii="Arial" w:hAnsi="Arial" w:cs="Arial"/>
                <w:sz w:val="18"/>
                <w:szCs w:val="18"/>
              </w:rPr>
              <w:t>Эффективное выполнение функций и полномочий финансового управления Администрации Клинского муниципального района</w:t>
            </w:r>
          </w:p>
        </w:tc>
      </w:tr>
      <w:tr w:rsidR="00E4342C" w:rsidRPr="00F25998">
        <w:tc>
          <w:tcPr>
            <w:tcW w:w="540" w:type="dxa"/>
          </w:tcPr>
          <w:p w:rsidR="00E4342C" w:rsidRPr="00F25998" w:rsidRDefault="00E4342C" w:rsidP="00F93D6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5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sz w:val="18"/>
                <w:szCs w:val="18"/>
              </w:rPr>
              <w:t>ИТОГО по подпрограмме</w:t>
            </w:r>
          </w:p>
        </w:tc>
        <w:tc>
          <w:tcPr>
            <w:tcW w:w="1440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Средства      </w:t>
            </w:r>
            <w:r w:rsidRPr="00F25998"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 xml:space="preserve">бюджета       </w:t>
            </w:r>
            <w:r w:rsidRPr="00F25998"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Клинского муниципального района</w:t>
            </w:r>
          </w:p>
        </w:tc>
        <w:tc>
          <w:tcPr>
            <w:tcW w:w="709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sz w:val="18"/>
                <w:szCs w:val="18"/>
              </w:rPr>
              <w:t>2014- 2018</w:t>
            </w:r>
          </w:p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sz w:val="18"/>
                <w:szCs w:val="18"/>
              </w:rPr>
              <w:t>годы</w:t>
            </w:r>
          </w:p>
        </w:tc>
        <w:tc>
          <w:tcPr>
            <w:tcW w:w="1134" w:type="dxa"/>
            <w:vAlign w:val="center"/>
          </w:tcPr>
          <w:p w:rsidR="00E4342C" w:rsidRPr="00F25998" w:rsidRDefault="00E4342C" w:rsidP="00F93D6A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193267,2</w:t>
            </w:r>
          </w:p>
        </w:tc>
        <w:tc>
          <w:tcPr>
            <w:tcW w:w="992" w:type="dxa"/>
            <w:vAlign w:val="center"/>
          </w:tcPr>
          <w:p w:rsidR="00E4342C" w:rsidRPr="00F25998" w:rsidRDefault="00E4342C" w:rsidP="00F93D6A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686193,1</w:t>
            </w:r>
          </w:p>
        </w:tc>
        <w:tc>
          <w:tcPr>
            <w:tcW w:w="851" w:type="dxa"/>
            <w:vAlign w:val="center"/>
          </w:tcPr>
          <w:p w:rsidR="00E4342C" w:rsidRPr="00F25998" w:rsidRDefault="00E4342C" w:rsidP="006D30BB">
            <w:pPr>
              <w:spacing w:after="0"/>
              <w:ind w:right="-87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28259,4</w:t>
            </w:r>
          </w:p>
        </w:tc>
        <w:tc>
          <w:tcPr>
            <w:tcW w:w="992" w:type="dxa"/>
            <w:vAlign w:val="center"/>
          </w:tcPr>
          <w:p w:rsidR="00E4342C" w:rsidRPr="00F25998" w:rsidRDefault="00E4342C" w:rsidP="00F93D6A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186684,7</w:t>
            </w:r>
          </w:p>
        </w:tc>
        <w:tc>
          <w:tcPr>
            <w:tcW w:w="992" w:type="dxa"/>
            <w:vAlign w:val="center"/>
          </w:tcPr>
          <w:p w:rsidR="00E4342C" w:rsidRPr="00F25998" w:rsidRDefault="00E4342C" w:rsidP="00F93D6A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156382,7</w:t>
            </w:r>
          </w:p>
        </w:tc>
        <w:tc>
          <w:tcPr>
            <w:tcW w:w="993" w:type="dxa"/>
            <w:vAlign w:val="center"/>
          </w:tcPr>
          <w:p w:rsidR="00E4342C" w:rsidRPr="00F25998" w:rsidRDefault="00E4342C" w:rsidP="00F93D6A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156062,7</w:t>
            </w:r>
          </w:p>
        </w:tc>
        <w:tc>
          <w:tcPr>
            <w:tcW w:w="992" w:type="dxa"/>
            <w:vAlign w:val="center"/>
          </w:tcPr>
          <w:p w:rsidR="00E4342C" w:rsidRPr="00F25998" w:rsidRDefault="00E4342C" w:rsidP="00F93D6A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2599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158803,6</w:t>
            </w:r>
          </w:p>
        </w:tc>
        <w:tc>
          <w:tcPr>
            <w:tcW w:w="1230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</w:tcPr>
          <w:p w:rsidR="00E4342C" w:rsidRPr="00F25998" w:rsidRDefault="00E4342C" w:rsidP="00F93D6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4342C" w:rsidRPr="00F25998" w:rsidRDefault="00E4342C" w:rsidP="00F93D6A">
      <w:pPr>
        <w:spacing w:after="0"/>
        <w:rPr>
          <w:rFonts w:ascii="Arial" w:hAnsi="Arial" w:cs="Arial"/>
          <w:sz w:val="18"/>
          <w:szCs w:val="18"/>
        </w:rPr>
      </w:pPr>
    </w:p>
    <w:p w:rsidR="00E4342C" w:rsidRPr="00E51F54" w:rsidRDefault="00E4342C" w:rsidP="00F93D6A">
      <w:pPr>
        <w:spacing w:after="0"/>
        <w:jc w:val="right"/>
        <w:rPr>
          <w:rFonts w:ascii="Arial" w:hAnsi="Arial" w:cs="Arial"/>
          <w:sz w:val="26"/>
          <w:szCs w:val="26"/>
        </w:rPr>
      </w:pPr>
    </w:p>
    <w:sectPr w:rsidR="00E4342C" w:rsidRPr="00E51F54" w:rsidSect="00E51F54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42C" w:rsidRDefault="00E4342C">
      <w:pPr>
        <w:spacing w:after="0"/>
      </w:pPr>
      <w:r>
        <w:separator/>
      </w:r>
    </w:p>
  </w:endnote>
  <w:endnote w:type="continuationSeparator" w:id="1">
    <w:p w:rsidR="00E4342C" w:rsidRDefault="00E4342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ragmatic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42C" w:rsidRDefault="00E4342C">
      <w:pPr>
        <w:spacing w:after="0"/>
      </w:pPr>
      <w:r>
        <w:separator/>
      </w:r>
    </w:p>
  </w:footnote>
  <w:footnote w:type="continuationSeparator" w:id="1">
    <w:p w:rsidR="00E4342C" w:rsidRDefault="00E4342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22678"/>
    <w:multiLevelType w:val="hybridMultilevel"/>
    <w:tmpl w:val="28F255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C6691"/>
    <w:multiLevelType w:val="multilevel"/>
    <w:tmpl w:val="0419001F"/>
    <w:styleLink w:val="1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2F15037"/>
    <w:multiLevelType w:val="hybridMultilevel"/>
    <w:tmpl w:val="AE9E67AC"/>
    <w:lvl w:ilvl="0" w:tplc="D93A0E2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74D13FA"/>
    <w:multiLevelType w:val="hybridMultilevel"/>
    <w:tmpl w:val="F7A87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96493"/>
    <w:multiLevelType w:val="hybridMultilevel"/>
    <w:tmpl w:val="F4B8B9DA"/>
    <w:lvl w:ilvl="0" w:tplc="82906D5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B93128B"/>
    <w:multiLevelType w:val="hybridMultilevel"/>
    <w:tmpl w:val="39FC0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23C6F"/>
    <w:multiLevelType w:val="hybridMultilevel"/>
    <w:tmpl w:val="0A78017A"/>
    <w:lvl w:ilvl="0" w:tplc="071ACB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6D30CC"/>
    <w:multiLevelType w:val="hybridMultilevel"/>
    <w:tmpl w:val="E77C07B0"/>
    <w:lvl w:ilvl="0" w:tplc="FD0C4AF8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9C922CA"/>
    <w:multiLevelType w:val="multilevel"/>
    <w:tmpl w:val="3A2025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hint="default"/>
      </w:rPr>
    </w:lvl>
  </w:abstractNum>
  <w:abstractNum w:abstractNumId="9">
    <w:nsid w:val="3AB439DE"/>
    <w:multiLevelType w:val="hybridMultilevel"/>
    <w:tmpl w:val="813EC80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EDA7D72"/>
    <w:multiLevelType w:val="multilevel"/>
    <w:tmpl w:val="0419001F"/>
    <w:styleLink w:val="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C510213"/>
    <w:multiLevelType w:val="hybridMultilevel"/>
    <w:tmpl w:val="5D4A5C7A"/>
    <w:lvl w:ilvl="0" w:tplc="CD4EAF0C">
      <w:start w:val="2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C7F7AEB"/>
    <w:multiLevelType w:val="hybridMultilevel"/>
    <w:tmpl w:val="BA60A5DA"/>
    <w:lvl w:ilvl="0" w:tplc="ACEC8318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575BFD"/>
    <w:multiLevelType w:val="hybridMultilevel"/>
    <w:tmpl w:val="B8AC513A"/>
    <w:lvl w:ilvl="0" w:tplc="0419000F">
      <w:start w:val="6"/>
      <w:numFmt w:val="decimal"/>
      <w:lvlText w:val="%1."/>
      <w:lvlJc w:val="left"/>
      <w:pPr>
        <w:tabs>
          <w:tab w:val="num" w:pos="9433"/>
        </w:tabs>
        <w:ind w:left="943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153"/>
        </w:tabs>
        <w:ind w:left="101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0873"/>
        </w:tabs>
        <w:ind w:left="10873" w:hanging="180"/>
      </w:pPr>
    </w:lvl>
    <w:lvl w:ilvl="3" w:tplc="0419000F">
      <w:start w:val="1"/>
      <w:numFmt w:val="decimal"/>
      <w:lvlText w:val="%4."/>
      <w:lvlJc w:val="left"/>
      <w:pPr>
        <w:tabs>
          <w:tab w:val="num" w:pos="11593"/>
        </w:tabs>
        <w:ind w:left="1159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12313"/>
        </w:tabs>
        <w:ind w:left="1231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13033"/>
        </w:tabs>
        <w:ind w:left="13033" w:hanging="180"/>
      </w:pPr>
    </w:lvl>
    <w:lvl w:ilvl="6" w:tplc="0419000F">
      <w:start w:val="1"/>
      <w:numFmt w:val="decimal"/>
      <w:lvlText w:val="%7."/>
      <w:lvlJc w:val="left"/>
      <w:pPr>
        <w:tabs>
          <w:tab w:val="num" w:pos="13753"/>
        </w:tabs>
        <w:ind w:left="1375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14473"/>
        </w:tabs>
        <w:ind w:left="1447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15193"/>
        </w:tabs>
        <w:ind w:left="15193" w:hanging="180"/>
      </w:pPr>
    </w:lvl>
  </w:abstractNum>
  <w:abstractNum w:abstractNumId="15">
    <w:nsid w:val="5FBD1731"/>
    <w:multiLevelType w:val="multilevel"/>
    <w:tmpl w:val="0419001F"/>
    <w:styleLink w:val="3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0E03AF0"/>
    <w:multiLevelType w:val="hybridMultilevel"/>
    <w:tmpl w:val="94C486F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7">
    <w:nsid w:val="62AA54CE"/>
    <w:multiLevelType w:val="hybridMultilevel"/>
    <w:tmpl w:val="87D2276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8247F1"/>
    <w:multiLevelType w:val="multilevel"/>
    <w:tmpl w:val="59DA8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9">
    <w:nsid w:val="69D71DE0"/>
    <w:multiLevelType w:val="multilevel"/>
    <w:tmpl w:val="59DA8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>
    <w:nsid w:val="6EFE6562"/>
    <w:multiLevelType w:val="hybridMultilevel"/>
    <w:tmpl w:val="687030F4"/>
    <w:lvl w:ilvl="0" w:tplc="D928605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6C06B96"/>
    <w:multiLevelType w:val="hybridMultilevel"/>
    <w:tmpl w:val="C7D00DBE"/>
    <w:lvl w:ilvl="0" w:tplc="7122B0B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7B933CE"/>
    <w:multiLevelType w:val="multilevel"/>
    <w:tmpl w:val="2976E0AC"/>
    <w:lvl w:ilvl="0">
      <w:start w:val="1"/>
      <w:numFmt w:val="decimal"/>
      <w:lvlText w:val="%1."/>
      <w:lvlJc w:val="left"/>
      <w:pPr>
        <w:ind w:left="425"/>
      </w:pPr>
      <w:rPr>
        <w:b w:val="0"/>
        <w:bCs w:val="0"/>
        <w:i w:val="0"/>
        <w:iCs w:val="0"/>
      </w:rPr>
    </w:lvl>
    <w:lvl w:ilvl="1">
      <w:start w:val="1"/>
      <w:numFmt w:val="decimal"/>
      <w:lvlText w:val="%1.%2"/>
      <w:lvlJc w:val="left"/>
      <w:pPr>
        <w:ind w:left="283"/>
      </w:pPr>
    </w:lvl>
    <w:lvl w:ilvl="2">
      <w:start w:val="1"/>
      <w:numFmt w:val="decimal"/>
      <w:lvlText w:val="%1.%2.%3"/>
      <w:lvlJc w:val="left"/>
      <w:pPr>
        <w:ind w:left="283"/>
      </w:pPr>
    </w:lvl>
    <w:lvl w:ilvl="3">
      <w:start w:val="1"/>
      <w:numFmt w:val="decimal"/>
      <w:lvlText w:val="%1.%2.%3.%4"/>
      <w:lvlJc w:val="left"/>
      <w:pPr>
        <w:ind w:left="283"/>
      </w:pPr>
    </w:lvl>
    <w:lvl w:ilvl="4">
      <w:start w:val="1"/>
      <w:numFmt w:val="decimal"/>
      <w:lvlText w:val="%1.%2.%3.%4.%5"/>
      <w:lvlJc w:val="left"/>
      <w:pPr>
        <w:ind w:left="283"/>
      </w:pPr>
    </w:lvl>
    <w:lvl w:ilvl="5">
      <w:start w:val="1"/>
      <w:numFmt w:val="decimal"/>
      <w:lvlText w:val="%1.%2.%3.%4.%5.%6."/>
      <w:lvlJc w:val="left"/>
      <w:pPr>
        <w:ind w:left="3019" w:hanging="936"/>
      </w:pPr>
    </w:lvl>
    <w:lvl w:ilvl="6">
      <w:start w:val="1"/>
      <w:numFmt w:val="decimal"/>
      <w:lvlText w:val="%1.%2.%3.%4.%5.%6.%7."/>
      <w:lvlJc w:val="left"/>
      <w:pPr>
        <w:ind w:left="3523" w:hanging="1080"/>
      </w:pPr>
    </w:lvl>
    <w:lvl w:ilvl="7">
      <w:start w:val="1"/>
      <w:numFmt w:val="decimal"/>
      <w:lvlText w:val="%1.%2.%3.%4.%5.%6.%7.%8."/>
      <w:lvlJc w:val="left"/>
      <w:pPr>
        <w:ind w:left="4027" w:hanging="1224"/>
      </w:pPr>
    </w:lvl>
    <w:lvl w:ilvl="8">
      <w:start w:val="1"/>
      <w:numFmt w:val="decimal"/>
      <w:lvlText w:val="%1.%2.%3.%4.%5.%6.%7.%8.%9."/>
      <w:lvlJc w:val="left"/>
      <w:pPr>
        <w:ind w:left="4603" w:hanging="1440"/>
      </w:pPr>
    </w:lvl>
  </w:abstractNum>
  <w:abstractNum w:abstractNumId="23">
    <w:nsid w:val="79FD335C"/>
    <w:multiLevelType w:val="hybridMultilevel"/>
    <w:tmpl w:val="94C61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BD301A"/>
    <w:multiLevelType w:val="hybridMultilevel"/>
    <w:tmpl w:val="9F1A3412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2"/>
  </w:num>
  <w:num w:numId="6">
    <w:abstractNumId w:val="13"/>
  </w:num>
  <w:num w:numId="7">
    <w:abstractNumId w:val="16"/>
  </w:num>
  <w:num w:numId="8">
    <w:abstractNumId w:val="6"/>
  </w:num>
  <w:num w:numId="9">
    <w:abstractNumId w:val="4"/>
  </w:num>
  <w:num w:numId="10">
    <w:abstractNumId w:val="3"/>
  </w:num>
  <w:num w:numId="11">
    <w:abstractNumId w:val="21"/>
  </w:num>
  <w:num w:numId="12">
    <w:abstractNumId w:val="20"/>
  </w:num>
  <w:num w:numId="13">
    <w:abstractNumId w:val="2"/>
  </w:num>
  <w:num w:numId="14">
    <w:abstractNumId w:val="19"/>
  </w:num>
  <w:num w:numId="15">
    <w:abstractNumId w:val="11"/>
  </w:num>
  <w:num w:numId="16">
    <w:abstractNumId w:val="23"/>
  </w:num>
  <w:num w:numId="17">
    <w:abstractNumId w:val="0"/>
  </w:num>
  <w:num w:numId="18">
    <w:abstractNumId w:val="5"/>
  </w:num>
  <w:num w:numId="19">
    <w:abstractNumId w:val="9"/>
  </w:num>
  <w:num w:numId="20">
    <w:abstractNumId w:val="7"/>
  </w:num>
  <w:num w:numId="21">
    <w:abstractNumId w:val="17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22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0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2524"/>
    <w:rsid w:val="00001E1E"/>
    <w:rsid w:val="00003DBB"/>
    <w:rsid w:val="00003EC2"/>
    <w:rsid w:val="000108A7"/>
    <w:rsid w:val="00012CE2"/>
    <w:rsid w:val="0001512F"/>
    <w:rsid w:val="000172D0"/>
    <w:rsid w:val="00020891"/>
    <w:rsid w:val="000318DE"/>
    <w:rsid w:val="000346A6"/>
    <w:rsid w:val="00040244"/>
    <w:rsid w:val="000413D0"/>
    <w:rsid w:val="0004221A"/>
    <w:rsid w:val="00054AA9"/>
    <w:rsid w:val="000551A0"/>
    <w:rsid w:val="00055CBC"/>
    <w:rsid w:val="00057C75"/>
    <w:rsid w:val="00057CA2"/>
    <w:rsid w:val="00064DBD"/>
    <w:rsid w:val="0006668D"/>
    <w:rsid w:val="0007026D"/>
    <w:rsid w:val="00070FEF"/>
    <w:rsid w:val="00071A75"/>
    <w:rsid w:val="000767B6"/>
    <w:rsid w:val="00082F64"/>
    <w:rsid w:val="0008535D"/>
    <w:rsid w:val="000870CF"/>
    <w:rsid w:val="00095895"/>
    <w:rsid w:val="0009675D"/>
    <w:rsid w:val="00096E55"/>
    <w:rsid w:val="000A2582"/>
    <w:rsid w:val="000A6203"/>
    <w:rsid w:val="000A715D"/>
    <w:rsid w:val="000B20E6"/>
    <w:rsid w:val="000B6C8E"/>
    <w:rsid w:val="000B7DE7"/>
    <w:rsid w:val="000C18AF"/>
    <w:rsid w:val="000C453C"/>
    <w:rsid w:val="000D32BF"/>
    <w:rsid w:val="000D33B2"/>
    <w:rsid w:val="000D4D20"/>
    <w:rsid w:val="000D75B0"/>
    <w:rsid w:val="000D7B12"/>
    <w:rsid w:val="000E5E72"/>
    <w:rsid w:val="000E70FE"/>
    <w:rsid w:val="000F2061"/>
    <w:rsid w:val="000F4255"/>
    <w:rsid w:val="000F455C"/>
    <w:rsid w:val="000F5D78"/>
    <w:rsid w:val="00100E40"/>
    <w:rsid w:val="0010279E"/>
    <w:rsid w:val="00102E12"/>
    <w:rsid w:val="00105B2C"/>
    <w:rsid w:val="001107C5"/>
    <w:rsid w:val="00120403"/>
    <w:rsid w:val="00123FC8"/>
    <w:rsid w:val="00125731"/>
    <w:rsid w:val="00126B5C"/>
    <w:rsid w:val="001304A5"/>
    <w:rsid w:val="00131206"/>
    <w:rsid w:val="00135448"/>
    <w:rsid w:val="00136042"/>
    <w:rsid w:val="00136E2A"/>
    <w:rsid w:val="0014063D"/>
    <w:rsid w:val="00141DA3"/>
    <w:rsid w:val="001423B4"/>
    <w:rsid w:val="00144375"/>
    <w:rsid w:val="001465D7"/>
    <w:rsid w:val="001471AA"/>
    <w:rsid w:val="00150D07"/>
    <w:rsid w:val="00151EB4"/>
    <w:rsid w:val="00155A17"/>
    <w:rsid w:val="00157B6B"/>
    <w:rsid w:val="00165078"/>
    <w:rsid w:val="00166046"/>
    <w:rsid w:val="0016687E"/>
    <w:rsid w:val="0017468F"/>
    <w:rsid w:val="00174E98"/>
    <w:rsid w:val="00180DF1"/>
    <w:rsid w:val="001871BB"/>
    <w:rsid w:val="0019537B"/>
    <w:rsid w:val="001974D3"/>
    <w:rsid w:val="00197B44"/>
    <w:rsid w:val="001A0524"/>
    <w:rsid w:val="001A333A"/>
    <w:rsid w:val="001A436B"/>
    <w:rsid w:val="001A5439"/>
    <w:rsid w:val="001A678D"/>
    <w:rsid w:val="001B0052"/>
    <w:rsid w:val="001B2BED"/>
    <w:rsid w:val="001B551A"/>
    <w:rsid w:val="001B7311"/>
    <w:rsid w:val="001B7DB8"/>
    <w:rsid w:val="001C0AB4"/>
    <w:rsid w:val="001C652C"/>
    <w:rsid w:val="001C7A2E"/>
    <w:rsid w:val="001D2CC2"/>
    <w:rsid w:val="001D587D"/>
    <w:rsid w:val="001D5C47"/>
    <w:rsid w:val="001D7FE8"/>
    <w:rsid w:val="001E72CB"/>
    <w:rsid w:val="001F0CD7"/>
    <w:rsid w:val="001F1FFC"/>
    <w:rsid w:val="001F3D7D"/>
    <w:rsid w:val="001F41D2"/>
    <w:rsid w:val="001F7819"/>
    <w:rsid w:val="00200C88"/>
    <w:rsid w:val="002023A9"/>
    <w:rsid w:val="002040D4"/>
    <w:rsid w:val="0020413E"/>
    <w:rsid w:val="0020612C"/>
    <w:rsid w:val="00207856"/>
    <w:rsid w:val="002123E5"/>
    <w:rsid w:val="0021570B"/>
    <w:rsid w:val="00217CC1"/>
    <w:rsid w:val="002225A6"/>
    <w:rsid w:val="00224BE4"/>
    <w:rsid w:val="00225811"/>
    <w:rsid w:val="00226338"/>
    <w:rsid w:val="00233811"/>
    <w:rsid w:val="00241774"/>
    <w:rsid w:val="00244E74"/>
    <w:rsid w:val="00247ABE"/>
    <w:rsid w:val="00250942"/>
    <w:rsid w:val="00250A34"/>
    <w:rsid w:val="00250DDD"/>
    <w:rsid w:val="00250E16"/>
    <w:rsid w:val="00251A6D"/>
    <w:rsid w:val="0025274E"/>
    <w:rsid w:val="00252B8D"/>
    <w:rsid w:val="00260F38"/>
    <w:rsid w:val="00272200"/>
    <w:rsid w:val="00272B9B"/>
    <w:rsid w:val="0027524B"/>
    <w:rsid w:val="00276928"/>
    <w:rsid w:val="00295107"/>
    <w:rsid w:val="00297867"/>
    <w:rsid w:val="002A3DDF"/>
    <w:rsid w:val="002A744B"/>
    <w:rsid w:val="002B085E"/>
    <w:rsid w:val="002C19D2"/>
    <w:rsid w:val="002C21D3"/>
    <w:rsid w:val="002C59CE"/>
    <w:rsid w:val="002D5AD3"/>
    <w:rsid w:val="002E1D9D"/>
    <w:rsid w:val="002E21AB"/>
    <w:rsid w:val="002E476D"/>
    <w:rsid w:val="002F07B2"/>
    <w:rsid w:val="002F6662"/>
    <w:rsid w:val="00300EDB"/>
    <w:rsid w:val="00300F3D"/>
    <w:rsid w:val="00304320"/>
    <w:rsid w:val="00306F85"/>
    <w:rsid w:val="00313E10"/>
    <w:rsid w:val="00315973"/>
    <w:rsid w:val="00316EE4"/>
    <w:rsid w:val="003242A8"/>
    <w:rsid w:val="003243F7"/>
    <w:rsid w:val="00327225"/>
    <w:rsid w:val="00330C55"/>
    <w:rsid w:val="00332357"/>
    <w:rsid w:val="003343C5"/>
    <w:rsid w:val="00336EF4"/>
    <w:rsid w:val="00337D5A"/>
    <w:rsid w:val="00340FAC"/>
    <w:rsid w:val="0034335F"/>
    <w:rsid w:val="00346A3B"/>
    <w:rsid w:val="00351383"/>
    <w:rsid w:val="003518CB"/>
    <w:rsid w:val="003520DE"/>
    <w:rsid w:val="00360744"/>
    <w:rsid w:val="00370B3F"/>
    <w:rsid w:val="0037243A"/>
    <w:rsid w:val="00372776"/>
    <w:rsid w:val="00375241"/>
    <w:rsid w:val="0037576F"/>
    <w:rsid w:val="00375DFB"/>
    <w:rsid w:val="003819F2"/>
    <w:rsid w:val="00385E1B"/>
    <w:rsid w:val="00385F69"/>
    <w:rsid w:val="00392027"/>
    <w:rsid w:val="003937B4"/>
    <w:rsid w:val="00393F89"/>
    <w:rsid w:val="003A30CA"/>
    <w:rsid w:val="003A6BE0"/>
    <w:rsid w:val="003B0066"/>
    <w:rsid w:val="003B17BE"/>
    <w:rsid w:val="003B45E3"/>
    <w:rsid w:val="003C0268"/>
    <w:rsid w:val="003C43AE"/>
    <w:rsid w:val="003C606A"/>
    <w:rsid w:val="003D416F"/>
    <w:rsid w:val="003D7CFD"/>
    <w:rsid w:val="003D7E13"/>
    <w:rsid w:val="003E03B8"/>
    <w:rsid w:val="003E081B"/>
    <w:rsid w:val="003E1CE4"/>
    <w:rsid w:val="003E4682"/>
    <w:rsid w:val="003E5E8E"/>
    <w:rsid w:val="003E6114"/>
    <w:rsid w:val="003E7B56"/>
    <w:rsid w:val="004049B3"/>
    <w:rsid w:val="00405C0F"/>
    <w:rsid w:val="00410356"/>
    <w:rsid w:val="00414C00"/>
    <w:rsid w:val="00423861"/>
    <w:rsid w:val="004304FE"/>
    <w:rsid w:val="00432035"/>
    <w:rsid w:val="004408DD"/>
    <w:rsid w:val="00442C90"/>
    <w:rsid w:val="004438E1"/>
    <w:rsid w:val="00447AF1"/>
    <w:rsid w:val="00451CC6"/>
    <w:rsid w:val="00452728"/>
    <w:rsid w:val="0045529B"/>
    <w:rsid w:val="00462757"/>
    <w:rsid w:val="0046642F"/>
    <w:rsid w:val="0047129B"/>
    <w:rsid w:val="00473C45"/>
    <w:rsid w:val="00490824"/>
    <w:rsid w:val="00494478"/>
    <w:rsid w:val="00496F6D"/>
    <w:rsid w:val="004975F7"/>
    <w:rsid w:val="00497996"/>
    <w:rsid w:val="004A079E"/>
    <w:rsid w:val="004A2EF1"/>
    <w:rsid w:val="004B335F"/>
    <w:rsid w:val="004B51BA"/>
    <w:rsid w:val="004C0223"/>
    <w:rsid w:val="004C16A2"/>
    <w:rsid w:val="004C478F"/>
    <w:rsid w:val="004C4A0A"/>
    <w:rsid w:val="004D17F0"/>
    <w:rsid w:val="004D3F30"/>
    <w:rsid w:val="004D4001"/>
    <w:rsid w:val="004D6DB0"/>
    <w:rsid w:val="004E108A"/>
    <w:rsid w:val="004E353E"/>
    <w:rsid w:val="004F0BFD"/>
    <w:rsid w:val="004F4D36"/>
    <w:rsid w:val="004F6369"/>
    <w:rsid w:val="0050048F"/>
    <w:rsid w:val="00505BD3"/>
    <w:rsid w:val="005067E3"/>
    <w:rsid w:val="005101DD"/>
    <w:rsid w:val="005120F9"/>
    <w:rsid w:val="005167D3"/>
    <w:rsid w:val="0051684A"/>
    <w:rsid w:val="00517D82"/>
    <w:rsid w:val="005204E3"/>
    <w:rsid w:val="00521A5C"/>
    <w:rsid w:val="00522B3F"/>
    <w:rsid w:val="00527D08"/>
    <w:rsid w:val="005315A0"/>
    <w:rsid w:val="00531859"/>
    <w:rsid w:val="005341D7"/>
    <w:rsid w:val="00537292"/>
    <w:rsid w:val="005376EE"/>
    <w:rsid w:val="00542106"/>
    <w:rsid w:val="00542CC6"/>
    <w:rsid w:val="00543153"/>
    <w:rsid w:val="00550939"/>
    <w:rsid w:val="00550B6C"/>
    <w:rsid w:val="00552AAE"/>
    <w:rsid w:val="00552CEF"/>
    <w:rsid w:val="00556CF6"/>
    <w:rsid w:val="00563B1A"/>
    <w:rsid w:val="005662E4"/>
    <w:rsid w:val="0058002A"/>
    <w:rsid w:val="005802BD"/>
    <w:rsid w:val="00580CA3"/>
    <w:rsid w:val="00585975"/>
    <w:rsid w:val="00587033"/>
    <w:rsid w:val="00590D31"/>
    <w:rsid w:val="0059113D"/>
    <w:rsid w:val="00592BCB"/>
    <w:rsid w:val="0059303A"/>
    <w:rsid w:val="00593A79"/>
    <w:rsid w:val="005956E5"/>
    <w:rsid w:val="005A1A9F"/>
    <w:rsid w:val="005A3E12"/>
    <w:rsid w:val="005A52E7"/>
    <w:rsid w:val="005A7CF3"/>
    <w:rsid w:val="005B3F24"/>
    <w:rsid w:val="005B5050"/>
    <w:rsid w:val="005C091F"/>
    <w:rsid w:val="005C2164"/>
    <w:rsid w:val="005C63FE"/>
    <w:rsid w:val="005D05F0"/>
    <w:rsid w:val="005D2534"/>
    <w:rsid w:val="005D48C8"/>
    <w:rsid w:val="005D72AC"/>
    <w:rsid w:val="005E4B3E"/>
    <w:rsid w:val="005E6DDF"/>
    <w:rsid w:val="005F1E56"/>
    <w:rsid w:val="005F2050"/>
    <w:rsid w:val="005F63EC"/>
    <w:rsid w:val="00603C2F"/>
    <w:rsid w:val="0060466B"/>
    <w:rsid w:val="00613865"/>
    <w:rsid w:val="00630837"/>
    <w:rsid w:val="00631288"/>
    <w:rsid w:val="006414E1"/>
    <w:rsid w:val="00642258"/>
    <w:rsid w:val="00643441"/>
    <w:rsid w:val="00643618"/>
    <w:rsid w:val="006449E5"/>
    <w:rsid w:val="00644E3A"/>
    <w:rsid w:val="00646EE1"/>
    <w:rsid w:val="00651D65"/>
    <w:rsid w:val="0065307D"/>
    <w:rsid w:val="0065539D"/>
    <w:rsid w:val="00656C1A"/>
    <w:rsid w:val="00657839"/>
    <w:rsid w:val="00657FF5"/>
    <w:rsid w:val="00662983"/>
    <w:rsid w:val="00665351"/>
    <w:rsid w:val="00671CF8"/>
    <w:rsid w:val="00672FCA"/>
    <w:rsid w:val="00681FFF"/>
    <w:rsid w:val="00683032"/>
    <w:rsid w:val="00683D84"/>
    <w:rsid w:val="00687974"/>
    <w:rsid w:val="00691BED"/>
    <w:rsid w:val="006942D0"/>
    <w:rsid w:val="00695347"/>
    <w:rsid w:val="006961F6"/>
    <w:rsid w:val="006A046D"/>
    <w:rsid w:val="006A0C76"/>
    <w:rsid w:val="006A161F"/>
    <w:rsid w:val="006A2D9D"/>
    <w:rsid w:val="006A4511"/>
    <w:rsid w:val="006B1FC5"/>
    <w:rsid w:val="006C1941"/>
    <w:rsid w:val="006C5497"/>
    <w:rsid w:val="006C5D76"/>
    <w:rsid w:val="006C7F87"/>
    <w:rsid w:val="006D0419"/>
    <w:rsid w:val="006D0959"/>
    <w:rsid w:val="006D1A19"/>
    <w:rsid w:val="006D2DBF"/>
    <w:rsid w:val="006D30BB"/>
    <w:rsid w:val="006D4B77"/>
    <w:rsid w:val="006E0520"/>
    <w:rsid w:val="006E0601"/>
    <w:rsid w:val="006E2C05"/>
    <w:rsid w:val="006E497A"/>
    <w:rsid w:val="006E5EA1"/>
    <w:rsid w:val="006E60FD"/>
    <w:rsid w:val="006E6248"/>
    <w:rsid w:val="006F1123"/>
    <w:rsid w:val="006F4D5F"/>
    <w:rsid w:val="006F55FC"/>
    <w:rsid w:val="006F6AB5"/>
    <w:rsid w:val="00703B52"/>
    <w:rsid w:val="007160A7"/>
    <w:rsid w:val="00716C9E"/>
    <w:rsid w:val="00717ABB"/>
    <w:rsid w:val="00717B3F"/>
    <w:rsid w:val="00724634"/>
    <w:rsid w:val="00735B5A"/>
    <w:rsid w:val="00736FB6"/>
    <w:rsid w:val="007441E7"/>
    <w:rsid w:val="00747380"/>
    <w:rsid w:val="0075106D"/>
    <w:rsid w:val="007516FC"/>
    <w:rsid w:val="00764458"/>
    <w:rsid w:val="00775EFC"/>
    <w:rsid w:val="00776766"/>
    <w:rsid w:val="007807E4"/>
    <w:rsid w:val="00786134"/>
    <w:rsid w:val="00792349"/>
    <w:rsid w:val="007925A5"/>
    <w:rsid w:val="00793BAD"/>
    <w:rsid w:val="007A0172"/>
    <w:rsid w:val="007A0C36"/>
    <w:rsid w:val="007A26C3"/>
    <w:rsid w:val="007A3813"/>
    <w:rsid w:val="007A5F09"/>
    <w:rsid w:val="007A631A"/>
    <w:rsid w:val="007B4FF5"/>
    <w:rsid w:val="007B634D"/>
    <w:rsid w:val="007B6864"/>
    <w:rsid w:val="007B7DC1"/>
    <w:rsid w:val="007D0E43"/>
    <w:rsid w:val="007D2160"/>
    <w:rsid w:val="007D2D16"/>
    <w:rsid w:val="007D721E"/>
    <w:rsid w:val="007D7552"/>
    <w:rsid w:val="007E29AC"/>
    <w:rsid w:val="007E2D18"/>
    <w:rsid w:val="007E46B1"/>
    <w:rsid w:val="007E47F8"/>
    <w:rsid w:val="007E5295"/>
    <w:rsid w:val="008059A4"/>
    <w:rsid w:val="00807AB2"/>
    <w:rsid w:val="008162A0"/>
    <w:rsid w:val="00820715"/>
    <w:rsid w:val="008307DA"/>
    <w:rsid w:val="008358FF"/>
    <w:rsid w:val="00840146"/>
    <w:rsid w:val="00843090"/>
    <w:rsid w:val="00847CEC"/>
    <w:rsid w:val="00854323"/>
    <w:rsid w:val="00854919"/>
    <w:rsid w:val="00855EC1"/>
    <w:rsid w:val="008568FD"/>
    <w:rsid w:val="008576D7"/>
    <w:rsid w:val="0085793B"/>
    <w:rsid w:val="00860867"/>
    <w:rsid w:val="0086440B"/>
    <w:rsid w:val="008728E0"/>
    <w:rsid w:val="00876BBE"/>
    <w:rsid w:val="0088325E"/>
    <w:rsid w:val="00883690"/>
    <w:rsid w:val="00884DF4"/>
    <w:rsid w:val="0089601E"/>
    <w:rsid w:val="008A4707"/>
    <w:rsid w:val="008A5688"/>
    <w:rsid w:val="008B1B26"/>
    <w:rsid w:val="008B319E"/>
    <w:rsid w:val="008B6EF7"/>
    <w:rsid w:val="008B7AA0"/>
    <w:rsid w:val="008C3EF1"/>
    <w:rsid w:val="008C3F80"/>
    <w:rsid w:val="008C605E"/>
    <w:rsid w:val="008D05D2"/>
    <w:rsid w:val="008D4BF0"/>
    <w:rsid w:val="008D6DE5"/>
    <w:rsid w:val="008E5771"/>
    <w:rsid w:val="008F0466"/>
    <w:rsid w:val="008F1EA5"/>
    <w:rsid w:val="008F4D78"/>
    <w:rsid w:val="00901A9C"/>
    <w:rsid w:val="0090535A"/>
    <w:rsid w:val="00912053"/>
    <w:rsid w:val="009122AD"/>
    <w:rsid w:val="0091631B"/>
    <w:rsid w:val="00916CD1"/>
    <w:rsid w:val="00920BE8"/>
    <w:rsid w:val="00922D40"/>
    <w:rsid w:val="00924791"/>
    <w:rsid w:val="00926EAA"/>
    <w:rsid w:val="009304AB"/>
    <w:rsid w:val="00930827"/>
    <w:rsid w:val="009317A4"/>
    <w:rsid w:val="009318B9"/>
    <w:rsid w:val="00935425"/>
    <w:rsid w:val="0093715F"/>
    <w:rsid w:val="00937EAF"/>
    <w:rsid w:val="009454AB"/>
    <w:rsid w:val="00946CA6"/>
    <w:rsid w:val="0095316E"/>
    <w:rsid w:val="00955BE5"/>
    <w:rsid w:val="0095681C"/>
    <w:rsid w:val="00962204"/>
    <w:rsid w:val="00964347"/>
    <w:rsid w:val="0098152C"/>
    <w:rsid w:val="009815B7"/>
    <w:rsid w:val="009870BC"/>
    <w:rsid w:val="00993660"/>
    <w:rsid w:val="00994AD1"/>
    <w:rsid w:val="00996DB6"/>
    <w:rsid w:val="00996ED1"/>
    <w:rsid w:val="009B420C"/>
    <w:rsid w:val="009C40A9"/>
    <w:rsid w:val="009D18C8"/>
    <w:rsid w:val="009D3719"/>
    <w:rsid w:val="009D3EED"/>
    <w:rsid w:val="009D584B"/>
    <w:rsid w:val="009D6511"/>
    <w:rsid w:val="009D7E2A"/>
    <w:rsid w:val="009F28F4"/>
    <w:rsid w:val="009F5C7A"/>
    <w:rsid w:val="00A04E25"/>
    <w:rsid w:val="00A06196"/>
    <w:rsid w:val="00A1254F"/>
    <w:rsid w:val="00A14FB6"/>
    <w:rsid w:val="00A20079"/>
    <w:rsid w:val="00A20138"/>
    <w:rsid w:val="00A23ACD"/>
    <w:rsid w:val="00A2597E"/>
    <w:rsid w:val="00A3318C"/>
    <w:rsid w:val="00A33539"/>
    <w:rsid w:val="00A456E9"/>
    <w:rsid w:val="00A51DFE"/>
    <w:rsid w:val="00A55467"/>
    <w:rsid w:val="00A56144"/>
    <w:rsid w:val="00A73017"/>
    <w:rsid w:val="00A73083"/>
    <w:rsid w:val="00A734D7"/>
    <w:rsid w:val="00A74B09"/>
    <w:rsid w:val="00A76056"/>
    <w:rsid w:val="00A81E25"/>
    <w:rsid w:val="00A91D7B"/>
    <w:rsid w:val="00A93754"/>
    <w:rsid w:val="00A95343"/>
    <w:rsid w:val="00AA09BB"/>
    <w:rsid w:val="00AB3E9E"/>
    <w:rsid w:val="00AC103D"/>
    <w:rsid w:val="00AD0C1B"/>
    <w:rsid w:val="00AD35FF"/>
    <w:rsid w:val="00AD3FC5"/>
    <w:rsid w:val="00AD4C64"/>
    <w:rsid w:val="00AE1A16"/>
    <w:rsid w:val="00AE5494"/>
    <w:rsid w:val="00AE5AE1"/>
    <w:rsid w:val="00AF3C98"/>
    <w:rsid w:val="00AF42DE"/>
    <w:rsid w:val="00AF4C75"/>
    <w:rsid w:val="00AF66E6"/>
    <w:rsid w:val="00AF7172"/>
    <w:rsid w:val="00B00A35"/>
    <w:rsid w:val="00B07199"/>
    <w:rsid w:val="00B103F4"/>
    <w:rsid w:val="00B1193A"/>
    <w:rsid w:val="00B11F96"/>
    <w:rsid w:val="00B12DA8"/>
    <w:rsid w:val="00B166C1"/>
    <w:rsid w:val="00B22F01"/>
    <w:rsid w:val="00B22F7A"/>
    <w:rsid w:val="00B3035B"/>
    <w:rsid w:val="00B312D6"/>
    <w:rsid w:val="00B3219A"/>
    <w:rsid w:val="00B33210"/>
    <w:rsid w:val="00B33689"/>
    <w:rsid w:val="00B37707"/>
    <w:rsid w:val="00B3790C"/>
    <w:rsid w:val="00B41D8F"/>
    <w:rsid w:val="00B46936"/>
    <w:rsid w:val="00B5711C"/>
    <w:rsid w:val="00B57AA6"/>
    <w:rsid w:val="00B611E6"/>
    <w:rsid w:val="00B615D2"/>
    <w:rsid w:val="00B625B5"/>
    <w:rsid w:val="00B64C88"/>
    <w:rsid w:val="00B64FEB"/>
    <w:rsid w:val="00B72490"/>
    <w:rsid w:val="00B726BD"/>
    <w:rsid w:val="00B75160"/>
    <w:rsid w:val="00B75F0D"/>
    <w:rsid w:val="00B8446E"/>
    <w:rsid w:val="00B924EE"/>
    <w:rsid w:val="00B94207"/>
    <w:rsid w:val="00B94AFF"/>
    <w:rsid w:val="00BA42F1"/>
    <w:rsid w:val="00BA5668"/>
    <w:rsid w:val="00BA608A"/>
    <w:rsid w:val="00BB2E2F"/>
    <w:rsid w:val="00BB46AF"/>
    <w:rsid w:val="00BB7A79"/>
    <w:rsid w:val="00BC5030"/>
    <w:rsid w:val="00BD54C5"/>
    <w:rsid w:val="00BE561C"/>
    <w:rsid w:val="00C05EF4"/>
    <w:rsid w:val="00C06641"/>
    <w:rsid w:val="00C12B1A"/>
    <w:rsid w:val="00C15005"/>
    <w:rsid w:val="00C16056"/>
    <w:rsid w:val="00C22A8F"/>
    <w:rsid w:val="00C22CB9"/>
    <w:rsid w:val="00C2316F"/>
    <w:rsid w:val="00C24905"/>
    <w:rsid w:val="00C35E56"/>
    <w:rsid w:val="00C42F11"/>
    <w:rsid w:val="00C4386E"/>
    <w:rsid w:val="00C61C1A"/>
    <w:rsid w:val="00C65D0C"/>
    <w:rsid w:val="00C67DAD"/>
    <w:rsid w:val="00C73E9F"/>
    <w:rsid w:val="00C837ED"/>
    <w:rsid w:val="00C843D5"/>
    <w:rsid w:val="00C850DB"/>
    <w:rsid w:val="00C8537C"/>
    <w:rsid w:val="00C87B28"/>
    <w:rsid w:val="00C912D4"/>
    <w:rsid w:val="00C91310"/>
    <w:rsid w:val="00C913E0"/>
    <w:rsid w:val="00C93A6E"/>
    <w:rsid w:val="00C94D52"/>
    <w:rsid w:val="00C94F70"/>
    <w:rsid w:val="00CA1D5C"/>
    <w:rsid w:val="00CA25BA"/>
    <w:rsid w:val="00CB14EA"/>
    <w:rsid w:val="00CB7D56"/>
    <w:rsid w:val="00CD67FD"/>
    <w:rsid w:val="00CE1141"/>
    <w:rsid w:val="00CE2A98"/>
    <w:rsid w:val="00CE2B8C"/>
    <w:rsid w:val="00CE2F81"/>
    <w:rsid w:val="00CE5C16"/>
    <w:rsid w:val="00CE7A42"/>
    <w:rsid w:val="00CF156C"/>
    <w:rsid w:val="00CF2524"/>
    <w:rsid w:val="00CF36B1"/>
    <w:rsid w:val="00D0197D"/>
    <w:rsid w:val="00D0430A"/>
    <w:rsid w:val="00D05C4D"/>
    <w:rsid w:val="00D07464"/>
    <w:rsid w:val="00D0782E"/>
    <w:rsid w:val="00D10DCC"/>
    <w:rsid w:val="00D12308"/>
    <w:rsid w:val="00D153D0"/>
    <w:rsid w:val="00D2093F"/>
    <w:rsid w:val="00D23283"/>
    <w:rsid w:val="00D27949"/>
    <w:rsid w:val="00D308E5"/>
    <w:rsid w:val="00D33529"/>
    <w:rsid w:val="00D347C4"/>
    <w:rsid w:val="00D403EE"/>
    <w:rsid w:val="00D463ED"/>
    <w:rsid w:val="00D469E1"/>
    <w:rsid w:val="00D47AF7"/>
    <w:rsid w:val="00D52A31"/>
    <w:rsid w:val="00D53F2D"/>
    <w:rsid w:val="00D55016"/>
    <w:rsid w:val="00D644DA"/>
    <w:rsid w:val="00D6602F"/>
    <w:rsid w:val="00D67145"/>
    <w:rsid w:val="00D676ED"/>
    <w:rsid w:val="00D72290"/>
    <w:rsid w:val="00D7245F"/>
    <w:rsid w:val="00D7643D"/>
    <w:rsid w:val="00D83915"/>
    <w:rsid w:val="00D90A97"/>
    <w:rsid w:val="00D92E74"/>
    <w:rsid w:val="00D94BE8"/>
    <w:rsid w:val="00D96889"/>
    <w:rsid w:val="00D978BE"/>
    <w:rsid w:val="00DA4200"/>
    <w:rsid w:val="00DA4274"/>
    <w:rsid w:val="00DA57B9"/>
    <w:rsid w:val="00DA5B20"/>
    <w:rsid w:val="00DB1051"/>
    <w:rsid w:val="00DB44DB"/>
    <w:rsid w:val="00DC27D6"/>
    <w:rsid w:val="00DC6A8E"/>
    <w:rsid w:val="00DD27D4"/>
    <w:rsid w:val="00DD2908"/>
    <w:rsid w:val="00DD2EA7"/>
    <w:rsid w:val="00DD4388"/>
    <w:rsid w:val="00DE00EC"/>
    <w:rsid w:val="00DE1AAC"/>
    <w:rsid w:val="00DF6FE0"/>
    <w:rsid w:val="00DF740B"/>
    <w:rsid w:val="00E06750"/>
    <w:rsid w:val="00E13A10"/>
    <w:rsid w:val="00E13D31"/>
    <w:rsid w:val="00E17AC2"/>
    <w:rsid w:val="00E2032B"/>
    <w:rsid w:val="00E256C3"/>
    <w:rsid w:val="00E25B70"/>
    <w:rsid w:val="00E27F09"/>
    <w:rsid w:val="00E308B1"/>
    <w:rsid w:val="00E30F75"/>
    <w:rsid w:val="00E310BA"/>
    <w:rsid w:val="00E3589F"/>
    <w:rsid w:val="00E370E5"/>
    <w:rsid w:val="00E406B1"/>
    <w:rsid w:val="00E4342C"/>
    <w:rsid w:val="00E44B2C"/>
    <w:rsid w:val="00E44F33"/>
    <w:rsid w:val="00E46A98"/>
    <w:rsid w:val="00E504BA"/>
    <w:rsid w:val="00E51DB5"/>
    <w:rsid w:val="00E51F54"/>
    <w:rsid w:val="00E51F9B"/>
    <w:rsid w:val="00E5226C"/>
    <w:rsid w:val="00E543B6"/>
    <w:rsid w:val="00E54B0C"/>
    <w:rsid w:val="00E56B6D"/>
    <w:rsid w:val="00E7442E"/>
    <w:rsid w:val="00E7475B"/>
    <w:rsid w:val="00E753BD"/>
    <w:rsid w:val="00E76207"/>
    <w:rsid w:val="00E81C5C"/>
    <w:rsid w:val="00E84D63"/>
    <w:rsid w:val="00E86C4F"/>
    <w:rsid w:val="00E90E37"/>
    <w:rsid w:val="00E93F66"/>
    <w:rsid w:val="00E940E9"/>
    <w:rsid w:val="00E94E58"/>
    <w:rsid w:val="00E95C60"/>
    <w:rsid w:val="00E962F6"/>
    <w:rsid w:val="00E96ABE"/>
    <w:rsid w:val="00EA0572"/>
    <w:rsid w:val="00EA40E3"/>
    <w:rsid w:val="00EA5ED8"/>
    <w:rsid w:val="00EA65C0"/>
    <w:rsid w:val="00EB26B7"/>
    <w:rsid w:val="00EB68FF"/>
    <w:rsid w:val="00EB6D2D"/>
    <w:rsid w:val="00EB775F"/>
    <w:rsid w:val="00EC0D5F"/>
    <w:rsid w:val="00EC2680"/>
    <w:rsid w:val="00EC4528"/>
    <w:rsid w:val="00EC6A87"/>
    <w:rsid w:val="00EC6B35"/>
    <w:rsid w:val="00ED6AB2"/>
    <w:rsid w:val="00ED72EE"/>
    <w:rsid w:val="00ED7741"/>
    <w:rsid w:val="00EE002F"/>
    <w:rsid w:val="00EE00BC"/>
    <w:rsid w:val="00EE7E90"/>
    <w:rsid w:val="00EF0461"/>
    <w:rsid w:val="00EF11A5"/>
    <w:rsid w:val="00EF326A"/>
    <w:rsid w:val="00F00F42"/>
    <w:rsid w:val="00F11404"/>
    <w:rsid w:val="00F11FED"/>
    <w:rsid w:val="00F124A6"/>
    <w:rsid w:val="00F1727F"/>
    <w:rsid w:val="00F172B9"/>
    <w:rsid w:val="00F176E9"/>
    <w:rsid w:val="00F21A08"/>
    <w:rsid w:val="00F248E1"/>
    <w:rsid w:val="00F25998"/>
    <w:rsid w:val="00F26F57"/>
    <w:rsid w:val="00F32C2B"/>
    <w:rsid w:val="00F35A14"/>
    <w:rsid w:val="00F379AD"/>
    <w:rsid w:val="00F37F79"/>
    <w:rsid w:val="00F41FBC"/>
    <w:rsid w:val="00F500E5"/>
    <w:rsid w:val="00F527EB"/>
    <w:rsid w:val="00F54ACD"/>
    <w:rsid w:val="00F551B2"/>
    <w:rsid w:val="00F61B5E"/>
    <w:rsid w:val="00F6389F"/>
    <w:rsid w:val="00F67A47"/>
    <w:rsid w:val="00F76E78"/>
    <w:rsid w:val="00F777D7"/>
    <w:rsid w:val="00F8023B"/>
    <w:rsid w:val="00F80BBB"/>
    <w:rsid w:val="00F93B9F"/>
    <w:rsid w:val="00F93D6A"/>
    <w:rsid w:val="00FA0A59"/>
    <w:rsid w:val="00FA4B3D"/>
    <w:rsid w:val="00FA5AC1"/>
    <w:rsid w:val="00FA77B6"/>
    <w:rsid w:val="00FB2EC0"/>
    <w:rsid w:val="00FB363A"/>
    <w:rsid w:val="00FB5673"/>
    <w:rsid w:val="00FB70BE"/>
    <w:rsid w:val="00FC2B4F"/>
    <w:rsid w:val="00FC32DE"/>
    <w:rsid w:val="00FC5A13"/>
    <w:rsid w:val="00FC6979"/>
    <w:rsid w:val="00FD01FE"/>
    <w:rsid w:val="00FD2402"/>
    <w:rsid w:val="00FD2C9D"/>
    <w:rsid w:val="00FD4954"/>
    <w:rsid w:val="00FD499B"/>
    <w:rsid w:val="00FE119C"/>
    <w:rsid w:val="00FE2CB4"/>
    <w:rsid w:val="00FE5568"/>
    <w:rsid w:val="00FE5DE3"/>
    <w:rsid w:val="00FE5F77"/>
    <w:rsid w:val="00FF4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aliases w:val="Обычный3"/>
    <w:qFormat/>
    <w:rsid w:val="00CF2524"/>
    <w:pPr>
      <w:spacing w:after="120"/>
      <w:jc w:val="both"/>
    </w:pPr>
    <w:rPr>
      <w:rFonts w:ascii="TimesET" w:hAnsi="TimesET" w:cs="TimesET"/>
      <w:sz w:val="24"/>
      <w:szCs w:val="24"/>
      <w:lang w:eastAsia="en-US"/>
    </w:rPr>
  </w:style>
  <w:style w:type="paragraph" w:styleId="Heading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,Heading 1 Char1,Глава"/>
    <w:basedOn w:val="Normal"/>
    <w:next w:val="Normal"/>
    <w:link w:val="Heading1Char"/>
    <w:uiPriority w:val="99"/>
    <w:qFormat/>
    <w:rsid w:val="00D47AF7"/>
    <w:pPr>
      <w:keepNext/>
      <w:spacing w:after="0" w:line="192" w:lineRule="auto"/>
      <w:jc w:val="left"/>
      <w:outlineLvl w:val="0"/>
    </w:pPr>
    <w:rPr>
      <w:sz w:val="30"/>
      <w:szCs w:val="30"/>
      <w:lang w:eastAsia="ru-RU"/>
    </w:rPr>
  </w:style>
  <w:style w:type="paragraph" w:styleId="Heading2">
    <w:name w:val="heading 2"/>
    <w:aliases w:val="H2,h2,2,Header 2"/>
    <w:basedOn w:val="Normal"/>
    <w:next w:val="Normal"/>
    <w:link w:val="Heading2Char"/>
    <w:uiPriority w:val="99"/>
    <w:qFormat/>
    <w:rsid w:val="00C24905"/>
    <w:pPr>
      <w:keepNext/>
      <w:tabs>
        <w:tab w:val="num" w:pos="756"/>
      </w:tabs>
      <w:spacing w:after="200" w:line="276" w:lineRule="auto"/>
      <w:ind w:left="756" w:hanging="576"/>
      <w:jc w:val="center"/>
      <w:outlineLvl w:val="1"/>
    </w:pPr>
    <w:rPr>
      <w:rFonts w:ascii="Calibri" w:hAnsi="Calibri" w:cs="Calibri"/>
      <w:b/>
      <w:bCs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24905"/>
    <w:pPr>
      <w:keepNext/>
      <w:keepLines/>
      <w:spacing w:before="200" w:after="0" w:line="276" w:lineRule="auto"/>
      <w:jc w:val="left"/>
      <w:outlineLvl w:val="2"/>
    </w:pPr>
    <w:rPr>
      <w:rFonts w:ascii="Cambria" w:hAnsi="Cambria" w:cs="Cambria"/>
      <w:b/>
      <w:bCs/>
      <w:sz w:val="22"/>
      <w:szCs w:val="22"/>
    </w:rPr>
  </w:style>
  <w:style w:type="paragraph" w:styleId="Heading4">
    <w:name w:val="heading 4"/>
    <w:aliases w:val="H4"/>
    <w:basedOn w:val="Normal"/>
    <w:link w:val="Heading4Char"/>
    <w:uiPriority w:val="99"/>
    <w:qFormat/>
    <w:rsid w:val="00CF2524"/>
    <w:pPr>
      <w:keepNext/>
      <w:tabs>
        <w:tab w:val="left" w:pos="1428"/>
      </w:tabs>
      <w:jc w:val="right"/>
      <w:outlineLvl w:val="3"/>
    </w:pPr>
    <w:rPr>
      <w:rFonts w:ascii="Pragmatica" w:hAnsi="Pragmatica" w:cs="Pragmatica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24905"/>
    <w:pPr>
      <w:keepNext/>
      <w:keepLines/>
      <w:spacing w:before="200" w:after="0" w:line="276" w:lineRule="auto"/>
      <w:jc w:val="left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24905"/>
    <w:pPr>
      <w:tabs>
        <w:tab w:val="num" w:pos="1152"/>
      </w:tabs>
      <w:spacing w:before="240" w:after="200" w:line="276" w:lineRule="auto"/>
      <w:ind w:left="1152" w:hanging="1152"/>
      <w:jc w:val="left"/>
      <w:outlineLvl w:val="5"/>
    </w:pPr>
    <w:rPr>
      <w:rFonts w:ascii="Calibri" w:hAnsi="Calibri" w:cs="Calibri"/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24905"/>
    <w:pPr>
      <w:tabs>
        <w:tab w:val="num" w:pos="1296"/>
      </w:tabs>
      <w:spacing w:before="240" w:after="200" w:line="276" w:lineRule="auto"/>
      <w:ind w:left="1296" w:hanging="1296"/>
      <w:jc w:val="left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24905"/>
    <w:pPr>
      <w:tabs>
        <w:tab w:val="num" w:pos="1440"/>
      </w:tabs>
      <w:spacing w:before="240" w:after="200" w:line="276" w:lineRule="auto"/>
      <w:ind w:left="1440" w:hanging="1440"/>
      <w:jc w:val="left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4905"/>
    <w:pPr>
      <w:tabs>
        <w:tab w:val="num" w:pos="1584"/>
      </w:tabs>
      <w:spacing w:before="240" w:after="200" w:line="276" w:lineRule="auto"/>
      <w:ind w:left="1584" w:hanging="1584"/>
      <w:jc w:val="left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Заголовок 1 Знак2 Знак Char,Заголовок 1 Знак1 Знак Знак Char,Заголовок 1 Знак Знак Знак Знак Char,Заголовок 1 Знак Знак1 Знак Знак Char,Заголовок 1 Знак Знак2 Знак Char,Заголовок 1 Знак1 Знак1 Char,h1 Char"/>
    <w:basedOn w:val="DefaultParagraphFont"/>
    <w:link w:val="Heading1"/>
    <w:uiPriority w:val="99"/>
    <w:locked/>
    <w:rsid w:val="00D47AF7"/>
    <w:rPr>
      <w:sz w:val="30"/>
      <w:szCs w:val="30"/>
    </w:rPr>
  </w:style>
  <w:style w:type="character" w:customStyle="1" w:styleId="Heading2Char">
    <w:name w:val="Heading 2 Char"/>
    <w:aliases w:val="H2 Char,h2 Char,2 Char,Header 2 Char"/>
    <w:basedOn w:val="DefaultParagraphFont"/>
    <w:link w:val="Heading2"/>
    <w:uiPriority w:val="99"/>
    <w:locked/>
    <w:rsid w:val="00C24905"/>
    <w:rPr>
      <w:rFonts w:ascii="Calibri" w:hAnsi="Calibri" w:cs="Calibri"/>
      <w:b/>
      <w:bCs/>
      <w:sz w:val="30"/>
      <w:szCs w:val="3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24905"/>
    <w:rPr>
      <w:rFonts w:ascii="Cambria" w:hAnsi="Cambria" w:cs="Cambria"/>
      <w:b/>
      <w:bCs/>
      <w:sz w:val="22"/>
      <w:szCs w:val="22"/>
      <w:lang w:eastAsia="en-US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C24905"/>
    <w:rPr>
      <w:rFonts w:ascii="Pragmatica" w:hAnsi="Pragmatica" w:cs="Pragmatica"/>
      <w:b/>
      <w:bCs/>
      <w:i/>
      <w:iCs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C24905"/>
    <w:rPr>
      <w:rFonts w:ascii="Cambria" w:hAnsi="Cambria" w:cs="Cambria"/>
      <w:color w:val="243F60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C24905"/>
    <w:rPr>
      <w:rFonts w:ascii="Calibri" w:hAnsi="Calibri" w:cs="Calibri"/>
      <w:i/>
      <w:iCs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C24905"/>
    <w:rPr>
      <w:rFonts w:ascii="Arial" w:hAnsi="Arial" w:cs="Arial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C24905"/>
    <w:rPr>
      <w:rFonts w:ascii="Arial" w:hAnsi="Arial" w:cs="Arial"/>
      <w:i/>
      <w:iCs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C24905"/>
    <w:rPr>
      <w:rFonts w:ascii="Arial" w:hAnsi="Arial" w:cs="Arial"/>
      <w:b/>
      <w:bCs/>
      <w:i/>
      <w:iCs/>
      <w:sz w:val="18"/>
      <w:szCs w:val="18"/>
      <w:lang w:eastAsia="en-US"/>
    </w:rPr>
  </w:style>
  <w:style w:type="paragraph" w:styleId="Caption">
    <w:name w:val="caption"/>
    <w:basedOn w:val="Normal"/>
    <w:next w:val="Normal"/>
    <w:uiPriority w:val="99"/>
    <w:qFormat/>
    <w:rsid w:val="00CF2524"/>
    <w:pPr>
      <w:spacing w:before="120"/>
      <w:jc w:val="left"/>
    </w:pPr>
    <w:rPr>
      <w:b/>
      <w:bCs/>
      <w:sz w:val="26"/>
      <w:szCs w:val="26"/>
      <w:lang w:eastAsia="ru-RU"/>
    </w:rPr>
  </w:style>
  <w:style w:type="character" w:styleId="HTMLAcronym">
    <w:name w:val="HTML Acronym"/>
    <w:basedOn w:val="DefaultParagraphFont"/>
    <w:uiPriority w:val="99"/>
    <w:rsid w:val="00CF2524"/>
  </w:style>
  <w:style w:type="paragraph" w:customStyle="1" w:styleId="FR1">
    <w:name w:val="FR1"/>
    <w:uiPriority w:val="99"/>
    <w:rsid w:val="00CF2524"/>
    <w:pPr>
      <w:widowControl w:val="0"/>
      <w:jc w:val="center"/>
    </w:pPr>
    <w:rPr>
      <w:rFonts w:ascii="TimesET" w:hAnsi="TimesET" w:cs="TimesET"/>
      <w:b/>
      <w:bCs/>
      <w:sz w:val="28"/>
      <w:szCs w:val="28"/>
    </w:rPr>
  </w:style>
  <w:style w:type="paragraph" w:styleId="ListParagraph">
    <w:name w:val="List Paragraph"/>
    <w:basedOn w:val="Normal"/>
    <w:link w:val="ListParagraphChar2"/>
    <w:uiPriority w:val="99"/>
    <w:qFormat/>
    <w:rsid w:val="00657FF5"/>
    <w:pPr>
      <w:spacing w:after="200" w:line="276" w:lineRule="auto"/>
      <w:ind w:left="720"/>
      <w:jc w:val="left"/>
    </w:pPr>
    <w:rPr>
      <w:rFonts w:ascii="Calibri" w:hAnsi="Calibri" w:cs="Calibri"/>
      <w:sz w:val="22"/>
      <w:szCs w:val="22"/>
    </w:rPr>
  </w:style>
  <w:style w:type="paragraph" w:customStyle="1" w:styleId="a">
    <w:name w:val="Нижний колонтитул Знак"/>
    <w:basedOn w:val="Normal"/>
    <w:uiPriority w:val="99"/>
    <w:rsid w:val="00613865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AE549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8E57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47AF7"/>
    <w:rPr>
      <w:rFonts w:ascii="Tahoma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8A4707"/>
    <w:pPr>
      <w:widowControl w:val="0"/>
      <w:autoSpaceDE w:val="0"/>
      <w:autoSpaceDN w:val="0"/>
      <w:adjustRightInd w:val="0"/>
    </w:pPr>
    <w:rPr>
      <w:rFonts w:ascii="TimesET" w:hAnsi="TimesET" w:cs="TimesET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D47AF7"/>
    <w:pPr>
      <w:spacing w:after="0"/>
    </w:pPr>
    <w:rPr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47AF7"/>
    <w:rPr>
      <w:sz w:val="24"/>
      <w:szCs w:val="24"/>
    </w:rPr>
  </w:style>
  <w:style w:type="character" w:styleId="FollowedHyperlink">
    <w:name w:val="FollowedHyperlink"/>
    <w:basedOn w:val="DefaultParagraphFont"/>
    <w:uiPriority w:val="99"/>
    <w:rsid w:val="00D47AF7"/>
    <w:rPr>
      <w:color w:val="auto"/>
      <w:u w:val="single"/>
    </w:rPr>
  </w:style>
  <w:style w:type="paragraph" w:customStyle="1" w:styleId="ConsPlusNonformat">
    <w:name w:val="ConsPlusNonformat"/>
    <w:uiPriority w:val="99"/>
    <w:rsid w:val="00D47AF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D47AF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D47AF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ListParagraphChar1">
    <w:name w:val="List Paragraph Char1"/>
    <w:link w:val="10"/>
    <w:uiPriority w:val="99"/>
    <w:locked/>
    <w:rsid w:val="00D47AF7"/>
    <w:rPr>
      <w:rFonts w:ascii="Calibri" w:hAnsi="Calibri" w:cs="Calibri"/>
      <w:lang w:eastAsia="ja-JP"/>
    </w:rPr>
  </w:style>
  <w:style w:type="paragraph" w:customStyle="1" w:styleId="10">
    <w:name w:val="Абзац списка1"/>
    <w:basedOn w:val="Normal"/>
    <w:link w:val="ListParagraphChar1"/>
    <w:uiPriority w:val="99"/>
    <w:rsid w:val="00D47AF7"/>
    <w:pPr>
      <w:spacing w:after="200" w:line="276" w:lineRule="auto"/>
      <w:ind w:left="720"/>
      <w:jc w:val="left"/>
    </w:pPr>
    <w:rPr>
      <w:rFonts w:ascii="Calibri" w:hAnsi="Calibri" w:cs="Calibri"/>
      <w:sz w:val="20"/>
      <w:szCs w:val="20"/>
      <w:lang w:eastAsia="ja-JP"/>
    </w:rPr>
  </w:style>
  <w:style w:type="paragraph" w:customStyle="1" w:styleId="11">
    <w:name w:val="Знак1"/>
    <w:basedOn w:val="Normal"/>
    <w:uiPriority w:val="99"/>
    <w:rsid w:val="00D47AF7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/>
    </w:rPr>
  </w:style>
  <w:style w:type="character" w:customStyle="1" w:styleId="4">
    <w:name w:val="Основной текст (4)_"/>
    <w:link w:val="41"/>
    <w:uiPriority w:val="99"/>
    <w:locked/>
    <w:rsid w:val="00D47AF7"/>
    <w:rPr>
      <w:sz w:val="23"/>
      <w:szCs w:val="23"/>
      <w:shd w:val="clear" w:color="auto" w:fill="FFFFFF"/>
    </w:rPr>
  </w:style>
  <w:style w:type="paragraph" w:customStyle="1" w:styleId="41">
    <w:name w:val="Основной текст (4)1"/>
    <w:basedOn w:val="Normal"/>
    <w:link w:val="4"/>
    <w:uiPriority w:val="99"/>
    <w:rsid w:val="00D47AF7"/>
    <w:pPr>
      <w:shd w:val="clear" w:color="auto" w:fill="FFFFFF"/>
      <w:spacing w:after="0" w:line="269" w:lineRule="exact"/>
      <w:ind w:hanging="360"/>
      <w:jc w:val="left"/>
    </w:pPr>
    <w:rPr>
      <w:rFonts w:cs="Times New Roman"/>
      <w:sz w:val="23"/>
      <w:szCs w:val="23"/>
      <w:lang w:eastAsia="ru-RU"/>
    </w:rPr>
  </w:style>
  <w:style w:type="character" w:customStyle="1" w:styleId="9">
    <w:name w:val="Основной текст (9)_"/>
    <w:link w:val="91"/>
    <w:uiPriority w:val="99"/>
    <w:locked/>
    <w:rsid w:val="00D47AF7"/>
    <w:rPr>
      <w:sz w:val="19"/>
      <w:szCs w:val="19"/>
      <w:shd w:val="clear" w:color="auto" w:fill="FFFFFF"/>
    </w:rPr>
  </w:style>
  <w:style w:type="paragraph" w:customStyle="1" w:styleId="91">
    <w:name w:val="Основной текст (9)1"/>
    <w:basedOn w:val="Normal"/>
    <w:link w:val="9"/>
    <w:uiPriority w:val="99"/>
    <w:rsid w:val="00D47AF7"/>
    <w:pPr>
      <w:shd w:val="clear" w:color="auto" w:fill="FFFFFF"/>
      <w:spacing w:after="0" w:line="240" w:lineRule="atLeast"/>
    </w:pPr>
    <w:rPr>
      <w:rFonts w:cs="Times New Roman"/>
      <w:sz w:val="19"/>
      <w:szCs w:val="19"/>
      <w:lang w:eastAsia="ru-RU"/>
    </w:rPr>
  </w:style>
  <w:style w:type="table" w:styleId="TableGrid">
    <w:name w:val="Table Grid"/>
    <w:basedOn w:val="TableNormal"/>
    <w:uiPriority w:val="99"/>
    <w:rsid w:val="00D47AF7"/>
    <w:rPr>
      <w:rFonts w:ascii="TimesET" w:hAnsi="TimesET" w:cs="TimesE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1"/>
    <w:basedOn w:val="Normal"/>
    <w:uiPriority w:val="99"/>
    <w:rsid w:val="00D47AF7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B64C88"/>
    <w:pPr>
      <w:tabs>
        <w:tab w:val="center" w:pos="4677"/>
        <w:tab w:val="right" w:pos="9355"/>
      </w:tabs>
      <w:spacing w:after="0"/>
      <w:jc w:val="left"/>
    </w:pPr>
    <w:rPr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24905"/>
  </w:style>
  <w:style w:type="paragraph" w:styleId="Footer">
    <w:name w:val="footer"/>
    <w:basedOn w:val="Normal"/>
    <w:link w:val="FooterChar"/>
    <w:uiPriority w:val="99"/>
    <w:rsid w:val="00B64C88"/>
    <w:pPr>
      <w:tabs>
        <w:tab w:val="center" w:pos="4677"/>
        <w:tab w:val="right" w:pos="9355"/>
      </w:tabs>
      <w:spacing w:after="0"/>
      <w:jc w:val="left"/>
    </w:pPr>
    <w:rPr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25B70"/>
  </w:style>
  <w:style w:type="paragraph" w:styleId="FootnoteText">
    <w:name w:val="footnote text"/>
    <w:basedOn w:val="Normal"/>
    <w:link w:val="FootnoteTextChar"/>
    <w:uiPriority w:val="99"/>
    <w:semiHidden/>
    <w:rsid w:val="00854919"/>
    <w:pPr>
      <w:spacing w:after="0"/>
      <w:jc w:val="left"/>
    </w:pPr>
    <w:rPr>
      <w:rFonts w:ascii="Calibri" w:hAnsi="Calibri" w:cs="Calibri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854919"/>
    <w:rPr>
      <w:rFonts w:ascii="Calibri" w:hAnsi="Calibri" w:cs="Calibri"/>
    </w:rPr>
  </w:style>
  <w:style w:type="character" w:styleId="PlaceholderText">
    <w:name w:val="Placeholder Text"/>
    <w:basedOn w:val="DefaultParagraphFont"/>
    <w:uiPriority w:val="99"/>
    <w:semiHidden/>
    <w:rsid w:val="00854919"/>
    <w:rPr>
      <w:color w:val="808080"/>
    </w:rPr>
  </w:style>
  <w:style w:type="character" w:customStyle="1" w:styleId="ListParagraphChar2">
    <w:name w:val="List Paragraph Char2"/>
    <w:link w:val="ListParagraph"/>
    <w:uiPriority w:val="99"/>
    <w:locked/>
    <w:rsid w:val="00C24905"/>
    <w:rPr>
      <w:rFonts w:ascii="Calibri" w:hAnsi="Calibri" w:cs="Calibri"/>
      <w:sz w:val="22"/>
      <w:szCs w:val="22"/>
      <w:lang w:eastAsia="en-US"/>
    </w:rPr>
  </w:style>
  <w:style w:type="character" w:customStyle="1" w:styleId="a0">
    <w:name w:val="Основной текст_"/>
    <w:link w:val="20"/>
    <w:uiPriority w:val="99"/>
    <w:locked/>
    <w:rsid w:val="00C24905"/>
    <w:rPr>
      <w:sz w:val="17"/>
      <w:szCs w:val="17"/>
      <w:shd w:val="clear" w:color="auto" w:fill="FFFFFF"/>
    </w:rPr>
  </w:style>
  <w:style w:type="character" w:customStyle="1" w:styleId="12">
    <w:name w:val="Основной текст1"/>
    <w:uiPriority w:val="99"/>
    <w:rsid w:val="00C24905"/>
    <w:rPr>
      <w:rFonts w:ascii="Courier New" w:hAnsi="Courier New" w:cs="Courier New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20">
    <w:name w:val="Основной текст2"/>
    <w:basedOn w:val="Normal"/>
    <w:link w:val="a0"/>
    <w:uiPriority w:val="99"/>
    <w:rsid w:val="00C24905"/>
    <w:pPr>
      <w:widowControl w:val="0"/>
      <w:shd w:val="clear" w:color="auto" w:fill="FFFFFF"/>
      <w:spacing w:after="0" w:line="202" w:lineRule="exact"/>
      <w:ind w:hanging="540"/>
      <w:jc w:val="left"/>
    </w:pPr>
    <w:rPr>
      <w:rFonts w:cs="Times New Roman"/>
      <w:sz w:val="17"/>
      <w:szCs w:val="17"/>
      <w:lang w:eastAsia="ru-RU"/>
    </w:rPr>
  </w:style>
  <w:style w:type="paragraph" w:customStyle="1" w:styleId="a1">
    <w:name w:val="Знак"/>
    <w:basedOn w:val="Normal"/>
    <w:uiPriority w:val="99"/>
    <w:rsid w:val="00C24905"/>
    <w:pPr>
      <w:spacing w:after="160" w:line="240" w:lineRule="exact"/>
      <w:jc w:val="left"/>
    </w:pPr>
    <w:rPr>
      <w:rFonts w:ascii="Verdana" w:hAnsi="Verdana" w:cs="Verdana"/>
      <w:lang w:val="en-US"/>
    </w:rPr>
  </w:style>
  <w:style w:type="paragraph" w:customStyle="1" w:styleId="21">
    <w:name w:val="Знак2"/>
    <w:basedOn w:val="Normal"/>
    <w:uiPriority w:val="99"/>
    <w:rsid w:val="00C2490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/>
    </w:rPr>
  </w:style>
  <w:style w:type="paragraph" w:customStyle="1" w:styleId="font5">
    <w:name w:val="font5"/>
    <w:basedOn w:val="Normal"/>
    <w:uiPriority w:val="99"/>
    <w:rsid w:val="00C24905"/>
    <w:pPr>
      <w:spacing w:before="100" w:beforeAutospacing="1" w:after="100" w:afterAutospacing="1"/>
      <w:jc w:val="left"/>
    </w:pPr>
    <w:rPr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Normal"/>
    <w:uiPriority w:val="99"/>
    <w:rsid w:val="00C24905"/>
    <w:pPr>
      <w:spacing w:before="100" w:beforeAutospacing="1" w:after="100" w:afterAutospacing="1"/>
      <w:jc w:val="left"/>
    </w:pPr>
    <w:rPr>
      <w:rFonts w:ascii="Calibri" w:hAnsi="Calibri" w:cs="Calibri"/>
      <w:color w:val="000000"/>
      <w:sz w:val="16"/>
      <w:szCs w:val="16"/>
      <w:lang w:eastAsia="ru-RU"/>
    </w:rPr>
  </w:style>
  <w:style w:type="paragraph" w:customStyle="1" w:styleId="font7">
    <w:name w:val="font7"/>
    <w:basedOn w:val="Normal"/>
    <w:uiPriority w:val="99"/>
    <w:rsid w:val="00C24905"/>
    <w:pPr>
      <w:spacing w:before="100" w:beforeAutospacing="1" w:after="100" w:afterAutospacing="1"/>
      <w:jc w:val="left"/>
    </w:pPr>
    <w:rPr>
      <w:color w:val="000000"/>
      <w:sz w:val="16"/>
      <w:szCs w:val="16"/>
      <w:lang w:eastAsia="ru-RU"/>
    </w:rPr>
  </w:style>
  <w:style w:type="paragraph" w:customStyle="1" w:styleId="xl63">
    <w:name w:val="xl63"/>
    <w:basedOn w:val="Normal"/>
    <w:uiPriority w:val="99"/>
    <w:rsid w:val="00C249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eastAsia="ru-RU"/>
    </w:rPr>
  </w:style>
  <w:style w:type="paragraph" w:customStyle="1" w:styleId="xl64">
    <w:name w:val="xl64"/>
    <w:basedOn w:val="Normal"/>
    <w:uiPriority w:val="99"/>
    <w:rsid w:val="00C249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eastAsia="ru-RU"/>
    </w:rPr>
  </w:style>
  <w:style w:type="paragraph" w:customStyle="1" w:styleId="xl65">
    <w:name w:val="xl65"/>
    <w:basedOn w:val="Normal"/>
    <w:uiPriority w:val="99"/>
    <w:rsid w:val="00C249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left"/>
    </w:pPr>
    <w:rPr>
      <w:color w:val="000000"/>
      <w:sz w:val="16"/>
      <w:szCs w:val="16"/>
      <w:lang w:eastAsia="ru-RU"/>
    </w:rPr>
  </w:style>
  <w:style w:type="paragraph" w:customStyle="1" w:styleId="xl66">
    <w:name w:val="xl66"/>
    <w:basedOn w:val="Normal"/>
    <w:uiPriority w:val="99"/>
    <w:rsid w:val="00C249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color w:val="000000"/>
      <w:sz w:val="16"/>
      <w:szCs w:val="16"/>
      <w:lang w:eastAsia="ru-RU"/>
    </w:rPr>
  </w:style>
  <w:style w:type="paragraph" w:customStyle="1" w:styleId="xl67">
    <w:name w:val="xl67"/>
    <w:basedOn w:val="Normal"/>
    <w:uiPriority w:val="99"/>
    <w:rsid w:val="00C249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lang w:eastAsia="ru-RU"/>
    </w:rPr>
  </w:style>
  <w:style w:type="paragraph" w:customStyle="1" w:styleId="xl68">
    <w:name w:val="xl68"/>
    <w:basedOn w:val="Normal"/>
    <w:uiPriority w:val="99"/>
    <w:rsid w:val="00C24905"/>
    <w:pPr>
      <w:pBdr>
        <w:left w:val="single" w:sz="8" w:space="0" w:color="auto"/>
      </w:pBdr>
      <w:spacing w:before="100" w:beforeAutospacing="1" w:after="100" w:afterAutospacing="1"/>
      <w:jc w:val="left"/>
    </w:pPr>
    <w:rPr>
      <w:color w:val="000000"/>
      <w:sz w:val="16"/>
      <w:szCs w:val="16"/>
      <w:lang w:eastAsia="ru-RU"/>
    </w:rPr>
  </w:style>
  <w:style w:type="paragraph" w:customStyle="1" w:styleId="xl69">
    <w:name w:val="xl69"/>
    <w:basedOn w:val="Normal"/>
    <w:uiPriority w:val="99"/>
    <w:rsid w:val="00C24905"/>
    <w:pPr>
      <w:pBdr>
        <w:right w:val="single" w:sz="8" w:space="0" w:color="auto"/>
      </w:pBdr>
      <w:spacing w:before="100" w:beforeAutospacing="1" w:after="100" w:afterAutospacing="1"/>
      <w:jc w:val="left"/>
    </w:pPr>
    <w:rPr>
      <w:color w:val="000000"/>
      <w:sz w:val="16"/>
      <w:szCs w:val="16"/>
      <w:lang w:eastAsia="ru-RU"/>
    </w:rPr>
  </w:style>
  <w:style w:type="paragraph" w:customStyle="1" w:styleId="xl70">
    <w:name w:val="xl70"/>
    <w:basedOn w:val="Normal"/>
    <w:uiPriority w:val="99"/>
    <w:rsid w:val="00C249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lang w:eastAsia="ru-RU"/>
    </w:rPr>
  </w:style>
  <w:style w:type="paragraph" w:customStyle="1" w:styleId="xl71">
    <w:name w:val="xl71"/>
    <w:basedOn w:val="Normal"/>
    <w:uiPriority w:val="99"/>
    <w:rsid w:val="00C249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left"/>
    </w:pPr>
    <w:rPr>
      <w:color w:val="000000"/>
      <w:sz w:val="16"/>
      <w:szCs w:val="16"/>
      <w:lang w:eastAsia="ru-RU"/>
    </w:rPr>
  </w:style>
  <w:style w:type="paragraph" w:customStyle="1" w:styleId="xl72">
    <w:name w:val="xl72"/>
    <w:basedOn w:val="Normal"/>
    <w:uiPriority w:val="99"/>
    <w:rsid w:val="00C249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color w:val="000000"/>
      <w:sz w:val="16"/>
      <w:szCs w:val="16"/>
      <w:lang w:eastAsia="ru-RU"/>
    </w:rPr>
  </w:style>
  <w:style w:type="paragraph" w:customStyle="1" w:styleId="xl73">
    <w:name w:val="xl73"/>
    <w:basedOn w:val="Normal"/>
    <w:uiPriority w:val="99"/>
    <w:rsid w:val="00C249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lang w:eastAsia="ru-RU"/>
    </w:rPr>
  </w:style>
  <w:style w:type="paragraph" w:customStyle="1" w:styleId="xl74">
    <w:name w:val="xl74"/>
    <w:basedOn w:val="Normal"/>
    <w:uiPriority w:val="99"/>
    <w:rsid w:val="00C249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75">
    <w:name w:val="xl75"/>
    <w:basedOn w:val="Normal"/>
    <w:uiPriority w:val="99"/>
    <w:rsid w:val="00C249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76">
    <w:name w:val="xl76"/>
    <w:basedOn w:val="Normal"/>
    <w:uiPriority w:val="99"/>
    <w:rsid w:val="00C249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77">
    <w:name w:val="xl77"/>
    <w:basedOn w:val="Normal"/>
    <w:uiPriority w:val="99"/>
    <w:rsid w:val="00C24905"/>
    <w:pPr>
      <w:spacing w:before="100" w:beforeAutospacing="1" w:after="100" w:afterAutospacing="1"/>
      <w:jc w:val="left"/>
      <w:textAlignment w:val="top"/>
    </w:pPr>
    <w:rPr>
      <w:lang w:eastAsia="ru-RU"/>
    </w:rPr>
  </w:style>
  <w:style w:type="paragraph" w:customStyle="1" w:styleId="xl78">
    <w:name w:val="xl78"/>
    <w:basedOn w:val="Normal"/>
    <w:uiPriority w:val="99"/>
    <w:rsid w:val="00C24905"/>
    <w:pPr>
      <w:pBdr>
        <w:left w:val="single" w:sz="8" w:space="0" w:color="auto"/>
      </w:pBdr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79">
    <w:name w:val="xl79"/>
    <w:basedOn w:val="Normal"/>
    <w:uiPriority w:val="99"/>
    <w:rsid w:val="00C24905"/>
    <w:pPr>
      <w:pBdr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80">
    <w:name w:val="xl80"/>
    <w:basedOn w:val="Normal"/>
    <w:uiPriority w:val="99"/>
    <w:rsid w:val="00C249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lang w:eastAsia="ru-RU"/>
    </w:rPr>
  </w:style>
  <w:style w:type="paragraph" w:customStyle="1" w:styleId="xl81">
    <w:name w:val="xl81"/>
    <w:basedOn w:val="Normal"/>
    <w:uiPriority w:val="99"/>
    <w:rsid w:val="00C249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82">
    <w:name w:val="xl82"/>
    <w:basedOn w:val="Normal"/>
    <w:uiPriority w:val="99"/>
    <w:rsid w:val="00C249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83">
    <w:name w:val="xl83"/>
    <w:basedOn w:val="Normal"/>
    <w:uiPriority w:val="99"/>
    <w:rsid w:val="00C249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lang w:eastAsia="ru-RU"/>
    </w:rPr>
  </w:style>
  <w:style w:type="paragraph" w:customStyle="1" w:styleId="xl84">
    <w:name w:val="xl84"/>
    <w:basedOn w:val="Normal"/>
    <w:uiPriority w:val="99"/>
    <w:rsid w:val="00C249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color w:val="000000"/>
      <w:sz w:val="16"/>
      <w:szCs w:val="16"/>
      <w:lang w:eastAsia="ru-RU"/>
    </w:rPr>
  </w:style>
  <w:style w:type="paragraph" w:customStyle="1" w:styleId="xl85">
    <w:name w:val="xl85"/>
    <w:basedOn w:val="Normal"/>
    <w:uiPriority w:val="99"/>
    <w:rsid w:val="00C249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color w:val="000000"/>
      <w:sz w:val="16"/>
      <w:szCs w:val="16"/>
      <w:lang w:eastAsia="ru-RU"/>
    </w:rPr>
  </w:style>
  <w:style w:type="paragraph" w:customStyle="1" w:styleId="xl86">
    <w:name w:val="xl86"/>
    <w:basedOn w:val="Normal"/>
    <w:uiPriority w:val="99"/>
    <w:rsid w:val="00C249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color w:val="000000"/>
      <w:sz w:val="16"/>
      <w:szCs w:val="16"/>
      <w:lang w:eastAsia="ru-RU"/>
    </w:rPr>
  </w:style>
  <w:style w:type="paragraph" w:customStyle="1" w:styleId="xl87">
    <w:name w:val="xl87"/>
    <w:basedOn w:val="Normal"/>
    <w:uiPriority w:val="99"/>
    <w:rsid w:val="00C249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color w:val="000000"/>
      <w:sz w:val="16"/>
      <w:szCs w:val="16"/>
      <w:lang w:eastAsia="ru-RU"/>
    </w:rPr>
  </w:style>
  <w:style w:type="paragraph" w:customStyle="1" w:styleId="xl88">
    <w:name w:val="xl88"/>
    <w:basedOn w:val="Normal"/>
    <w:uiPriority w:val="99"/>
    <w:rsid w:val="00C24905"/>
    <w:pPr>
      <w:spacing w:before="100" w:beforeAutospacing="1" w:after="100" w:afterAutospacing="1"/>
      <w:jc w:val="left"/>
    </w:pPr>
    <w:rPr>
      <w:lang w:eastAsia="ru-RU"/>
    </w:rPr>
  </w:style>
  <w:style w:type="paragraph" w:customStyle="1" w:styleId="xl89">
    <w:name w:val="xl89"/>
    <w:basedOn w:val="Normal"/>
    <w:uiPriority w:val="99"/>
    <w:rsid w:val="00C249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ru-RU"/>
    </w:rPr>
  </w:style>
  <w:style w:type="paragraph" w:customStyle="1" w:styleId="xl90">
    <w:name w:val="xl90"/>
    <w:basedOn w:val="Normal"/>
    <w:uiPriority w:val="99"/>
    <w:rsid w:val="00C249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ru-RU"/>
    </w:rPr>
  </w:style>
  <w:style w:type="paragraph" w:customStyle="1" w:styleId="xl91">
    <w:name w:val="xl91"/>
    <w:basedOn w:val="Normal"/>
    <w:uiPriority w:val="99"/>
    <w:rsid w:val="00C249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ru-RU"/>
    </w:rPr>
  </w:style>
  <w:style w:type="paragraph" w:customStyle="1" w:styleId="xl92">
    <w:name w:val="xl92"/>
    <w:basedOn w:val="Normal"/>
    <w:uiPriority w:val="99"/>
    <w:rsid w:val="00C249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16"/>
      <w:szCs w:val="16"/>
      <w:lang w:eastAsia="ru-RU"/>
    </w:rPr>
  </w:style>
  <w:style w:type="paragraph" w:customStyle="1" w:styleId="xl93">
    <w:name w:val="xl93"/>
    <w:basedOn w:val="Normal"/>
    <w:uiPriority w:val="99"/>
    <w:rsid w:val="00C249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16"/>
      <w:szCs w:val="16"/>
      <w:lang w:eastAsia="ru-RU"/>
    </w:rPr>
  </w:style>
  <w:style w:type="paragraph" w:customStyle="1" w:styleId="xl94">
    <w:name w:val="xl94"/>
    <w:basedOn w:val="Normal"/>
    <w:uiPriority w:val="99"/>
    <w:rsid w:val="00C249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16"/>
      <w:szCs w:val="16"/>
      <w:lang w:eastAsia="ru-RU"/>
    </w:rPr>
  </w:style>
  <w:style w:type="paragraph" w:customStyle="1" w:styleId="xl95">
    <w:name w:val="xl95"/>
    <w:basedOn w:val="Normal"/>
    <w:uiPriority w:val="99"/>
    <w:rsid w:val="00C249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ru-RU"/>
    </w:rPr>
  </w:style>
  <w:style w:type="paragraph" w:customStyle="1" w:styleId="xl96">
    <w:name w:val="xl96"/>
    <w:basedOn w:val="Normal"/>
    <w:uiPriority w:val="99"/>
    <w:rsid w:val="00C249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ru-RU"/>
    </w:rPr>
  </w:style>
  <w:style w:type="paragraph" w:customStyle="1" w:styleId="xl97">
    <w:name w:val="xl97"/>
    <w:basedOn w:val="Normal"/>
    <w:uiPriority w:val="99"/>
    <w:rsid w:val="00C249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ru-RU"/>
    </w:rPr>
  </w:style>
  <w:style w:type="paragraph" w:customStyle="1" w:styleId="xl98">
    <w:name w:val="xl98"/>
    <w:basedOn w:val="Normal"/>
    <w:uiPriority w:val="99"/>
    <w:rsid w:val="00C249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99">
    <w:name w:val="xl99"/>
    <w:basedOn w:val="Normal"/>
    <w:uiPriority w:val="99"/>
    <w:rsid w:val="00C249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100">
    <w:name w:val="xl100"/>
    <w:basedOn w:val="Normal"/>
    <w:uiPriority w:val="99"/>
    <w:rsid w:val="00C249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101">
    <w:name w:val="xl101"/>
    <w:basedOn w:val="Normal"/>
    <w:uiPriority w:val="99"/>
    <w:rsid w:val="00C249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16"/>
      <w:szCs w:val="16"/>
      <w:lang w:eastAsia="ru-RU"/>
    </w:rPr>
  </w:style>
  <w:style w:type="paragraph" w:customStyle="1" w:styleId="xl102">
    <w:name w:val="xl102"/>
    <w:basedOn w:val="Normal"/>
    <w:uiPriority w:val="99"/>
    <w:rsid w:val="00C249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16"/>
      <w:szCs w:val="16"/>
      <w:lang w:eastAsia="ru-RU"/>
    </w:rPr>
  </w:style>
  <w:style w:type="paragraph" w:customStyle="1" w:styleId="xl103">
    <w:name w:val="xl103"/>
    <w:basedOn w:val="Normal"/>
    <w:uiPriority w:val="99"/>
    <w:rsid w:val="00C249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16"/>
      <w:szCs w:val="16"/>
      <w:lang w:eastAsia="ru-RU"/>
    </w:rPr>
  </w:style>
  <w:style w:type="paragraph" w:customStyle="1" w:styleId="xl104">
    <w:name w:val="xl104"/>
    <w:basedOn w:val="Normal"/>
    <w:uiPriority w:val="99"/>
    <w:rsid w:val="00C249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ru-RU"/>
    </w:rPr>
  </w:style>
  <w:style w:type="paragraph" w:customStyle="1" w:styleId="xl105">
    <w:name w:val="xl105"/>
    <w:basedOn w:val="Normal"/>
    <w:uiPriority w:val="99"/>
    <w:rsid w:val="00C24905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ru-RU"/>
    </w:rPr>
  </w:style>
  <w:style w:type="paragraph" w:customStyle="1" w:styleId="xl106">
    <w:name w:val="xl106"/>
    <w:basedOn w:val="Normal"/>
    <w:uiPriority w:val="99"/>
    <w:rsid w:val="00C249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ru-RU"/>
    </w:rPr>
  </w:style>
  <w:style w:type="paragraph" w:customStyle="1" w:styleId="xl107">
    <w:name w:val="xl107"/>
    <w:basedOn w:val="Normal"/>
    <w:uiPriority w:val="99"/>
    <w:rsid w:val="00C249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108">
    <w:name w:val="xl108"/>
    <w:basedOn w:val="Normal"/>
    <w:uiPriority w:val="99"/>
    <w:rsid w:val="00C249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109">
    <w:name w:val="xl109"/>
    <w:basedOn w:val="Normal"/>
    <w:uiPriority w:val="99"/>
    <w:rsid w:val="00C249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110">
    <w:name w:val="xl110"/>
    <w:basedOn w:val="Normal"/>
    <w:uiPriority w:val="99"/>
    <w:rsid w:val="00C249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111">
    <w:name w:val="xl111"/>
    <w:basedOn w:val="Normal"/>
    <w:uiPriority w:val="99"/>
    <w:rsid w:val="00C24905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112">
    <w:name w:val="xl112"/>
    <w:basedOn w:val="Normal"/>
    <w:uiPriority w:val="99"/>
    <w:rsid w:val="00C249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  <w:textAlignment w:val="top"/>
    </w:pPr>
    <w:rPr>
      <w:color w:val="000000"/>
      <w:sz w:val="16"/>
      <w:szCs w:val="16"/>
      <w:lang w:eastAsia="ru-RU"/>
    </w:rPr>
  </w:style>
  <w:style w:type="paragraph" w:customStyle="1" w:styleId="xl113">
    <w:name w:val="xl113"/>
    <w:basedOn w:val="Normal"/>
    <w:uiPriority w:val="99"/>
    <w:rsid w:val="00C249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C24905"/>
    <w:pPr>
      <w:spacing w:after="0"/>
      <w:ind w:firstLine="709"/>
    </w:pPr>
    <w:rPr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24905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C24905"/>
  </w:style>
  <w:style w:type="paragraph" w:styleId="Title">
    <w:name w:val="Title"/>
    <w:basedOn w:val="Normal"/>
    <w:next w:val="Normal"/>
    <w:link w:val="TitleChar"/>
    <w:uiPriority w:val="99"/>
    <w:qFormat/>
    <w:rsid w:val="00C24905"/>
    <w:pPr>
      <w:pBdr>
        <w:bottom w:val="single" w:sz="8" w:space="4" w:color="4F81BD"/>
      </w:pBdr>
      <w:spacing w:after="300" w:line="276" w:lineRule="auto"/>
      <w:jc w:val="left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C24905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C24905"/>
    <w:pPr>
      <w:numPr>
        <w:ilvl w:val="1"/>
      </w:numPr>
      <w:spacing w:after="200" w:line="276" w:lineRule="auto"/>
      <w:jc w:val="left"/>
    </w:pPr>
    <w:rPr>
      <w:rFonts w:ascii="Cambria" w:hAnsi="Cambria" w:cs="Cambria"/>
      <w:i/>
      <w:iCs/>
      <w:color w:val="4F81BD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4905"/>
    <w:rPr>
      <w:rFonts w:ascii="Cambria" w:hAnsi="Cambria" w:cs="Cambria"/>
      <w:i/>
      <w:iCs/>
      <w:color w:val="4F81BD"/>
      <w:spacing w:val="15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C24905"/>
    <w:rPr>
      <w:b/>
      <w:bCs/>
    </w:rPr>
  </w:style>
  <w:style w:type="character" w:styleId="Emphasis">
    <w:name w:val="Emphasis"/>
    <w:basedOn w:val="DefaultParagraphFont"/>
    <w:uiPriority w:val="99"/>
    <w:qFormat/>
    <w:rsid w:val="00C24905"/>
    <w:rPr>
      <w:i/>
      <w:iCs/>
    </w:rPr>
  </w:style>
  <w:style w:type="paragraph" w:styleId="NoSpacing">
    <w:name w:val="No Spacing"/>
    <w:basedOn w:val="Normal"/>
    <w:link w:val="NoSpacingChar"/>
    <w:uiPriority w:val="99"/>
    <w:qFormat/>
    <w:rsid w:val="00C24905"/>
    <w:pPr>
      <w:spacing w:after="0" w:line="276" w:lineRule="auto"/>
      <w:jc w:val="left"/>
    </w:pPr>
    <w:rPr>
      <w:rFonts w:ascii="Calibri" w:hAnsi="Calibri" w:cs="Calibri"/>
      <w:sz w:val="22"/>
      <w:szCs w:val="22"/>
    </w:rPr>
  </w:style>
  <w:style w:type="character" w:customStyle="1" w:styleId="NoSpacingChar">
    <w:name w:val="No Spacing Char"/>
    <w:link w:val="NoSpacing"/>
    <w:uiPriority w:val="99"/>
    <w:locked/>
    <w:rsid w:val="00C24905"/>
    <w:rPr>
      <w:rFonts w:ascii="Calibri" w:hAnsi="Calibri" w:cs="Calibri"/>
      <w:sz w:val="22"/>
      <w:szCs w:val="22"/>
      <w:lang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C24905"/>
    <w:pPr>
      <w:spacing w:after="200" w:line="276" w:lineRule="auto"/>
      <w:jc w:val="left"/>
    </w:pPr>
    <w:rPr>
      <w:rFonts w:ascii="Calibri" w:hAnsi="Calibri" w:cs="Calibri"/>
      <w:i/>
      <w:iCs/>
      <w:color w:val="000000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99"/>
    <w:locked/>
    <w:rsid w:val="00C24905"/>
    <w:rPr>
      <w:rFonts w:ascii="Calibri" w:hAnsi="Calibri" w:cs="Calibri"/>
      <w:i/>
      <w:iCs/>
      <w:color w:val="000000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C24905"/>
    <w:pPr>
      <w:pBdr>
        <w:bottom w:val="single" w:sz="4" w:space="4" w:color="4F81BD"/>
      </w:pBdr>
      <w:spacing w:before="200" w:after="280" w:line="276" w:lineRule="auto"/>
      <w:ind w:left="936" w:right="936"/>
      <w:jc w:val="left"/>
    </w:pPr>
    <w:rPr>
      <w:rFonts w:ascii="Calibri" w:hAnsi="Calibri" w:cs="Calibri"/>
      <w:b/>
      <w:bCs/>
      <w:i/>
      <w:iCs/>
      <w:color w:val="4F81BD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C24905"/>
    <w:rPr>
      <w:rFonts w:ascii="Calibri" w:hAnsi="Calibri" w:cs="Calibri"/>
      <w:b/>
      <w:bCs/>
      <w:i/>
      <w:iCs/>
      <w:color w:val="4F81BD"/>
      <w:sz w:val="22"/>
      <w:szCs w:val="22"/>
      <w:lang w:eastAsia="en-US"/>
    </w:rPr>
  </w:style>
  <w:style w:type="character" w:styleId="SubtleEmphasis">
    <w:name w:val="Subtle Emphasis"/>
    <w:basedOn w:val="DefaultParagraphFont"/>
    <w:uiPriority w:val="99"/>
    <w:qFormat/>
    <w:rsid w:val="00C24905"/>
    <w:rPr>
      <w:i/>
      <w:iCs/>
      <w:color w:val="808080"/>
    </w:rPr>
  </w:style>
  <w:style w:type="character" w:styleId="IntenseEmphasis">
    <w:name w:val="Intense Emphasis"/>
    <w:basedOn w:val="DefaultParagraphFont"/>
    <w:uiPriority w:val="99"/>
    <w:qFormat/>
    <w:rsid w:val="00C24905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99"/>
    <w:qFormat/>
    <w:rsid w:val="00C24905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99"/>
    <w:qFormat/>
    <w:rsid w:val="00C24905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C24905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C24905"/>
    <w:pPr>
      <w:keepLines/>
      <w:spacing w:before="480" w:line="276" w:lineRule="auto"/>
      <w:jc w:val="both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styleId="TOC3">
    <w:name w:val="toc 3"/>
    <w:basedOn w:val="Normal"/>
    <w:next w:val="Normal"/>
    <w:autoRedefine/>
    <w:uiPriority w:val="99"/>
    <w:semiHidden/>
    <w:rsid w:val="00C24905"/>
    <w:pPr>
      <w:spacing w:after="100" w:line="276" w:lineRule="auto"/>
      <w:ind w:left="440"/>
      <w:jc w:val="left"/>
    </w:pPr>
    <w:rPr>
      <w:rFonts w:ascii="Calibri" w:hAnsi="Calibri" w:cs="Calibri"/>
      <w:sz w:val="22"/>
      <w:szCs w:val="22"/>
    </w:rPr>
  </w:style>
  <w:style w:type="paragraph" w:styleId="NormalWeb">
    <w:name w:val="Normal (Web)"/>
    <w:basedOn w:val="Normal"/>
    <w:uiPriority w:val="99"/>
    <w:rsid w:val="00C24905"/>
    <w:pPr>
      <w:spacing w:before="100" w:beforeAutospacing="1" w:after="100" w:afterAutospacing="1"/>
      <w:jc w:val="left"/>
    </w:pPr>
    <w:rPr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C249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24905"/>
    <w:pPr>
      <w:spacing w:after="200"/>
      <w:jc w:val="left"/>
    </w:pPr>
    <w:rPr>
      <w:rFonts w:ascii="Calibri" w:hAnsi="Calibri" w:cs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C24905"/>
    <w:rPr>
      <w:rFonts w:ascii="Calibri" w:hAnsi="Calibri" w:cs="Calibri"/>
      <w:lang w:eastAsia="en-US"/>
    </w:rPr>
  </w:style>
  <w:style w:type="paragraph" w:styleId="TOC2">
    <w:name w:val="toc 2"/>
    <w:basedOn w:val="Normal"/>
    <w:next w:val="Normal"/>
    <w:autoRedefine/>
    <w:uiPriority w:val="99"/>
    <w:semiHidden/>
    <w:rsid w:val="00C24905"/>
    <w:pPr>
      <w:spacing w:after="100" w:line="276" w:lineRule="auto"/>
      <w:ind w:left="220"/>
      <w:jc w:val="left"/>
    </w:pPr>
    <w:rPr>
      <w:rFonts w:ascii="Calibri" w:hAnsi="Calibri" w:cs="Calibri"/>
      <w:sz w:val="22"/>
      <w:szCs w:val="22"/>
    </w:rPr>
  </w:style>
  <w:style w:type="paragraph" w:styleId="TOC1">
    <w:name w:val="toc 1"/>
    <w:basedOn w:val="Normal"/>
    <w:next w:val="Normal"/>
    <w:autoRedefine/>
    <w:uiPriority w:val="99"/>
    <w:semiHidden/>
    <w:rsid w:val="00C24905"/>
    <w:pPr>
      <w:spacing w:after="100" w:line="276" w:lineRule="auto"/>
      <w:jc w:val="left"/>
    </w:pPr>
    <w:rPr>
      <w:rFonts w:ascii="Calibri" w:hAnsi="Calibri" w:cs="Calibri"/>
      <w:sz w:val="22"/>
      <w:szCs w:val="22"/>
      <w:lang w:eastAsia="ru-RU"/>
    </w:rPr>
  </w:style>
  <w:style w:type="paragraph" w:styleId="TOC4">
    <w:name w:val="toc 4"/>
    <w:basedOn w:val="Normal"/>
    <w:next w:val="Normal"/>
    <w:autoRedefine/>
    <w:uiPriority w:val="99"/>
    <w:semiHidden/>
    <w:rsid w:val="00C24905"/>
    <w:pPr>
      <w:spacing w:after="100" w:line="276" w:lineRule="auto"/>
      <w:ind w:left="660"/>
      <w:jc w:val="left"/>
    </w:pPr>
    <w:rPr>
      <w:rFonts w:ascii="Calibri" w:hAnsi="Calibri" w:cs="Calibri"/>
      <w:sz w:val="22"/>
      <w:szCs w:val="22"/>
      <w:lang w:eastAsia="ru-RU"/>
    </w:rPr>
  </w:style>
  <w:style w:type="paragraph" w:styleId="TOC5">
    <w:name w:val="toc 5"/>
    <w:basedOn w:val="Normal"/>
    <w:next w:val="Normal"/>
    <w:autoRedefine/>
    <w:uiPriority w:val="99"/>
    <w:semiHidden/>
    <w:rsid w:val="00C24905"/>
    <w:pPr>
      <w:spacing w:after="100" w:line="276" w:lineRule="auto"/>
      <w:ind w:left="880"/>
      <w:jc w:val="left"/>
    </w:pPr>
    <w:rPr>
      <w:rFonts w:ascii="Calibri" w:hAnsi="Calibri" w:cs="Calibri"/>
      <w:sz w:val="22"/>
      <w:szCs w:val="22"/>
      <w:lang w:eastAsia="ru-RU"/>
    </w:rPr>
  </w:style>
  <w:style w:type="paragraph" w:styleId="TOC6">
    <w:name w:val="toc 6"/>
    <w:basedOn w:val="Normal"/>
    <w:next w:val="Normal"/>
    <w:autoRedefine/>
    <w:uiPriority w:val="99"/>
    <w:semiHidden/>
    <w:rsid w:val="00C24905"/>
    <w:pPr>
      <w:spacing w:after="100" w:line="276" w:lineRule="auto"/>
      <w:ind w:left="1100"/>
      <w:jc w:val="left"/>
    </w:pPr>
    <w:rPr>
      <w:rFonts w:ascii="Calibri" w:hAnsi="Calibri" w:cs="Calibri"/>
      <w:sz w:val="22"/>
      <w:szCs w:val="22"/>
      <w:lang w:eastAsia="ru-RU"/>
    </w:rPr>
  </w:style>
  <w:style w:type="paragraph" w:styleId="TOC7">
    <w:name w:val="toc 7"/>
    <w:basedOn w:val="Normal"/>
    <w:next w:val="Normal"/>
    <w:autoRedefine/>
    <w:uiPriority w:val="99"/>
    <w:semiHidden/>
    <w:rsid w:val="00C24905"/>
    <w:pPr>
      <w:spacing w:after="100" w:line="276" w:lineRule="auto"/>
      <w:ind w:left="1320"/>
      <w:jc w:val="left"/>
    </w:pPr>
    <w:rPr>
      <w:rFonts w:ascii="Calibri" w:hAnsi="Calibri" w:cs="Calibri"/>
      <w:sz w:val="22"/>
      <w:szCs w:val="22"/>
      <w:lang w:eastAsia="ru-RU"/>
    </w:rPr>
  </w:style>
  <w:style w:type="paragraph" w:styleId="TOC8">
    <w:name w:val="toc 8"/>
    <w:basedOn w:val="Normal"/>
    <w:next w:val="Normal"/>
    <w:autoRedefine/>
    <w:uiPriority w:val="99"/>
    <w:semiHidden/>
    <w:rsid w:val="00C24905"/>
    <w:pPr>
      <w:spacing w:after="100" w:line="276" w:lineRule="auto"/>
      <w:ind w:left="1540"/>
      <w:jc w:val="left"/>
    </w:pPr>
    <w:rPr>
      <w:rFonts w:ascii="Calibri" w:hAnsi="Calibri" w:cs="Calibri"/>
      <w:sz w:val="22"/>
      <w:szCs w:val="22"/>
      <w:lang w:eastAsia="ru-RU"/>
    </w:rPr>
  </w:style>
  <w:style w:type="paragraph" w:styleId="TOC9">
    <w:name w:val="toc 9"/>
    <w:basedOn w:val="Normal"/>
    <w:next w:val="Normal"/>
    <w:autoRedefine/>
    <w:uiPriority w:val="99"/>
    <w:semiHidden/>
    <w:rsid w:val="00C24905"/>
    <w:pPr>
      <w:spacing w:after="100" w:line="276" w:lineRule="auto"/>
      <w:ind w:left="1760"/>
      <w:jc w:val="left"/>
    </w:pPr>
    <w:rPr>
      <w:rFonts w:ascii="Calibri" w:hAnsi="Calibri" w:cs="Calibri"/>
      <w:sz w:val="22"/>
      <w:szCs w:val="2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249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C24905"/>
    <w:rPr>
      <w:b/>
      <w:bCs/>
    </w:rPr>
  </w:style>
  <w:style w:type="paragraph" w:styleId="Revision">
    <w:name w:val="Revision"/>
    <w:hidden/>
    <w:uiPriority w:val="99"/>
    <w:semiHidden/>
    <w:rsid w:val="00C24905"/>
    <w:rPr>
      <w:rFonts w:ascii="Calibri" w:hAnsi="Calibri" w:cs="Calibri"/>
      <w:lang w:eastAsia="en-US"/>
    </w:rPr>
  </w:style>
  <w:style w:type="character" w:customStyle="1" w:styleId="ListParagraphChar">
    <w:name w:val="List Paragraph Char"/>
    <w:uiPriority w:val="99"/>
    <w:locked/>
    <w:rsid w:val="00C24905"/>
    <w:rPr>
      <w:rFonts w:ascii="Calibri" w:hAnsi="Calibri" w:cs="Calibri"/>
    </w:rPr>
  </w:style>
  <w:style w:type="paragraph" w:customStyle="1" w:styleId="a2">
    <w:name w:val="_Текст"/>
    <w:basedOn w:val="Normal"/>
    <w:uiPriority w:val="99"/>
    <w:rsid w:val="00C24905"/>
    <w:pPr>
      <w:spacing w:after="0"/>
      <w:ind w:right="454" w:firstLine="720"/>
    </w:pPr>
    <w:rPr>
      <w:sz w:val="28"/>
      <w:szCs w:val="28"/>
      <w:lang w:eastAsia="ru-RU"/>
    </w:rPr>
  </w:style>
  <w:style w:type="paragraph" w:customStyle="1" w:styleId="22">
    <w:name w:val="Абзац списка2"/>
    <w:basedOn w:val="Normal"/>
    <w:uiPriority w:val="99"/>
    <w:rsid w:val="00C24905"/>
    <w:pPr>
      <w:spacing w:after="200" w:line="276" w:lineRule="auto"/>
      <w:ind w:left="720"/>
      <w:jc w:val="left"/>
    </w:pPr>
    <w:rPr>
      <w:rFonts w:ascii="Calibri" w:hAnsi="Calibri" w:cs="Calibri"/>
      <w:sz w:val="22"/>
      <w:szCs w:val="22"/>
    </w:rPr>
  </w:style>
  <w:style w:type="paragraph" w:customStyle="1" w:styleId="font8">
    <w:name w:val="font8"/>
    <w:basedOn w:val="Normal"/>
    <w:uiPriority w:val="99"/>
    <w:rsid w:val="00C24905"/>
    <w:pPr>
      <w:spacing w:before="100" w:beforeAutospacing="1" w:after="100" w:afterAutospacing="1"/>
      <w:jc w:val="left"/>
    </w:pPr>
    <w:rPr>
      <w:rFonts w:ascii="Arial" w:hAnsi="Arial" w:cs="Arial"/>
      <w:sz w:val="20"/>
      <w:szCs w:val="20"/>
      <w:lang w:eastAsia="ru-RU"/>
    </w:rPr>
  </w:style>
  <w:style w:type="paragraph" w:customStyle="1" w:styleId="font9">
    <w:name w:val="font9"/>
    <w:basedOn w:val="Normal"/>
    <w:uiPriority w:val="99"/>
    <w:rsid w:val="00C24905"/>
    <w:pPr>
      <w:spacing w:before="100" w:beforeAutospacing="1" w:after="100" w:afterAutospacing="1"/>
      <w:jc w:val="left"/>
    </w:pPr>
    <w:rPr>
      <w:rFonts w:ascii="Tahoma" w:hAnsi="Tahoma" w:cs="Tahoma"/>
      <w:b/>
      <w:bCs/>
      <w:color w:val="000000"/>
      <w:sz w:val="20"/>
      <w:szCs w:val="20"/>
      <w:lang w:eastAsia="ru-RU"/>
    </w:rPr>
  </w:style>
  <w:style w:type="paragraph" w:customStyle="1" w:styleId="font10">
    <w:name w:val="font10"/>
    <w:basedOn w:val="Normal"/>
    <w:uiPriority w:val="99"/>
    <w:rsid w:val="00C24905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20"/>
      <w:szCs w:val="20"/>
      <w:lang w:eastAsia="ru-RU"/>
    </w:rPr>
  </w:style>
  <w:style w:type="paragraph" w:customStyle="1" w:styleId="font11">
    <w:name w:val="font11"/>
    <w:basedOn w:val="Normal"/>
    <w:uiPriority w:val="99"/>
    <w:rsid w:val="00C24905"/>
    <w:pPr>
      <w:spacing w:before="100" w:beforeAutospacing="1" w:after="100" w:afterAutospacing="1"/>
      <w:jc w:val="left"/>
    </w:pPr>
    <w:rPr>
      <w:sz w:val="20"/>
      <w:szCs w:val="20"/>
      <w:lang w:eastAsia="ru-RU"/>
    </w:rPr>
  </w:style>
  <w:style w:type="paragraph" w:customStyle="1" w:styleId="font12">
    <w:name w:val="font12"/>
    <w:basedOn w:val="Normal"/>
    <w:uiPriority w:val="99"/>
    <w:rsid w:val="00C24905"/>
    <w:pPr>
      <w:spacing w:before="100" w:beforeAutospacing="1" w:after="100" w:afterAutospacing="1"/>
      <w:jc w:val="left"/>
    </w:pPr>
    <w:rPr>
      <w:b/>
      <w:bCs/>
      <w:sz w:val="21"/>
      <w:szCs w:val="21"/>
      <w:lang w:eastAsia="ru-RU"/>
    </w:rPr>
  </w:style>
  <w:style w:type="paragraph" w:customStyle="1" w:styleId="font13">
    <w:name w:val="font13"/>
    <w:basedOn w:val="Normal"/>
    <w:uiPriority w:val="99"/>
    <w:rsid w:val="00C24905"/>
    <w:pPr>
      <w:spacing w:before="100" w:beforeAutospacing="1" w:after="100" w:afterAutospacing="1"/>
      <w:jc w:val="left"/>
    </w:pPr>
    <w:rPr>
      <w:b/>
      <w:bCs/>
      <w:sz w:val="20"/>
      <w:szCs w:val="20"/>
      <w:lang w:eastAsia="ru-RU"/>
    </w:rPr>
  </w:style>
  <w:style w:type="paragraph" w:customStyle="1" w:styleId="font14">
    <w:name w:val="font14"/>
    <w:basedOn w:val="Normal"/>
    <w:uiPriority w:val="99"/>
    <w:rsid w:val="00C24905"/>
    <w:pPr>
      <w:spacing w:before="100" w:beforeAutospacing="1" w:after="100" w:afterAutospacing="1"/>
      <w:jc w:val="left"/>
    </w:pPr>
    <w:rPr>
      <w:lang w:eastAsia="ru-RU"/>
    </w:rPr>
  </w:style>
  <w:style w:type="paragraph" w:customStyle="1" w:styleId="font15">
    <w:name w:val="font15"/>
    <w:basedOn w:val="Normal"/>
    <w:uiPriority w:val="99"/>
    <w:rsid w:val="00C24905"/>
    <w:pPr>
      <w:spacing w:before="100" w:beforeAutospacing="1" w:after="100" w:afterAutospacing="1"/>
      <w:jc w:val="left"/>
    </w:pPr>
    <w:rPr>
      <w:color w:val="0000FF"/>
      <w:sz w:val="20"/>
      <w:szCs w:val="20"/>
      <w:lang w:eastAsia="ru-RU"/>
    </w:rPr>
  </w:style>
  <w:style w:type="paragraph" w:customStyle="1" w:styleId="font16">
    <w:name w:val="font16"/>
    <w:basedOn w:val="Normal"/>
    <w:uiPriority w:val="99"/>
    <w:rsid w:val="00C24905"/>
    <w:pPr>
      <w:spacing w:before="100" w:beforeAutospacing="1" w:after="100" w:afterAutospacing="1"/>
      <w:jc w:val="left"/>
    </w:pPr>
    <w:rPr>
      <w:color w:val="0000FF"/>
      <w:sz w:val="20"/>
      <w:szCs w:val="20"/>
      <w:lang w:eastAsia="ru-RU"/>
    </w:rPr>
  </w:style>
  <w:style w:type="paragraph" w:customStyle="1" w:styleId="font17">
    <w:name w:val="font17"/>
    <w:basedOn w:val="Normal"/>
    <w:uiPriority w:val="99"/>
    <w:rsid w:val="00C24905"/>
    <w:pPr>
      <w:spacing w:before="100" w:beforeAutospacing="1" w:after="100" w:afterAutospacing="1"/>
      <w:jc w:val="left"/>
    </w:pPr>
    <w:rPr>
      <w:color w:val="0000FF"/>
      <w:sz w:val="20"/>
      <w:szCs w:val="20"/>
      <w:lang w:eastAsia="ru-RU"/>
    </w:rPr>
  </w:style>
  <w:style w:type="paragraph" w:customStyle="1" w:styleId="xl114">
    <w:name w:val="xl114"/>
    <w:basedOn w:val="Normal"/>
    <w:uiPriority w:val="99"/>
    <w:rsid w:val="00C249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lang w:eastAsia="ru-RU"/>
    </w:rPr>
  </w:style>
  <w:style w:type="paragraph" w:customStyle="1" w:styleId="xl115">
    <w:name w:val="xl115"/>
    <w:basedOn w:val="Normal"/>
    <w:uiPriority w:val="99"/>
    <w:rsid w:val="00C24905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6">
    <w:name w:val="xl116"/>
    <w:basedOn w:val="Normal"/>
    <w:uiPriority w:val="99"/>
    <w:rsid w:val="00C2490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7">
    <w:name w:val="xl117"/>
    <w:basedOn w:val="Normal"/>
    <w:uiPriority w:val="99"/>
    <w:rsid w:val="00C24905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8">
    <w:name w:val="xl118"/>
    <w:basedOn w:val="Normal"/>
    <w:uiPriority w:val="99"/>
    <w:rsid w:val="00C24905"/>
    <w:pPr>
      <w:shd w:val="clear" w:color="000000" w:fill="FFFFFF"/>
      <w:spacing w:before="100" w:beforeAutospacing="1" w:after="100" w:afterAutospacing="1"/>
      <w:textAlignment w:val="center"/>
    </w:pPr>
    <w:rPr>
      <w:lang w:eastAsia="ru-RU"/>
    </w:rPr>
  </w:style>
  <w:style w:type="paragraph" w:customStyle="1" w:styleId="xl119">
    <w:name w:val="xl119"/>
    <w:basedOn w:val="Normal"/>
    <w:uiPriority w:val="99"/>
    <w:rsid w:val="00C2490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lang w:eastAsia="ru-RU"/>
    </w:rPr>
  </w:style>
  <w:style w:type="paragraph" w:customStyle="1" w:styleId="xl120">
    <w:name w:val="xl120"/>
    <w:basedOn w:val="Normal"/>
    <w:uiPriority w:val="99"/>
    <w:rsid w:val="00C249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FF"/>
      <w:lang w:eastAsia="ru-RU"/>
    </w:rPr>
  </w:style>
  <w:style w:type="paragraph" w:customStyle="1" w:styleId="xl121">
    <w:name w:val="xl121"/>
    <w:basedOn w:val="Normal"/>
    <w:uiPriority w:val="99"/>
    <w:rsid w:val="00C2490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lang w:eastAsia="ru-RU"/>
    </w:rPr>
  </w:style>
  <w:style w:type="paragraph" w:customStyle="1" w:styleId="xl122">
    <w:name w:val="xl122"/>
    <w:basedOn w:val="Normal"/>
    <w:uiPriority w:val="99"/>
    <w:rsid w:val="00C2490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lang w:eastAsia="ru-RU"/>
    </w:rPr>
  </w:style>
  <w:style w:type="paragraph" w:customStyle="1" w:styleId="xl123">
    <w:name w:val="xl123"/>
    <w:basedOn w:val="Normal"/>
    <w:uiPriority w:val="99"/>
    <w:rsid w:val="00C249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color w:val="0000FF"/>
      <w:lang w:eastAsia="ru-RU"/>
    </w:rPr>
  </w:style>
  <w:style w:type="paragraph" w:customStyle="1" w:styleId="xl124">
    <w:name w:val="xl124"/>
    <w:basedOn w:val="Normal"/>
    <w:uiPriority w:val="99"/>
    <w:rsid w:val="00C249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lang w:eastAsia="ru-RU"/>
    </w:rPr>
  </w:style>
  <w:style w:type="paragraph" w:customStyle="1" w:styleId="xl125">
    <w:name w:val="xl125"/>
    <w:basedOn w:val="Normal"/>
    <w:uiPriority w:val="99"/>
    <w:rsid w:val="00C2490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color w:val="0000FF"/>
      <w:lang w:eastAsia="ru-RU"/>
    </w:rPr>
  </w:style>
  <w:style w:type="paragraph" w:customStyle="1" w:styleId="xl126">
    <w:name w:val="xl126"/>
    <w:basedOn w:val="Normal"/>
    <w:uiPriority w:val="99"/>
    <w:rsid w:val="00C2490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color w:val="0000FF"/>
      <w:lang w:eastAsia="ru-RU"/>
    </w:rPr>
  </w:style>
  <w:style w:type="paragraph" w:customStyle="1" w:styleId="xl127">
    <w:name w:val="xl127"/>
    <w:basedOn w:val="Normal"/>
    <w:uiPriority w:val="99"/>
    <w:rsid w:val="00C249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color w:val="0000FF"/>
      <w:lang w:eastAsia="ru-RU"/>
    </w:rPr>
  </w:style>
  <w:style w:type="paragraph" w:customStyle="1" w:styleId="xl128">
    <w:name w:val="xl128"/>
    <w:basedOn w:val="Normal"/>
    <w:uiPriority w:val="99"/>
    <w:rsid w:val="00C2490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color w:val="0000FF"/>
      <w:lang w:eastAsia="ru-RU"/>
    </w:rPr>
  </w:style>
  <w:style w:type="paragraph" w:customStyle="1" w:styleId="xl129">
    <w:name w:val="xl129"/>
    <w:basedOn w:val="Normal"/>
    <w:uiPriority w:val="99"/>
    <w:rsid w:val="00C2490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color w:val="0000FF"/>
      <w:lang w:eastAsia="ru-RU"/>
    </w:rPr>
  </w:style>
  <w:style w:type="paragraph" w:customStyle="1" w:styleId="xl130">
    <w:name w:val="xl130"/>
    <w:basedOn w:val="Normal"/>
    <w:uiPriority w:val="99"/>
    <w:rsid w:val="00C2490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color w:val="0000FF"/>
      <w:lang w:eastAsia="ru-RU"/>
    </w:rPr>
  </w:style>
  <w:style w:type="paragraph" w:customStyle="1" w:styleId="xl131">
    <w:name w:val="xl131"/>
    <w:basedOn w:val="Normal"/>
    <w:uiPriority w:val="99"/>
    <w:rsid w:val="00C249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lang w:eastAsia="ru-RU"/>
    </w:rPr>
  </w:style>
  <w:style w:type="paragraph" w:customStyle="1" w:styleId="xl132">
    <w:name w:val="xl132"/>
    <w:basedOn w:val="Normal"/>
    <w:uiPriority w:val="99"/>
    <w:rsid w:val="00C249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color w:val="0000FF"/>
      <w:lang w:eastAsia="ru-RU"/>
    </w:rPr>
  </w:style>
  <w:style w:type="paragraph" w:customStyle="1" w:styleId="xl133">
    <w:name w:val="xl133"/>
    <w:basedOn w:val="Normal"/>
    <w:uiPriority w:val="99"/>
    <w:rsid w:val="00C24905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lang w:eastAsia="ru-RU"/>
    </w:rPr>
  </w:style>
  <w:style w:type="paragraph" w:customStyle="1" w:styleId="xl134">
    <w:name w:val="xl134"/>
    <w:basedOn w:val="Normal"/>
    <w:uiPriority w:val="99"/>
    <w:rsid w:val="00C24905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lang w:eastAsia="ru-RU"/>
    </w:rPr>
  </w:style>
  <w:style w:type="paragraph" w:customStyle="1" w:styleId="xl135">
    <w:name w:val="xl135"/>
    <w:basedOn w:val="Normal"/>
    <w:uiPriority w:val="99"/>
    <w:rsid w:val="00C2490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lang w:eastAsia="ru-RU"/>
    </w:rPr>
  </w:style>
  <w:style w:type="paragraph" w:customStyle="1" w:styleId="xl136">
    <w:name w:val="xl136"/>
    <w:basedOn w:val="Normal"/>
    <w:uiPriority w:val="99"/>
    <w:rsid w:val="00C24905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lang w:eastAsia="ru-RU"/>
    </w:rPr>
  </w:style>
  <w:style w:type="paragraph" w:customStyle="1" w:styleId="xl137">
    <w:name w:val="xl137"/>
    <w:basedOn w:val="Normal"/>
    <w:uiPriority w:val="99"/>
    <w:rsid w:val="00C24905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lang w:eastAsia="ru-RU"/>
    </w:rPr>
  </w:style>
  <w:style w:type="paragraph" w:customStyle="1" w:styleId="xl138">
    <w:name w:val="xl138"/>
    <w:basedOn w:val="Normal"/>
    <w:uiPriority w:val="99"/>
    <w:rsid w:val="00C24905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lang w:eastAsia="ru-RU"/>
    </w:rPr>
  </w:style>
  <w:style w:type="paragraph" w:customStyle="1" w:styleId="xl139">
    <w:name w:val="xl139"/>
    <w:basedOn w:val="Normal"/>
    <w:uiPriority w:val="99"/>
    <w:rsid w:val="00C24905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FF"/>
      <w:lang w:eastAsia="ru-RU"/>
    </w:rPr>
  </w:style>
  <w:style w:type="paragraph" w:customStyle="1" w:styleId="xl140">
    <w:name w:val="xl140"/>
    <w:basedOn w:val="Normal"/>
    <w:uiPriority w:val="99"/>
    <w:rsid w:val="00C24905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FF"/>
      <w:lang w:eastAsia="ru-RU"/>
    </w:rPr>
  </w:style>
  <w:style w:type="paragraph" w:customStyle="1" w:styleId="xl141">
    <w:name w:val="xl141"/>
    <w:basedOn w:val="Normal"/>
    <w:uiPriority w:val="99"/>
    <w:rsid w:val="00C2490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FF"/>
      <w:lang w:eastAsia="ru-RU"/>
    </w:rPr>
  </w:style>
  <w:style w:type="paragraph" w:customStyle="1" w:styleId="xl142">
    <w:name w:val="xl142"/>
    <w:basedOn w:val="Normal"/>
    <w:uiPriority w:val="99"/>
    <w:rsid w:val="00C24905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FF"/>
      <w:lang w:eastAsia="ru-RU"/>
    </w:rPr>
  </w:style>
  <w:style w:type="paragraph" w:customStyle="1" w:styleId="xl143">
    <w:name w:val="xl143"/>
    <w:basedOn w:val="Normal"/>
    <w:uiPriority w:val="99"/>
    <w:rsid w:val="00C24905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FF"/>
      <w:lang w:eastAsia="ru-RU"/>
    </w:rPr>
  </w:style>
  <w:style w:type="paragraph" w:customStyle="1" w:styleId="xl144">
    <w:name w:val="xl144"/>
    <w:basedOn w:val="Normal"/>
    <w:uiPriority w:val="99"/>
    <w:rsid w:val="00C24905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FF"/>
      <w:lang w:eastAsia="ru-RU"/>
    </w:rPr>
  </w:style>
  <w:style w:type="paragraph" w:customStyle="1" w:styleId="xl145">
    <w:name w:val="xl145"/>
    <w:basedOn w:val="Normal"/>
    <w:uiPriority w:val="99"/>
    <w:rsid w:val="00C249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C0504D"/>
      <w:lang w:eastAsia="ru-RU"/>
    </w:rPr>
  </w:style>
  <w:style w:type="paragraph" w:customStyle="1" w:styleId="xl146">
    <w:name w:val="xl146"/>
    <w:basedOn w:val="Normal"/>
    <w:uiPriority w:val="99"/>
    <w:rsid w:val="00C2490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FF"/>
      <w:lang w:eastAsia="ru-RU"/>
    </w:rPr>
  </w:style>
  <w:style w:type="paragraph" w:customStyle="1" w:styleId="xl147">
    <w:name w:val="xl147"/>
    <w:basedOn w:val="Normal"/>
    <w:uiPriority w:val="99"/>
    <w:rsid w:val="00C2490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FF"/>
      <w:lang w:eastAsia="ru-RU"/>
    </w:rPr>
  </w:style>
  <w:style w:type="paragraph" w:customStyle="1" w:styleId="xl148">
    <w:name w:val="xl148"/>
    <w:basedOn w:val="Normal"/>
    <w:uiPriority w:val="99"/>
    <w:rsid w:val="00C2490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lang w:eastAsia="ru-RU"/>
    </w:rPr>
  </w:style>
  <w:style w:type="paragraph" w:customStyle="1" w:styleId="xl149">
    <w:name w:val="xl149"/>
    <w:basedOn w:val="Normal"/>
    <w:uiPriority w:val="99"/>
    <w:rsid w:val="00C2490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lang w:eastAsia="ru-RU"/>
    </w:rPr>
  </w:style>
  <w:style w:type="paragraph" w:customStyle="1" w:styleId="xl150">
    <w:name w:val="xl150"/>
    <w:basedOn w:val="Normal"/>
    <w:uiPriority w:val="99"/>
    <w:rsid w:val="00C2490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lang w:eastAsia="ru-RU"/>
    </w:rPr>
  </w:style>
  <w:style w:type="paragraph" w:customStyle="1" w:styleId="xl151">
    <w:name w:val="xl151"/>
    <w:basedOn w:val="Normal"/>
    <w:uiPriority w:val="99"/>
    <w:rsid w:val="00C2490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lang w:eastAsia="ru-RU"/>
    </w:rPr>
  </w:style>
  <w:style w:type="paragraph" w:customStyle="1" w:styleId="xl152">
    <w:name w:val="xl152"/>
    <w:basedOn w:val="Normal"/>
    <w:uiPriority w:val="99"/>
    <w:rsid w:val="00C2490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lang w:eastAsia="ru-RU"/>
    </w:rPr>
  </w:style>
  <w:style w:type="paragraph" w:customStyle="1" w:styleId="xl153">
    <w:name w:val="xl153"/>
    <w:basedOn w:val="Normal"/>
    <w:uiPriority w:val="99"/>
    <w:rsid w:val="00C2490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lang w:eastAsia="ru-RU"/>
    </w:rPr>
  </w:style>
  <w:style w:type="paragraph" w:customStyle="1" w:styleId="xl154">
    <w:name w:val="xl154"/>
    <w:basedOn w:val="Normal"/>
    <w:uiPriority w:val="99"/>
    <w:rsid w:val="00C2490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color w:val="0000FF"/>
      <w:lang w:eastAsia="ru-RU"/>
    </w:rPr>
  </w:style>
  <w:style w:type="paragraph" w:customStyle="1" w:styleId="xl155">
    <w:name w:val="xl155"/>
    <w:basedOn w:val="Normal"/>
    <w:uiPriority w:val="99"/>
    <w:rsid w:val="00C2490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color w:val="0000FF"/>
      <w:lang w:eastAsia="ru-RU"/>
    </w:rPr>
  </w:style>
  <w:style w:type="paragraph" w:customStyle="1" w:styleId="xl156">
    <w:name w:val="xl156"/>
    <w:basedOn w:val="Normal"/>
    <w:uiPriority w:val="99"/>
    <w:rsid w:val="00C2490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color w:val="0000FF"/>
      <w:lang w:eastAsia="ru-RU"/>
    </w:rPr>
  </w:style>
  <w:style w:type="paragraph" w:customStyle="1" w:styleId="xl157">
    <w:name w:val="xl157"/>
    <w:basedOn w:val="Normal"/>
    <w:uiPriority w:val="99"/>
    <w:rsid w:val="00C2490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FF"/>
      <w:lang w:eastAsia="ru-RU"/>
    </w:rPr>
  </w:style>
  <w:style w:type="paragraph" w:customStyle="1" w:styleId="xl158">
    <w:name w:val="xl158"/>
    <w:basedOn w:val="Normal"/>
    <w:uiPriority w:val="99"/>
    <w:rsid w:val="00C2490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FF"/>
      <w:lang w:eastAsia="ru-RU"/>
    </w:rPr>
  </w:style>
  <w:style w:type="paragraph" w:customStyle="1" w:styleId="xl159">
    <w:name w:val="xl159"/>
    <w:basedOn w:val="Normal"/>
    <w:uiPriority w:val="99"/>
    <w:rsid w:val="00C249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color w:val="0000FF"/>
      <w:lang w:eastAsia="ru-RU"/>
    </w:rPr>
  </w:style>
  <w:style w:type="character" w:customStyle="1" w:styleId="30">
    <w:name w:val="Основной текст (3)"/>
    <w:uiPriority w:val="99"/>
    <w:rsid w:val="00071A75"/>
    <w:rPr>
      <w:rFonts w:ascii="Times New Roman" w:hAnsi="Times New Roman" w:cs="Times New Roman"/>
      <w:spacing w:val="0"/>
      <w:sz w:val="17"/>
      <w:szCs w:val="17"/>
    </w:rPr>
  </w:style>
  <w:style w:type="paragraph" w:customStyle="1" w:styleId="a3">
    <w:name w:val="Прижатый влево"/>
    <w:basedOn w:val="Normal"/>
    <w:next w:val="Normal"/>
    <w:uiPriority w:val="99"/>
    <w:rsid w:val="00071A75"/>
    <w:pPr>
      <w:widowControl w:val="0"/>
      <w:autoSpaceDE w:val="0"/>
      <w:autoSpaceDN w:val="0"/>
      <w:adjustRightInd w:val="0"/>
      <w:spacing w:after="0"/>
      <w:jc w:val="left"/>
    </w:pPr>
    <w:rPr>
      <w:rFonts w:ascii="Arial" w:hAnsi="Arial" w:cs="Arial"/>
      <w:lang w:eastAsia="ru-RU"/>
    </w:rPr>
  </w:style>
  <w:style w:type="character" w:customStyle="1" w:styleId="6">
    <w:name w:val="Основной текст (6)"/>
    <w:uiPriority w:val="99"/>
    <w:rsid w:val="00071A75"/>
    <w:rPr>
      <w:rFonts w:ascii="Times New Roman" w:hAnsi="Times New Roman" w:cs="Times New Roman"/>
      <w:spacing w:val="0"/>
      <w:sz w:val="16"/>
      <w:szCs w:val="16"/>
    </w:rPr>
  </w:style>
  <w:style w:type="character" w:customStyle="1" w:styleId="31">
    <w:name w:val="Основной текст (3)_"/>
    <w:link w:val="310"/>
    <w:uiPriority w:val="99"/>
    <w:locked/>
    <w:rsid w:val="00071A75"/>
    <w:rPr>
      <w:sz w:val="17"/>
      <w:szCs w:val="17"/>
      <w:shd w:val="clear" w:color="auto" w:fill="FFFFFF"/>
    </w:rPr>
  </w:style>
  <w:style w:type="character" w:customStyle="1" w:styleId="60">
    <w:name w:val="Основной текст (6)_"/>
    <w:link w:val="61"/>
    <w:uiPriority w:val="99"/>
    <w:locked/>
    <w:rsid w:val="00071A75"/>
    <w:rPr>
      <w:sz w:val="16"/>
      <w:szCs w:val="16"/>
      <w:shd w:val="clear" w:color="auto" w:fill="FFFFFF"/>
    </w:rPr>
  </w:style>
  <w:style w:type="paragraph" w:customStyle="1" w:styleId="61">
    <w:name w:val="Основной текст (6)1"/>
    <w:basedOn w:val="Normal"/>
    <w:link w:val="60"/>
    <w:uiPriority w:val="99"/>
    <w:rsid w:val="00071A75"/>
    <w:pPr>
      <w:shd w:val="clear" w:color="auto" w:fill="FFFFFF"/>
      <w:spacing w:after="0" w:line="240" w:lineRule="atLeast"/>
      <w:jc w:val="left"/>
    </w:pPr>
    <w:rPr>
      <w:rFonts w:cs="Times New Roman"/>
      <w:sz w:val="16"/>
      <w:szCs w:val="16"/>
      <w:lang w:eastAsia="ru-RU"/>
    </w:rPr>
  </w:style>
  <w:style w:type="paragraph" w:customStyle="1" w:styleId="310">
    <w:name w:val="Основной текст (3)1"/>
    <w:basedOn w:val="Normal"/>
    <w:link w:val="31"/>
    <w:uiPriority w:val="99"/>
    <w:rsid w:val="00071A75"/>
    <w:pPr>
      <w:shd w:val="clear" w:color="auto" w:fill="FFFFFF"/>
      <w:spacing w:before="3900" w:after="960" w:line="211" w:lineRule="exact"/>
      <w:jc w:val="right"/>
    </w:pPr>
    <w:rPr>
      <w:rFonts w:cs="Times New Roman"/>
      <w:sz w:val="17"/>
      <w:szCs w:val="17"/>
      <w:lang w:eastAsia="ru-RU"/>
    </w:rPr>
  </w:style>
  <w:style w:type="character" w:customStyle="1" w:styleId="313">
    <w:name w:val="Основной текст (3)13"/>
    <w:uiPriority w:val="99"/>
    <w:rsid w:val="00071A75"/>
  </w:style>
  <w:style w:type="character" w:customStyle="1" w:styleId="37">
    <w:name w:val="Основной текст (3)7"/>
    <w:uiPriority w:val="99"/>
    <w:rsid w:val="00071A75"/>
  </w:style>
  <w:style w:type="paragraph" w:customStyle="1" w:styleId="a4">
    <w:name w:val="Нормальный (таблица)"/>
    <w:basedOn w:val="Normal"/>
    <w:next w:val="Normal"/>
    <w:uiPriority w:val="99"/>
    <w:rsid w:val="001B551A"/>
    <w:pPr>
      <w:widowControl w:val="0"/>
      <w:autoSpaceDE w:val="0"/>
      <w:autoSpaceDN w:val="0"/>
      <w:adjustRightInd w:val="0"/>
      <w:spacing w:after="0"/>
    </w:pPr>
    <w:rPr>
      <w:rFonts w:ascii="Arial" w:hAnsi="Arial" w:cs="Arial"/>
      <w:lang w:eastAsia="ru-RU"/>
    </w:rPr>
  </w:style>
  <w:style w:type="character" w:customStyle="1" w:styleId="40">
    <w:name w:val="Основной текст4"/>
    <w:uiPriority w:val="99"/>
    <w:rsid w:val="001B551A"/>
    <w:rPr>
      <w:rFonts w:ascii="Times New Roman" w:hAnsi="Times New Roman" w:cs="Times New Roman"/>
      <w:spacing w:val="0"/>
      <w:sz w:val="14"/>
      <w:szCs w:val="14"/>
    </w:rPr>
  </w:style>
  <w:style w:type="character" w:customStyle="1" w:styleId="8">
    <w:name w:val="Основной текст8"/>
    <w:uiPriority w:val="99"/>
    <w:rsid w:val="001B551A"/>
    <w:rPr>
      <w:rFonts w:ascii="Times New Roman" w:hAnsi="Times New Roman" w:cs="Times New Roman"/>
      <w:spacing w:val="0"/>
      <w:sz w:val="14"/>
      <w:szCs w:val="14"/>
    </w:rPr>
  </w:style>
  <w:style w:type="character" w:customStyle="1" w:styleId="62">
    <w:name w:val="Основной текст6"/>
    <w:uiPriority w:val="99"/>
    <w:rsid w:val="001B551A"/>
    <w:rPr>
      <w:rFonts w:ascii="Times New Roman" w:hAnsi="Times New Roman" w:cs="Times New Roman"/>
      <w:spacing w:val="0"/>
      <w:sz w:val="14"/>
      <w:szCs w:val="14"/>
    </w:rPr>
  </w:style>
  <w:style w:type="character" w:customStyle="1" w:styleId="19">
    <w:name w:val="Основной текст19"/>
    <w:uiPriority w:val="99"/>
    <w:rsid w:val="001B551A"/>
    <w:rPr>
      <w:rFonts w:ascii="Times New Roman" w:hAnsi="Times New Roman" w:cs="Times New Roman"/>
      <w:spacing w:val="0"/>
      <w:sz w:val="14"/>
      <w:szCs w:val="14"/>
    </w:rPr>
  </w:style>
  <w:style w:type="character" w:customStyle="1" w:styleId="24">
    <w:name w:val="Основной текст24"/>
    <w:uiPriority w:val="99"/>
    <w:rsid w:val="001B551A"/>
    <w:rPr>
      <w:rFonts w:ascii="Times New Roman" w:hAnsi="Times New Roman" w:cs="Times New Roman"/>
      <w:spacing w:val="0"/>
      <w:sz w:val="14"/>
      <w:szCs w:val="14"/>
    </w:rPr>
  </w:style>
  <w:style w:type="character" w:customStyle="1" w:styleId="220">
    <w:name w:val="Основной текст22"/>
    <w:basedOn w:val="a0"/>
    <w:uiPriority w:val="99"/>
    <w:rsid w:val="001B551A"/>
    <w:rPr>
      <w:rFonts w:ascii="Times New Roman" w:hAnsi="Times New Roman" w:cs="Times New Roman"/>
      <w:sz w:val="14"/>
      <w:szCs w:val="14"/>
    </w:rPr>
  </w:style>
  <w:style w:type="paragraph" w:customStyle="1" w:styleId="36">
    <w:name w:val="Основной текст36"/>
    <w:basedOn w:val="Normal"/>
    <w:uiPriority w:val="99"/>
    <w:rsid w:val="001B551A"/>
    <w:pPr>
      <w:shd w:val="clear" w:color="auto" w:fill="FFFFFF"/>
      <w:spacing w:after="60" w:line="240" w:lineRule="atLeast"/>
      <w:jc w:val="left"/>
    </w:pPr>
    <w:rPr>
      <w:sz w:val="14"/>
      <w:szCs w:val="14"/>
      <w:lang w:eastAsia="ru-RU"/>
    </w:rPr>
  </w:style>
  <w:style w:type="character" w:customStyle="1" w:styleId="100">
    <w:name w:val="Основной текст10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25">
    <w:name w:val="Основной текст25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210">
    <w:name w:val="Основной текст21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5">
    <w:name w:val="Основной текст5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27">
    <w:name w:val="Основной текст27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28">
    <w:name w:val="Основной текст28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7">
    <w:name w:val="Основной текст7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29">
    <w:name w:val="Основной текст29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300">
    <w:name w:val="Основной текст30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90">
    <w:name w:val="Основной текст9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311">
    <w:name w:val="Основной текст31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32">
    <w:name w:val="Основной текст32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33">
    <w:name w:val="Основной текст33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167">
    <w:name w:val="Основной текст (167)_"/>
    <w:uiPriority w:val="99"/>
    <w:rsid w:val="001B551A"/>
    <w:rPr>
      <w:rFonts w:ascii="Times New Roman" w:hAnsi="Times New Roman" w:cs="Times New Roman"/>
      <w:spacing w:val="0"/>
      <w:sz w:val="17"/>
      <w:szCs w:val="17"/>
    </w:rPr>
  </w:style>
  <w:style w:type="character" w:customStyle="1" w:styleId="1670">
    <w:name w:val="Основной текст (167)"/>
    <w:uiPriority w:val="99"/>
    <w:rsid w:val="001B551A"/>
  </w:style>
  <w:style w:type="character" w:customStyle="1" w:styleId="1671">
    <w:name w:val="Основной текст (167) + Не полужирный"/>
    <w:uiPriority w:val="99"/>
    <w:rsid w:val="001B551A"/>
    <w:rPr>
      <w:rFonts w:ascii="Times New Roman" w:hAnsi="Times New Roman" w:cs="Times New Roman"/>
      <w:b/>
      <w:bCs/>
      <w:spacing w:val="0"/>
      <w:sz w:val="17"/>
      <w:szCs w:val="17"/>
    </w:rPr>
  </w:style>
  <w:style w:type="character" w:customStyle="1" w:styleId="80">
    <w:name w:val="Основной текст + 8"/>
    <w:aliases w:val="5 pt,Полужирный"/>
    <w:uiPriority w:val="99"/>
    <w:rsid w:val="001B551A"/>
    <w:rPr>
      <w:rFonts w:ascii="Times New Roman" w:hAnsi="Times New Roman" w:cs="Times New Roman"/>
      <w:b/>
      <w:bCs/>
      <w:spacing w:val="0"/>
      <w:sz w:val="17"/>
      <w:szCs w:val="17"/>
    </w:rPr>
  </w:style>
  <w:style w:type="character" w:customStyle="1" w:styleId="34">
    <w:name w:val="Основной текст34"/>
    <w:uiPriority w:val="99"/>
    <w:rsid w:val="001B551A"/>
    <w:rPr>
      <w:rFonts w:ascii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82">
    <w:name w:val="Основной текст + 82"/>
    <w:aliases w:val="5 pt2"/>
    <w:uiPriority w:val="99"/>
    <w:rsid w:val="001B551A"/>
    <w:rPr>
      <w:rFonts w:ascii="Times New Roman" w:hAnsi="Times New Roman" w:cs="Times New Roman"/>
      <w:spacing w:val="0"/>
      <w:sz w:val="17"/>
      <w:szCs w:val="17"/>
    </w:rPr>
  </w:style>
  <w:style w:type="character" w:customStyle="1" w:styleId="a5">
    <w:name w:val="Основной текст + Курсив"/>
    <w:uiPriority w:val="99"/>
    <w:rsid w:val="001B551A"/>
    <w:rPr>
      <w:rFonts w:ascii="Times New Roman" w:hAnsi="Times New Roman" w:cs="Times New Roman"/>
      <w:i/>
      <w:iCs/>
      <w:spacing w:val="0"/>
      <w:sz w:val="14"/>
      <w:szCs w:val="14"/>
    </w:rPr>
  </w:style>
  <w:style w:type="character" w:customStyle="1" w:styleId="37pt">
    <w:name w:val="Основной текст (3) + 7 pt"/>
    <w:uiPriority w:val="99"/>
    <w:rsid w:val="001B551A"/>
    <w:rPr>
      <w:rFonts w:ascii="Times New Roman" w:hAnsi="Times New Roman" w:cs="Times New Roman"/>
      <w:spacing w:val="0"/>
      <w:sz w:val="14"/>
      <w:szCs w:val="14"/>
    </w:rPr>
  </w:style>
  <w:style w:type="paragraph" w:customStyle="1" w:styleId="p4">
    <w:name w:val="p4"/>
    <w:basedOn w:val="Normal"/>
    <w:uiPriority w:val="99"/>
    <w:rsid w:val="0090535A"/>
    <w:pPr>
      <w:spacing w:before="100" w:beforeAutospacing="1" w:after="100" w:afterAutospacing="1"/>
      <w:jc w:val="left"/>
    </w:pPr>
    <w:rPr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2C59CE"/>
  </w:style>
  <w:style w:type="character" w:customStyle="1" w:styleId="111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"/>
    <w:basedOn w:val="DefaultParagraphFont"/>
    <w:uiPriority w:val="99"/>
    <w:rsid w:val="00E25B70"/>
    <w:rPr>
      <w:rFonts w:ascii="Cambria" w:hAnsi="Cambria" w:cs="Cambria"/>
      <w:color w:val="365F91"/>
      <w:sz w:val="32"/>
      <w:szCs w:val="32"/>
      <w:lang w:eastAsia="en-US"/>
    </w:rPr>
  </w:style>
  <w:style w:type="character" w:customStyle="1" w:styleId="211">
    <w:name w:val="Заголовок 2 Знак1"/>
    <w:aliases w:val="H2 Знак1,h2 Знак1,2 Знак1,Header 2 Знак1"/>
    <w:basedOn w:val="DefaultParagraphFont"/>
    <w:uiPriority w:val="99"/>
    <w:semiHidden/>
    <w:rsid w:val="00E25B70"/>
    <w:rPr>
      <w:rFonts w:ascii="Cambria" w:hAnsi="Cambria" w:cs="Cambria"/>
      <w:color w:val="365F91"/>
      <w:sz w:val="26"/>
      <w:szCs w:val="26"/>
      <w:lang w:eastAsia="en-US"/>
    </w:rPr>
  </w:style>
  <w:style w:type="character" w:customStyle="1" w:styleId="410">
    <w:name w:val="Заголовок 4 Знак1"/>
    <w:aliases w:val="H4 Знак1"/>
    <w:basedOn w:val="DefaultParagraphFont"/>
    <w:uiPriority w:val="99"/>
    <w:semiHidden/>
    <w:rsid w:val="00E25B70"/>
    <w:rPr>
      <w:rFonts w:ascii="Cambria" w:hAnsi="Cambria" w:cs="Cambria"/>
      <w:i/>
      <w:iCs/>
      <w:color w:val="365F91"/>
      <w:sz w:val="24"/>
      <w:szCs w:val="24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E25B70"/>
    <w:pPr>
      <w:spacing w:after="200" w:line="276" w:lineRule="auto"/>
      <w:jc w:val="left"/>
    </w:pPr>
    <w:rPr>
      <w:sz w:val="20"/>
      <w:szCs w:val="20"/>
      <w:lang w:eastAsia="ru-RU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25B70"/>
  </w:style>
  <w:style w:type="character" w:customStyle="1" w:styleId="BlockTextChar">
    <w:name w:val="Block Text Char"/>
    <w:link w:val="BlockText"/>
    <w:uiPriority w:val="99"/>
    <w:semiHidden/>
    <w:locked/>
    <w:rsid w:val="00E25B70"/>
    <w:rPr>
      <w:i/>
      <w:iCs/>
      <w:color w:val="000000"/>
    </w:rPr>
  </w:style>
  <w:style w:type="paragraph" w:styleId="BlockText">
    <w:name w:val="Block Text"/>
    <w:basedOn w:val="Normal"/>
    <w:next w:val="Normal"/>
    <w:link w:val="BlockTextChar"/>
    <w:uiPriority w:val="99"/>
    <w:semiHidden/>
    <w:rsid w:val="00E25B70"/>
    <w:pPr>
      <w:spacing w:after="200" w:line="276" w:lineRule="auto"/>
      <w:jc w:val="left"/>
    </w:pPr>
    <w:rPr>
      <w:rFonts w:cs="Times New Roman"/>
      <w:i/>
      <w:iCs/>
      <w:color w:val="000000"/>
      <w:sz w:val="20"/>
      <w:szCs w:val="20"/>
      <w:lang w:eastAsia="ru-RU"/>
    </w:rPr>
  </w:style>
  <w:style w:type="paragraph" w:customStyle="1" w:styleId="13">
    <w:name w:val="1"/>
    <w:basedOn w:val="Normal"/>
    <w:uiPriority w:val="99"/>
    <w:rsid w:val="00E25B70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/>
    </w:rPr>
  </w:style>
  <w:style w:type="paragraph" w:customStyle="1" w:styleId="120">
    <w:name w:val="Знак12"/>
    <w:basedOn w:val="Normal"/>
    <w:uiPriority w:val="99"/>
    <w:rsid w:val="00E25B70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/>
    </w:rPr>
  </w:style>
  <w:style w:type="paragraph" w:customStyle="1" w:styleId="14">
    <w:name w:val="Нижний колонтитул Знак1"/>
    <w:basedOn w:val="Normal"/>
    <w:uiPriority w:val="99"/>
    <w:rsid w:val="00E25B70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/>
    </w:rPr>
  </w:style>
  <w:style w:type="paragraph" w:customStyle="1" w:styleId="15">
    <w:name w:val="Без интервала1"/>
    <w:basedOn w:val="Normal"/>
    <w:uiPriority w:val="99"/>
    <w:rsid w:val="00E25B70"/>
    <w:pPr>
      <w:spacing w:after="0" w:line="276" w:lineRule="auto"/>
      <w:jc w:val="left"/>
    </w:pPr>
    <w:rPr>
      <w:sz w:val="20"/>
      <w:szCs w:val="20"/>
      <w:lang w:eastAsia="ru-RU"/>
    </w:rPr>
  </w:style>
  <w:style w:type="paragraph" w:customStyle="1" w:styleId="212">
    <w:name w:val="Цитата 21"/>
    <w:basedOn w:val="Normal"/>
    <w:next w:val="Normal"/>
    <w:uiPriority w:val="99"/>
    <w:rsid w:val="00E25B70"/>
    <w:pPr>
      <w:spacing w:after="200" w:line="276" w:lineRule="auto"/>
      <w:jc w:val="left"/>
    </w:pPr>
    <w:rPr>
      <w:i/>
      <w:iCs/>
      <w:color w:val="000000"/>
      <w:sz w:val="20"/>
      <w:szCs w:val="20"/>
      <w:lang w:eastAsia="ru-RU"/>
    </w:rPr>
  </w:style>
  <w:style w:type="paragraph" w:customStyle="1" w:styleId="16">
    <w:name w:val="Выделенная цитата1"/>
    <w:basedOn w:val="Normal"/>
    <w:next w:val="Normal"/>
    <w:uiPriority w:val="99"/>
    <w:rsid w:val="00E25B70"/>
    <w:pPr>
      <w:pBdr>
        <w:bottom w:val="single" w:sz="4" w:space="4" w:color="4F81BD"/>
      </w:pBdr>
      <w:spacing w:before="200" w:after="280" w:line="276" w:lineRule="auto"/>
      <w:ind w:left="936" w:right="936"/>
      <w:jc w:val="left"/>
    </w:pPr>
    <w:rPr>
      <w:b/>
      <w:bCs/>
      <w:i/>
      <w:iCs/>
      <w:color w:val="4F81BD"/>
      <w:sz w:val="20"/>
      <w:szCs w:val="20"/>
      <w:lang w:eastAsia="ru-RU"/>
    </w:rPr>
  </w:style>
  <w:style w:type="paragraph" w:customStyle="1" w:styleId="17">
    <w:name w:val="Заголовок оглавления1"/>
    <w:basedOn w:val="Heading1"/>
    <w:next w:val="Normal"/>
    <w:uiPriority w:val="99"/>
    <w:rsid w:val="00E25B70"/>
    <w:pPr>
      <w:keepLines/>
      <w:spacing w:before="480" w:line="276" w:lineRule="auto"/>
      <w:jc w:val="both"/>
      <w:outlineLvl w:val="9"/>
    </w:pPr>
    <w:rPr>
      <w:rFonts w:ascii="Cambria" w:hAnsi="Cambria" w:cs="Cambria"/>
      <w:b/>
      <w:bCs/>
      <w:color w:val="365F91"/>
      <w:sz w:val="28"/>
      <w:szCs w:val="28"/>
    </w:rPr>
  </w:style>
  <w:style w:type="paragraph" w:customStyle="1" w:styleId="18">
    <w:name w:val="Рецензия1"/>
    <w:uiPriority w:val="99"/>
    <w:semiHidden/>
    <w:rsid w:val="00E25B70"/>
    <w:rPr>
      <w:rFonts w:ascii="Calibri" w:hAnsi="Calibri" w:cs="Calibri"/>
      <w:lang w:eastAsia="en-US"/>
    </w:rPr>
  </w:style>
  <w:style w:type="paragraph" w:customStyle="1" w:styleId="xl160">
    <w:name w:val="xl160"/>
    <w:basedOn w:val="Normal"/>
    <w:uiPriority w:val="99"/>
    <w:rsid w:val="00E25B7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eastAsia="ru-RU"/>
    </w:rPr>
  </w:style>
  <w:style w:type="paragraph" w:customStyle="1" w:styleId="xl161">
    <w:name w:val="xl161"/>
    <w:basedOn w:val="Normal"/>
    <w:uiPriority w:val="99"/>
    <w:rsid w:val="00E25B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E25B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63">
    <w:name w:val="xl163"/>
    <w:basedOn w:val="Normal"/>
    <w:uiPriority w:val="99"/>
    <w:rsid w:val="00E25B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64">
    <w:name w:val="xl164"/>
    <w:basedOn w:val="Normal"/>
    <w:uiPriority w:val="99"/>
    <w:rsid w:val="00E25B7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  <w:sz w:val="18"/>
      <w:szCs w:val="18"/>
      <w:lang w:eastAsia="ru-RU"/>
    </w:rPr>
  </w:style>
  <w:style w:type="paragraph" w:customStyle="1" w:styleId="xl165">
    <w:name w:val="xl165"/>
    <w:basedOn w:val="Normal"/>
    <w:uiPriority w:val="99"/>
    <w:rsid w:val="00E25B70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  <w:sz w:val="18"/>
      <w:szCs w:val="18"/>
      <w:lang w:eastAsia="ru-RU"/>
    </w:rPr>
  </w:style>
  <w:style w:type="paragraph" w:customStyle="1" w:styleId="xl166">
    <w:name w:val="xl166"/>
    <w:basedOn w:val="Normal"/>
    <w:uiPriority w:val="99"/>
    <w:rsid w:val="00E25B7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E25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color w:val="000000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E25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69">
    <w:name w:val="xl169"/>
    <w:basedOn w:val="Normal"/>
    <w:uiPriority w:val="99"/>
    <w:rsid w:val="00E25B7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B8CCE4"/>
      <w:spacing w:before="100" w:beforeAutospacing="1" w:after="100" w:afterAutospacing="1"/>
      <w:jc w:val="left"/>
    </w:pPr>
    <w:rPr>
      <w:color w:val="000000"/>
      <w:sz w:val="18"/>
      <w:szCs w:val="18"/>
      <w:lang w:eastAsia="ru-RU"/>
    </w:rPr>
  </w:style>
  <w:style w:type="paragraph" w:customStyle="1" w:styleId="xl170">
    <w:name w:val="xl170"/>
    <w:basedOn w:val="Normal"/>
    <w:uiPriority w:val="99"/>
    <w:rsid w:val="00E25B70"/>
    <w:pPr>
      <w:pBdr>
        <w:left w:val="single" w:sz="4" w:space="0" w:color="auto"/>
        <w:right w:val="single" w:sz="4" w:space="0" w:color="auto"/>
      </w:pBdr>
      <w:shd w:val="clear" w:color="auto" w:fill="B8CCE4"/>
      <w:spacing w:before="100" w:beforeAutospacing="1" w:after="100" w:afterAutospacing="1"/>
      <w:jc w:val="left"/>
    </w:pPr>
    <w:rPr>
      <w:color w:val="000000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E25B7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B8CCE4"/>
      <w:spacing w:before="100" w:beforeAutospacing="1" w:after="100" w:afterAutospacing="1"/>
      <w:jc w:val="left"/>
    </w:pPr>
    <w:rPr>
      <w:color w:val="000000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E25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  <w:sz w:val="18"/>
      <w:szCs w:val="18"/>
      <w:lang w:eastAsia="ru-RU"/>
    </w:rPr>
  </w:style>
  <w:style w:type="paragraph" w:customStyle="1" w:styleId="xl173">
    <w:name w:val="xl173"/>
    <w:basedOn w:val="Normal"/>
    <w:uiPriority w:val="99"/>
    <w:rsid w:val="00E25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8CCE4"/>
      <w:spacing w:before="100" w:beforeAutospacing="1" w:after="100" w:afterAutospacing="1"/>
      <w:jc w:val="left"/>
    </w:pPr>
    <w:rPr>
      <w:color w:val="000000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E25B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b/>
      <w:bCs/>
      <w:color w:val="000000"/>
      <w:sz w:val="18"/>
      <w:szCs w:val="18"/>
      <w:lang w:eastAsia="ru-RU"/>
    </w:rPr>
  </w:style>
  <w:style w:type="paragraph" w:customStyle="1" w:styleId="xl175">
    <w:name w:val="xl175"/>
    <w:basedOn w:val="Normal"/>
    <w:uiPriority w:val="99"/>
    <w:rsid w:val="00E25B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18"/>
      <w:szCs w:val="18"/>
      <w:lang w:eastAsia="ru-RU"/>
    </w:rPr>
  </w:style>
  <w:style w:type="paragraph" w:customStyle="1" w:styleId="xl176">
    <w:name w:val="xl176"/>
    <w:basedOn w:val="Normal"/>
    <w:uiPriority w:val="99"/>
    <w:rsid w:val="00E25B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18"/>
      <w:szCs w:val="18"/>
      <w:lang w:eastAsia="ru-RU"/>
    </w:rPr>
  </w:style>
  <w:style w:type="paragraph" w:customStyle="1" w:styleId="xl177">
    <w:name w:val="xl177"/>
    <w:basedOn w:val="Normal"/>
    <w:uiPriority w:val="99"/>
    <w:rsid w:val="00E25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right"/>
    </w:pPr>
    <w:rPr>
      <w:b/>
      <w:bCs/>
      <w:color w:val="000000"/>
      <w:sz w:val="18"/>
      <w:szCs w:val="18"/>
      <w:lang w:eastAsia="ru-RU"/>
    </w:rPr>
  </w:style>
  <w:style w:type="paragraph" w:customStyle="1" w:styleId="xl178">
    <w:name w:val="xl178"/>
    <w:basedOn w:val="Normal"/>
    <w:uiPriority w:val="99"/>
    <w:rsid w:val="00E25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  <w:lang w:eastAsia="ru-RU"/>
    </w:rPr>
  </w:style>
  <w:style w:type="paragraph" w:customStyle="1" w:styleId="tekstob">
    <w:name w:val="tekstob"/>
    <w:basedOn w:val="Normal"/>
    <w:uiPriority w:val="99"/>
    <w:rsid w:val="00E25B70"/>
    <w:pPr>
      <w:spacing w:before="100" w:beforeAutospacing="1" w:after="100" w:afterAutospacing="1"/>
      <w:jc w:val="left"/>
    </w:pPr>
    <w:rPr>
      <w:lang w:eastAsia="ru-RU"/>
    </w:rPr>
  </w:style>
  <w:style w:type="paragraph" w:customStyle="1" w:styleId="tekstvlev">
    <w:name w:val="tekstvlev"/>
    <w:basedOn w:val="Normal"/>
    <w:uiPriority w:val="99"/>
    <w:rsid w:val="00E25B70"/>
    <w:pPr>
      <w:spacing w:before="100" w:beforeAutospacing="1" w:after="100" w:afterAutospacing="1"/>
      <w:jc w:val="left"/>
    </w:pPr>
    <w:rPr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E25B70"/>
    <w:rPr>
      <w:vertAlign w:val="superscript"/>
    </w:rPr>
  </w:style>
  <w:style w:type="character" w:styleId="EndnoteReference">
    <w:name w:val="endnote reference"/>
    <w:basedOn w:val="DefaultParagraphFont"/>
    <w:uiPriority w:val="99"/>
    <w:semiHidden/>
    <w:rsid w:val="00E25B70"/>
    <w:rPr>
      <w:vertAlign w:val="superscript"/>
    </w:rPr>
  </w:style>
  <w:style w:type="character" w:customStyle="1" w:styleId="81">
    <w:name w:val="Основной текст + 81"/>
    <w:aliases w:val="5 pt1,Полужирный1"/>
    <w:uiPriority w:val="99"/>
    <w:rsid w:val="00E25B70"/>
    <w:rPr>
      <w:rFonts w:ascii="Times New Roman" w:hAnsi="Times New Roman" w:cs="Times New Roman"/>
      <w:spacing w:val="0"/>
      <w:sz w:val="17"/>
      <w:szCs w:val="17"/>
      <w:u w:val="none"/>
      <w:effect w:val="none"/>
    </w:rPr>
  </w:style>
  <w:style w:type="character" w:customStyle="1" w:styleId="1a">
    <w:name w:val="Слабое выделение1"/>
    <w:uiPriority w:val="99"/>
    <w:rsid w:val="00E25B70"/>
    <w:rPr>
      <w:i/>
      <w:iCs/>
      <w:color w:val="808080"/>
    </w:rPr>
  </w:style>
  <w:style w:type="character" w:customStyle="1" w:styleId="1b">
    <w:name w:val="Сильное выделение1"/>
    <w:uiPriority w:val="99"/>
    <w:rsid w:val="00E25B70"/>
    <w:rPr>
      <w:b/>
      <w:bCs/>
      <w:i/>
      <w:iCs/>
      <w:color w:val="4F81BD"/>
    </w:rPr>
  </w:style>
  <w:style w:type="character" w:customStyle="1" w:styleId="1c">
    <w:name w:val="Слабая ссылка1"/>
    <w:uiPriority w:val="99"/>
    <w:rsid w:val="00E25B70"/>
    <w:rPr>
      <w:smallCaps/>
      <w:color w:val="C0504D"/>
      <w:u w:val="single"/>
    </w:rPr>
  </w:style>
  <w:style w:type="character" w:customStyle="1" w:styleId="1d">
    <w:name w:val="Сильная ссылка1"/>
    <w:uiPriority w:val="99"/>
    <w:rsid w:val="00E25B70"/>
    <w:rPr>
      <w:b/>
      <w:bCs/>
      <w:smallCaps/>
      <w:color w:val="C0504D"/>
      <w:spacing w:val="5"/>
      <w:u w:val="single"/>
    </w:rPr>
  </w:style>
  <w:style w:type="character" w:customStyle="1" w:styleId="1e">
    <w:name w:val="Название книги1"/>
    <w:uiPriority w:val="99"/>
    <w:rsid w:val="00E25B70"/>
    <w:rPr>
      <w:b/>
      <w:bCs/>
      <w:smallCaps/>
      <w:spacing w:val="5"/>
    </w:rPr>
  </w:style>
  <w:style w:type="character" w:customStyle="1" w:styleId="1f">
    <w:name w:val="Замещающий текст1"/>
    <w:uiPriority w:val="99"/>
    <w:semiHidden/>
    <w:rsid w:val="00E25B70"/>
    <w:rPr>
      <w:color w:val="808080"/>
    </w:rPr>
  </w:style>
  <w:style w:type="character" w:customStyle="1" w:styleId="anssni">
    <w:name w:val="ans_sni"/>
    <w:uiPriority w:val="99"/>
    <w:rsid w:val="00E25B70"/>
  </w:style>
  <w:style w:type="character" w:customStyle="1" w:styleId="remarkable-pre-marked">
    <w:name w:val="remarkable-pre-marked"/>
    <w:uiPriority w:val="99"/>
    <w:rsid w:val="00E25B70"/>
  </w:style>
  <w:style w:type="table" w:customStyle="1" w:styleId="1f0">
    <w:name w:val="Сетка таблицы1"/>
    <w:uiPriority w:val="99"/>
    <w:rsid w:val="00E25B70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rsid w:val="00EF208D"/>
    <w:pPr>
      <w:numPr>
        <w:numId w:val="26"/>
      </w:numPr>
    </w:pPr>
  </w:style>
  <w:style w:type="numbering" w:customStyle="1" w:styleId="2">
    <w:name w:val="Стиль2"/>
    <w:rsid w:val="00EF208D"/>
    <w:pPr>
      <w:numPr>
        <w:numId w:val="27"/>
      </w:numPr>
    </w:pPr>
  </w:style>
  <w:style w:type="numbering" w:customStyle="1" w:styleId="3">
    <w:name w:val="Стиль3"/>
    <w:rsid w:val="00EF208D"/>
    <w:pPr>
      <w:numPr>
        <w:numId w:val="2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76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103</TotalTime>
  <Pages>35</Pages>
  <Words>6375</Words>
  <Characters>-32766</Characters>
  <Application>Microsoft Office Outlook</Application>
  <DocSecurity>0</DocSecurity>
  <Lines>0</Lines>
  <Paragraphs>0</Paragraphs>
  <ScaleCrop>false</ScaleCrop>
  <Company>ADM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komec4</dc:creator>
  <cp:keywords/>
  <dc:description/>
  <cp:lastModifiedBy>molochkova</cp:lastModifiedBy>
  <cp:revision>15</cp:revision>
  <cp:lastPrinted>2015-01-13T13:43:00Z</cp:lastPrinted>
  <dcterms:created xsi:type="dcterms:W3CDTF">2015-01-13T08:50:00Z</dcterms:created>
  <dcterms:modified xsi:type="dcterms:W3CDTF">2015-01-27T08:30:00Z</dcterms:modified>
</cp:coreProperties>
</file>