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65" w:rsidRDefault="001B14D4" w:rsidP="00F44654">
      <w:pPr>
        <w:pStyle w:val="pagettl"/>
        <w:spacing w:before="0" w:after="0"/>
        <w:ind w:firstLine="567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F44654">
        <w:rPr>
          <w:rFonts w:ascii="Times New Roman" w:hAnsi="Times New Roman"/>
          <w:b w:val="0"/>
          <w:color w:val="auto"/>
          <w:sz w:val="28"/>
          <w:szCs w:val="28"/>
        </w:rPr>
        <w:t>Добрый день, уважаем</w:t>
      </w:r>
      <w:r w:rsidR="005C5865">
        <w:rPr>
          <w:rFonts w:ascii="Times New Roman" w:hAnsi="Times New Roman"/>
          <w:b w:val="0"/>
          <w:color w:val="auto"/>
          <w:sz w:val="28"/>
          <w:szCs w:val="28"/>
        </w:rPr>
        <w:t>ый Сергей Вячеславович!</w:t>
      </w:r>
    </w:p>
    <w:p w:rsidR="001B14D4" w:rsidRPr="00F44654" w:rsidRDefault="005C5865" w:rsidP="005C5865">
      <w:pPr>
        <w:pStyle w:val="pagettl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</w:t>
      </w:r>
      <w:r w:rsidRPr="00F44654">
        <w:rPr>
          <w:rFonts w:ascii="Times New Roman" w:hAnsi="Times New Roman"/>
          <w:b w:val="0"/>
          <w:color w:val="auto"/>
          <w:sz w:val="28"/>
          <w:szCs w:val="28"/>
        </w:rPr>
        <w:t>Добрый день, уважаем</w:t>
      </w:r>
      <w:r>
        <w:rPr>
          <w:rFonts w:ascii="Times New Roman" w:hAnsi="Times New Roman"/>
          <w:b w:val="0"/>
          <w:color w:val="auto"/>
          <w:sz w:val="28"/>
          <w:szCs w:val="28"/>
        </w:rPr>
        <w:t>ые депутаты!</w:t>
      </w:r>
    </w:p>
    <w:p w:rsidR="00F44654" w:rsidRDefault="003371F8" w:rsidP="00F44654">
      <w:pPr>
        <w:pStyle w:val="pagettl"/>
        <w:spacing w:before="0" w:after="0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3371F8" w:rsidRDefault="003371F8" w:rsidP="003371F8">
      <w:pPr>
        <w:pStyle w:val="pagettl"/>
        <w:spacing w:before="0" w:after="0"/>
        <w:ind w:firstLine="567"/>
        <w:jc w:val="righ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28.04.2020г.</w:t>
      </w:r>
    </w:p>
    <w:p w:rsidR="003371F8" w:rsidRPr="00F44654" w:rsidRDefault="003371F8" w:rsidP="003371F8">
      <w:pPr>
        <w:pStyle w:val="pagettl"/>
        <w:spacing w:before="0" w:after="0"/>
        <w:ind w:firstLine="567"/>
        <w:jc w:val="righ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4709B2" w:rsidRDefault="50A47532" w:rsidP="00AD64B4">
      <w:pPr>
        <w:pStyle w:val="pagettl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Администрацией городского округа Клин своевременно - до 1 апреля т.г.</w:t>
      </w:r>
      <w:r w:rsidR="00B17002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направлен  в Контрольно-</w:t>
      </w:r>
      <w:r w:rsidR="005C586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счетную палату  </w:t>
      </w: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>годовой отчет об исполнении бюджета и проект</w:t>
      </w:r>
      <w:r w:rsidRPr="50A475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решения Совета депутатов городского округа Клин   «Об утверждении отчета об исполнении бюджета городского округа Клин  за 2019 год». </w:t>
      </w:r>
    </w:p>
    <w:p w:rsidR="005C5865" w:rsidRDefault="005C5865" w:rsidP="005C5865">
      <w:pPr>
        <w:pStyle w:val="pagettl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>Заключение на годовой отчет об исполнении бюджета городского округа Клин за 2019 год было подготовлено Контрольно-счетной  палатой  в соответствии с требованиями статьи  264.4  Бюджетного кодекса Российской Федерации, статьи 20 Положения о бюджетном  процессе в городском округе Клин, статьи 7 Положения о Контрольно-счетной палате городского округа Клин и на основании пункта 3.1  Плана работы Ко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нтрольно-счетной палаты на  2020</w:t>
      </w:r>
      <w:r w:rsidRPr="50A4753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год.</w:t>
      </w:r>
    </w:p>
    <w:p w:rsidR="004709B2" w:rsidRPr="00F44654" w:rsidRDefault="50A47532" w:rsidP="50A4753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Times New Roman"/>
          <w:b/>
          <w:bCs/>
          <w:szCs w:val="28"/>
        </w:rPr>
      </w:pPr>
      <w:r w:rsidRPr="50A47532">
        <w:rPr>
          <w:rFonts w:eastAsia="Times New Roman" w:cs="Times New Roman"/>
          <w:szCs w:val="28"/>
        </w:rPr>
        <w:t xml:space="preserve">    До подготовки заключения на проект решения Совета депутатов  проведены внешние проверки  бюджетной отчетности за 2019 год Администрации, Управления образования, Финансово-экономического управления и Контрольно-счетной палаты городского округа и внешняя проверка годового отчета об исполнении бюджета городского округа Клин за 2019 год. Внешние проверки подтвердили достоверность и сбалансированность отчетов. </w:t>
      </w:r>
    </w:p>
    <w:p w:rsidR="00AD64B4" w:rsidRDefault="50A47532" w:rsidP="50A47532">
      <w:pPr>
        <w:spacing w:line="240" w:lineRule="auto"/>
        <w:ind w:firstLine="284"/>
        <w:jc w:val="both"/>
        <w:rPr>
          <w:rFonts w:eastAsia="Times New Roman" w:cs="Times New Roman"/>
          <w:szCs w:val="28"/>
        </w:rPr>
      </w:pPr>
      <w:r w:rsidRPr="50A47532">
        <w:rPr>
          <w:rFonts w:eastAsia="Times New Roman" w:cs="Times New Roman"/>
          <w:szCs w:val="28"/>
        </w:rPr>
        <w:t xml:space="preserve">   Анализ всех представленных к проверке документов показал, что состав и формы отчетности, сроки ее представления в полной мере отвечают требованиям статей 264.1, 264.2, 264.6 Бюджетного кодекса Российской Федерации.</w:t>
      </w:r>
    </w:p>
    <w:p w:rsidR="004709B2" w:rsidRDefault="50A47532" w:rsidP="50A47532">
      <w:pPr>
        <w:spacing w:line="240" w:lineRule="auto"/>
        <w:ind w:firstLine="284"/>
        <w:jc w:val="both"/>
        <w:rPr>
          <w:rFonts w:eastAsia="Times New Roman" w:cs="Times New Roman"/>
          <w:szCs w:val="28"/>
        </w:rPr>
      </w:pPr>
      <w:r w:rsidRPr="50A47532">
        <w:rPr>
          <w:rFonts w:eastAsia="Times New Roman" w:cs="Times New Roman"/>
          <w:szCs w:val="28"/>
        </w:rPr>
        <w:t>Проверкой соответствия данных, отраженных в бюджетной отчетности и сводной бюджетной росписи  на 31.12.2019  расхождений не установлено.</w:t>
      </w:r>
    </w:p>
    <w:p w:rsidR="004709B2" w:rsidRPr="00AD64B4" w:rsidRDefault="50A47532" w:rsidP="50A47532">
      <w:pPr>
        <w:spacing w:line="240" w:lineRule="auto"/>
        <w:jc w:val="both"/>
        <w:rPr>
          <w:rFonts w:eastAsia="Times New Roman" w:cs="Times New Roman"/>
          <w:szCs w:val="28"/>
        </w:rPr>
      </w:pPr>
      <w:r w:rsidRPr="50A47532">
        <w:rPr>
          <w:rFonts w:eastAsia="Times New Roman" w:cs="Times New Roman"/>
          <w:color w:val="FF0000"/>
          <w:szCs w:val="28"/>
        </w:rPr>
        <w:t xml:space="preserve">   </w:t>
      </w:r>
      <w:r w:rsidRPr="50A47532">
        <w:rPr>
          <w:rFonts w:eastAsia="Times New Roman" w:cs="Times New Roman"/>
          <w:b/>
          <w:bCs/>
          <w:szCs w:val="28"/>
        </w:rPr>
        <w:t xml:space="preserve">   В Заключени</w:t>
      </w:r>
      <w:proofErr w:type="gramStart"/>
      <w:r w:rsidRPr="50A47532">
        <w:rPr>
          <w:rFonts w:eastAsia="Times New Roman" w:cs="Times New Roman"/>
          <w:b/>
          <w:bCs/>
          <w:szCs w:val="28"/>
        </w:rPr>
        <w:t>и</w:t>
      </w:r>
      <w:proofErr w:type="gramEnd"/>
      <w:r w:rsidRPr="50A47532">
        <w:rPr>
          <w:rFonts w:eastAsia="Times New Roman" w:cs="Times New Roman"/>
          <w:b/>
          <w:bCs/>
          <w:szCs w:val="28"/>
        </w:rPr>
        <w:t xml:space="preserve"> </w:t>
      </w:r>
      <w:r w:rsidRPr="50A47532">
        <w:rPr>
          <w:rFonts w:eastAsia="Times New Roman" w:cs="Times New Roman"/>
          <w:szCs w:val="28"/>
        </w:rPr>
        <w:t>Контрольно-счетной палаты сделаны следующие выводы:</w:t>
      </w:r>
    </w:p>
    <w:p w:rsidR="00D115A7" w:rsidRPr="00F44654" w:rsidRDefault="50A47532" w:rsidP="50A47532">
      <w:pPr>
        <w:spacing w:line="240" w:lineRule="auto"/>
        <w:jc w:val="both"/>
        <w:rPr>
          <w:rFonts w:eastAsia="Times New Roman" w:cs="Times New Roman"/>
          <w:szCs w:val="28"/>
        </w:rPr>
      </w:pPr>
      <w:r w:rsidRPr="50A47532">
        <w:rPr>
          <w:rFonts w:eastAsia="Times New Roman" w:cs="Times New Roman"/>
          <w:color w:val="000000" w:themeColor="text1"/>
          <w:szCs w:val="28"/>
        </w:rPr>
        <w:t xml:space="preserve">1.  Проект решения Совета депутатов городского округа Клин </w:t>
      </w:r>
      <w:r w:rsidRPr="50A47532">
        <w:rPr>
          <w:rFonts w:eastAsia="Times New Roman" w:cs="Times New Roman"/>
          <w:szCs w:val="28"/>
        </w:rPr>
        <w:t>«Об утверждении отчета об исполнении бюджета городского округа Клин за 2019 год»</w:t>
      </w:r>
      <w:r w:rsidRPr="50A47532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r w:rsidRPr="50A47532">
        <w:rPr>
          <w:rFonts w:eastAsia="Times New Roman" w:cs="Times New Roman"/>
          <w:color w:val="000000" w:themeColor="text1"/>
          <w:szCs w:val="28"/>
        </w:rPr>
        <w:t xml:space="preserve">соответствует требованиям статьи 264.6. Бюджетного кодекса Российской Федерации и </w:t>
      </w:r>
      <w:r w:rsidRPr="50A47532">
        <w:rPr>
          <w:rFonts w:eastAsia="Times New Roman" w:cs="Times New Roman"/>
          <w:szCs w:val="28"/>
        </w:rPr>
        <w:t xml:space="preserve">Положения о бюджетном процессе в городском округе Клин. </w:t>
      </w:r>
    </w:p>
    <w:p w:rsidR="004709B2" w:rsidRPr="00F44654" w:rsidRDefault="50A47532" w:rsidP="50A47532">
      <w:pPr>
        <w:spacing w:line="240" w:lineRule="auto"/>
        <w:jc w:val="both"/>
        <w:rPr>
          <w:rFonts w:eastAsia="Times New Roman" w:cs="Times New Roman"/>
          <w:color w:val="000000"/>
          <w:szCs w:val="28"/>
        </w:rPr>
      </w:pPr>
      <w:r w:rsidRPr="50A47532">
        <w:rPr>
          <w:rFonts w:eastAsia="Times New Roman" w:cs="Times New Roman"/>
          <w:szCs w:val="28"/>
        </w:rPr>
        <w:t>2. Данные приложений к проекту решения Совета депутатов городского округа Клин «Об утверждении отчета об исполнении бюджета городского округа Клин за 2019 год» соответствуют данным годовой бюджетной отчетности.</w:t>
      </w:r>
    </w:p>
    <w:p w:rsidR="004709B2" w:rsidRPr="00F44654" w:rsidRDefault="50A47532" w:rsidP="50A47532">
      <w:pPr>
        <w:spacing w:line="240" w:lineRule="auto"/>
        <w:ind w:firstLine="284"/>
        <w:jc w:val="both"/>
        <w:rPr>
          <w:rFonts w:eastAsia="Times New Roman" w:cs="Times New Roman"/>
          <w:szCs w:val="28"/>
        </w:rPr>
      </w:pPr>
      <w:r w:rsidRPr="50A47532">
        <w:rPr>
          <w:rFonts w:eastAsia="Times New Roman" w:cs="Times New Roman"/>
          <w:szCs w:val="28"/>
        </w:rPr>
        <w:lastRenderedPageBreak/>
        <w:t>Контрольно-счетная палата считает возможным предложить Совету депутатов  городского округа Клин рассмотреть проект решения в представленной редакции.</w:t>
      </w:r>
    </w:p>
    <w:p w:rsidR="004709B2" w:rsidRPr="004709B2" w:rsidRDefault="004709B2" w:rsidP="50A47532">
      <w:pPr>
        <w:pStyle w:val="1"/>
        <w:spacing w:line="360" w:lineRule="auto"/>
        <w:ind w:right="141" w:firstLine="284"/>
        <w:jc w:val="left"/>
        <w:rPr>
          <w:spacing w:val="20"/>
          <w:szCs w:val="28"/>
        </w:rPr>
      </w:pPr>
    </w:p>
    <w:p w:rsidR="004709B2" w:rsidRPr="004709B2" w:rsidRDefault="004709B2" w:rsidP="50A47532">
      <w:pPr>
        <w:pStyle w:val="1"/>
        <w:ind w:right="141" w:firstLine="284"/>
        <w:jc w:val="left"/>
        <w:rPr>
          <w:color w:val="FF0000"/>
          <w:szCs w:val="28"/>
        </w:rPr>
      </w:pPr>
    </w:p>
    <w:p w:rsidR="004709B2" w:rsidRPr="004709B2" w:rsidRDefault="004709B2" w:rsidP="50A47532">
      <w:pPr>
        <w:jc w:val="both"/>
        <w:rPr>
          <w:rFonts w:eastAsia="Times New Roman" w:cs="Times New Roman"/>
          <w:szCs w:val="28"/>
        </w:rPr>
      </w:pPr>
    </w:p>
    <w:p w:rsidR="00EA6D94" w:rsidRPr="004709B2" w:rsidRDefault="00EA6D94" w:rsidP="50A47532">
      <w:pPr>
        <w:rPr>
          <w:rFonts w:eastAsia="Times New Roman" w:cs="Times New Roman"/>
          <w:szCs w:val="28"/>
        </w:rPr>
      </w:pPr>
    </w:p>
    <w:sectPr w:rsidR="00EA6D94" w:rsidRPr="004709B2" w:rsidSect="00EA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2169E"/>
    <w:multiLevelType w:val="hybridMultilevel"/>
    <w:tmpl w:val="A49A1420"/>
    <w:lvl w:ilvl="0" w:tplc="D5A84F60">
      <w:start w:val="1"/>
      <w:numFmt w:val="decimal"/>
      <w:lvlText w:val="%1."/>
      <w:lvlJc w:val="left"/>
      <w:pPr>
        <w:ind w:left="123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9B2"/>
    <w:rsid w:val="000103F5"/>
    <w:rsid w:val="000242A3"/>
    <w:rsid w:val="00157BB9"/>
    <w:rsid w:val="001B14D4"/>
    <w:rsid w:val="00274600"/>
    <w:rsid w:val="003371F8"/>
    <w:rsid w:val="00354570"/>
    <w:rsid w:val="0043029B"/>
    <w:rsid w:val="004709B2"/>
    <w:rsid w:val="005B2E60"/>
    <w:rsid w:val="005C5865"/>
    <w:rsid w:val="00762D2D"/>
    <w:rsid w:val="00763CA1"/>
    <w:rsid w:val="007B785F"/>
    <w:rsid w:val="008F5D33"/>
    <w:rsid w:val="009C0AB3"/>
    <w:rsid w:val="009C6EE8"/>
    <w:rsid w:val="009C7AC1"/>
    <w:rsid w:val="009D022B"/>
    <w:rsid w:val="00A731B5"/>
    <w:rsid w:val="00AB1D26"/>
    <w:rsid w:val="00AD64B4"/>
    <w:rsid w:val="00B17002"/>
    <w:rsid w:val="00B7214D"/>
    <w:rsid w:val="00C673F0"/>
    <w:rsid w:val="00C90C46"/>
    <w:rsid w:val="00D115A7"/>
    <w:rsid w:val="00D36BAA"/>
    <w:rsid w:val="00EA6D94"/>
    <w:rsid w:val="00F44654"/>
    <w:rsid w:val="50A4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709B2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gettl">
    <w:name w:val="pagettl"/>
    <w:basedOn w:val="a"/>
    <w:rsid w:val="004709B2"/>
    <w:pPr>
      <w:spacing w:before="150" w:after="60" w:line="240" w:lineRule="auto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4709B2"/>
    <w:pPr>
      <w:spacing w:after="0" w:line="240" w:lineRule="auto"/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709B2"/>
    <w:pPr>
      <w:spacing w:after="0" w:line="240" w:lineRule="auto"/>
      <w:ind w:right="-96" w:firstLine="567"/>
      <w:jc w:val="center"/>
    </w:pPr>
    <w:rPr>
      <w:rFonts w:eastAsia="Times New Roman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3D4D75-91B3-4DD1-9A37-4993881F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2020-04-28T07:26:00Z</cp:lastPrinted>
  <dcterms:created xsi:type="dcterms:W3CDTF">2020-04-28T08:28:00Z</dcterms:created>
  <dcterms:modified xsi:type="dcterms:W3CDTF">2020-04-28T13:10:00Z</dcterms:modified>
</cp:coreProperties>
</file>