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2C" w:rsidRPr="006D3D2C" w:rsidRDefault="006D3D2C" w:rsidP="006D3D2C">
      <w:pPr>
        <w:widowControl/>
        <w:ind w:firstLine="0"/>
        <w:jc w:val="center"/>
        <w:rPr>
          <w:rFonts w:ascii="Times New Roman" w:hAnsi="Times New Roman" w:cs="Times New Roman"/>
          <w:b/>
          <w:color w:val="auto"/>
          <w:sz w:val="40"/>
          <w:szCs w:val="40"/>
        </w:rPr>
      </w:pPr>
      <w:r w:rsidRPr="006D3D2C">
        <w:rPr>
          <w:rFonts w:ascii="Times New Roman" w:hAnsi="Times New Roman" w:cs="Times New Roman"/>
          <w:b/>
          <w:noProof/>
          <w:color w:val="auto"/>
          <w:sz w:val="40"/>
          <w:szCs w:val="40"/>
        </w:rPr>
        <w:drawing>
          <wp:inline distT="0" distB="0" distL="0" distR="0" wp14:anchorId="44825AD2" wp14:editId="57E3057A">
            <wp:extent cx="561975" cy="676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76275"/>
                    </a:xfrm>
                    <a:prstGeom prst="rect">
                      <a:avLst/>
                    </a:prstGeom>
                    <a:noFill/>
                  </pic:spPr>
                </pic:pic>
              </a:graphicData>
            </a:graphic>
          </wp:inline>
        </w:drawing>
      </w:r>
    </w:p>
    <w:p w:rsidR="006D3D2C" w:rsidRPr="006D3D2C" w:rsidRDefault="006D3D2C" w:rsidP="006D3D2C">
      <w:pPr>
        <w:widowControl/>
        <w:ind w:firstLine="0"/>
        <w:jc w:val="center"/>
        <w:rPr>
          <w:rFonts w:ascii="Times New Roman" w:hAnsi="Times New Roman" w:cs="Times New Roman"/>
          <w:b/>
          <w:color w:val="auto"/>
          <w:sz w:val="12"/>
          <w:szCs w:val="12"/>
        </w:rPr>
      </w:pPr>
    </w:p>
    <w:p w:rsidR="006D3D2C" w:rsidRPr="006D3D2C" w:rsidRDefault="006D3D2C" w:rsidP="006D3D2C">
      <w:pPr>
        <w:widowControl/>
        <w:ind w:firstLine="0"/>
        <w:jc w:val="center"/>
        <w:rPr>
          <w:rFonts w:ascii="Times New Roman" w:hAnsi="Times New Roman" w:cs="Times New Roman"/>
          <w:b/>
          <w:color w:val="auto"/>
          <w:sz w:val="40"/>
          <w:szCs w:val="40"/>
        </w:rPr>
      </w:pPr>
      <w:r w:rsidRPr="006D3D2C">
        <w:rPr>
          <w:rFonts w:ascii="Times New Roman" w:hAnsi="Times New Roman" w:cs="Times New Roman"/>
          <w:b/>
          <w:color w:val="auto"/>
          <w:sz w:val="40"/>
          <w:szCs w:val="40"/>
        </w:rPr>
        <w:t xml:space="preserve">СОВЕТ ДЕПУТАТОВ </w:t>
      </w:r>
    </w:p>
    <w:p w:rsidR="006D3D2C" w:rsidRPr="006D3D2C" w:rsidRDefault="006D3D2C" w:rsidP="006D3D2C">
      <w:pPr>
        <w:widowControl/>
        <w:ind w:firstLine="0"/>
        <w:jc w:val="center"/>
        <w:rPr>
          <w:rFonts w:ascii="Times New Roman" w:hAnsi="Times New Roman" w:cs="Times New Roman"/>
          <w:b/>
          <w:color w:val="auto"/>
          <w:sz w:val="40"/>
          <w:szCs w:val="40"/>
        </w:rPr>
      </w:pPr>
      <w:r w:rsidRPr="006D3D2C">
        <w:rPr>
          <w:rFonts w:ascii="Times New Roman" w:hAnsi="Times New Roman" w:cs="Times New Roman"/>
          <w:b/>
          <w:color w:val="auto"/>
          <w:sz w:val="40"/>
          <w:szCs w:val="40"/>
        </w:rPr>
        <w:t>ГОРОДСКОГО ОКРУГА КЛИН</w:t>
      </w:r>
    </w:p>
    <w:p w:rsidR="006D3D2C" w:rsidRPr="006D3D2C" w:rsidRDefault="006D3D2C" w:rsidP="006D3D2C">
      <w:pPr>
        <w:widowControl/>
        <w:ind w:firstLine="0"/>
        <w:jc w:val="left"/>
        <w:rPr>
          <w:rFonts w:ascii="Times New Roman" w:hAnsi="Times New Roman" w:cs="Times New Roman"/>
          <w:color w:val="auto"/>
          <w:sz w:val="16"/>
          <w:szCs w:val="16"/>
        </w:rPr>
      </w:pPr>
    </w:p>
    <w:p w:rsidR="006D3D2C" w:rsidRPr="006D3D2C" w:rsidRDefault="006D3D2C" w:rsidP="006D3D2C">
      <w:pPr>
        <w:widowControl/>
        <w:ind w:firstLine="0"/>
        <w:jc w:val="center"/>
        <w:rPr>
          <w:rFonts w:ascii="Times New Roman" w:hAnsi="Times New Roman" w:cs="Times New Roman"/>
          <w:b/>
          <w:color w:val="auto"/>
          <w:sz w:val="36"/>
          <w:szCs w:val="36"/>
        </w:rPr>
      </w:pPr>
      <w:r w:rsidRPr="006D3D2C">
        <w:rPr>
          <w:rFonts w:ascii="Times New Roman" w:hAnsi="Times New Roman" w:cs="Times New Roman"/>
          <w:b/>
          <w:color w:val="auto"/>
          <w:sz w:val="36"/>
          <w:szCs w:val="36"/>
        </w:rPr>
        <w:t>РЕШЕНИЕ</w:t>
      </w:r>
    </w:p>
    <w:p w:rsidR="006D3D2C" w:rsidRPr="006D3D2C" w:rsidRDefault="006D3D2C" w:rsidP="006D3D2C">
      <w:pPr>
        <w:widowControl/>
        <w:ind w:firstLine="0"/>
        <w:jc w:val="center"/>
        <w:rPr>
          <w:rFonts w:ascii="Times New Roman" w:hAnsi="Times New Roman" w:cs="Times New Roman"/>
          <w:color w:val="auto"/>
        </w:rPr>
      </w:pPr>
    </w:p>
    <w:p w:rsidR="00766DBD" w:rsidRPr="00766DBD" w:rsidRDefault="00766DBD" w:rsidP="00766DBD">
      <w:pPr>
        <w:widowControl/>
        <w:tabs>
          <w:tab w:val="left" w:pos="7110"/>
        </w:tabs>
        <w:ind w:firstLine="0"/>
        <w:jc w:val="center"/>
        <w:rPr>
          <w:rFonts w:ascii="Times New Roman" w:hAnsi="Times New Roman" w:cs="Times New Roman"/>
          <w:color w:val="auto"/>
          <w:sz w:val="32"/>
          <w:szCs w:val="32"/>
        </w:rPr>
      </w:pPr>
      <w:r w:rsidRPr="00766DBD">
        <w:rPr>
          <w:rFonts w:ascii="Times New Roman" w:hAnsi="Times New Roman" w:cs="Times New Roman"/>
          <w:color w:val="auto"/>
          <w:sz w:val="32"/>
          <w:szCs w:val="32"/>
          <w:u w:val="single"/>
        </w:rPr>
        <w:t>16 апреля 2018 года</w:t>
      </w:r>
      <w:r w:rsidRPr="00766DBD">
        <w:rPr>
          <w:rFonts w:ascii="Times New Roman" w:hAnsi="Times New Roman" w:cs="Times New Roman"/>
          <w:color w:val="auto"/>
          <w:sz w:val="32"/>
          <w:szCs w:val="32"/>
        </w:rPr>
        <w:t xml:space="preserve">  № </w:t>
      </w:r>
      <w:r>
        <w:rPr>
          <w:rFonts w:ascii="Times New Roman" w:hAnsi="Times New Roman" w:cs="Times New Roman"/>
          <w:color w:val="auto"/>
          <w:sz w:val="32"/>
          <w:szCs w:val="32"/>
          <w:u w:val="single"/>
        </w:rPr>
        <w:t>13/</w:t>
      </w:r>
      <w:r w:rsidRPr="00766DBD">
        <w:rPr>
          <w:rFonts w:ascii="Times New Roman" w:hAnsi="Times New Roman" w:cs="Times New Roman"/>
          <w:color w:val="auto"/>
          <w:sz w:val="32"/>
          <w:szCs w:val="32"/>
          <w:u w:val="single"/>
        </w:rPr>
        <w:t>11</w:t>
      </w:r>
    </w:p>
    <w:p w:rsidR="006D3D2C" w:rsidRPr="003242D9" w:rsidRDefault="006D3D2C" w:rsidP="006D3D2C">
      <w:pPr>
        <w:widowControl/>
        <w:ind w:firstLine="0"/>
        <w:jc w:val="center"/>
        <w:rPr>
          <w:rFonts w:ascii="Times New Roman" w:hAnsi="Times New Roman" w:cs="Times New Roman"/>
          <w:color w:val="auto"/>
          <w:sz w:val="16"/>
          <w:szCs w:val="16"/>
        </w:rPr>
      </w:pPr>
    </w:p>
    <w:p w:rsidR="006D3D2C" w:rsidRPr="006D3D2C" w:rsidRDefault="006D3D2C" w:rsidP="006D3D2C">
      <w:pPr>
        <w:widowControl/>
        <w:ind w:firstLine="0"/>
        <w:jc w:val="center"/>
        <w:rPr>
          <w:rFonts w:ascii="Times New Roman" w:hAnsi="Times New Roman" w:cs="Times New Roman"/>
          <w:color w:val="auto"/>
          <w:sz w:val="28"/>
          <w:szCs w:val="28"/>
        </w:rPr>
      </w:pPr>
      <w:r w:rsidRPr="006D3D2C">
        <w:rPr>
          <w:rFonts w:ascii="Times New Roman" w:hAnsi="Times New Roman" w:cs="Times New Roman"/>
          <w:color w:val="auto"/>
          <w:sz w:val="28"/>
          <w:szCs w:val="28"/>
        </w:rPr>
        <w:t>г. Клин</w:t>
      </w:r>
    </w:p>
    <w:p w:rsidR="006D3D2C" w:rsidRDefault="006D3D2C" w:rsidP="006D3D2C">
      <w:pPr>
        <w:widowControl/>
        <w:ind w:firstLine="0"/>
        <w:jc w:val="center"/>
        <w:rPr>
          <w:rFonts w:ascii="Times New Roman" w:hAnsi="Times New Roman" w:cs="Times New Roman"/>
          <w:color w:val="auto"/>
          <w:sz w:val="28"/>
          <w:szCs w:val="28"/>
        </w:rPr>
      </w:pPr>
      <w:r w:rsidRPr="006D3D2C">
        <w:rPr>
          <w:rFonts w:ascii="Times New Roman" w:hAnsi="Times New Roman" w:cs="Times New Roman"/>
          <w:color w:val="auto"/>
          <w:sz w:val="28"/>
          <w:szCs w:val="28"/>
        </w:rPr>
        <w:t>Московская область</w:t>
      </w:r>
    </w:p>
    <w:p w:rsidR="003242D9" w:rsidRPr="006D3D2C" w:rsidRDefault="003242D9" w:rsidP="006D3D2C">
      <w:pPr>
        <w:widowControl/>
        <w:ind w:firstLine="0"/>
        <w:jc w:val="center"/>
        <w:rPr>
          <w:rFonts w:ascii="Times New Roman" w:hAnsi="Times New Roman" w:cs="Times New Roman"/>
          <w:color w:val="auto"/>
          <w:sz w:val="28"/>
          <w:szCs w:val="28"/>
        </w:rPr>
      </w:pPr>
    </w:p>
    <w:p w:rsidR="003242D9" w:rsidRDefault="0054221D" w:rsidP="006D3D2C">
      <w:pPr>
        <w:pStyle w:val="1"/>
        <w:spacing w:before="0" w:after="0"/>
        <w:rPr>
          <w:rFonts w:ascii="Times New Roman" w:hAnsi="Times New Roman" w:cs="Times New Roman"/>
          <w:b w:val="0"/>
          <w:bCs w:val="0"/>
          <w:color w:val="00000A"/>
          <w:sz w:val="26"/>
          <w:szCs w:val="26"/>
        </w:rPr>
      </w:pPr>
      <w:r w:rsidRPr="003242D9">
        <w:rPr>
          <w:rFonts w:ascii="Times New Roman" w:hAnsi="Times New Roman" w:cs="Times New Roman"/>
          <w:b w:val="0"/>
          <w:color w:val="00000A"/>
          <w:sz w:val="26"/>
          <w:szCs w:val="26"/>
        </w:rPr>
        <w:t>О</w:t>
      </w:r>
      <w:r w:rsidRPr="003242D9">
        <w:rPr>
          <w:rFonts w:ascii="Times New Roman" w:hAnsi="Times New Roman" w:cs="Times New Roman"/>
          <w:b w:val="0"/>
          <w:bCs w:val="0"/>
          <w:color w:val="00000A"/>
          <w:sz w:val="26"/>
          <w:szCs w:val="26"/>
        </w:rPr>
        <w:t>б утверждении Положения о порядке</w:t>
      </w:r>
      <w:r w:rsidR="003242D9">
        <w:rPr>
          <w:rFonts w:ascii="Times New Roman" w:hAnsi="Times New Roman" w:cs="Times New Roman"/>
          <w:b w:val="0"/>
          <w:bCs w:val="0"/>
          <w:color w:val="00000A"/>
          <w:sz w:val="26"/>
          <w:szCs w:val="26"/>
        </w:rPr>
        <w:t xml:space="preserve"> </w:t>
      </w:r>
      <w:r w:rsidRPr="003242D9">
        <w:rPr>
          <w:rFonts w:ascii="Times New Roman" w:hAnsi="Times New Roman" w:cs="Times New Roman"/>
          <w:b w:val="0"/>
          <w:bCs w:val="0"/>
          <w:color w:val="00000A"/>
          <w:sz w:val="26"/>
          <w:szCs w:val="26"/>
        </w:rPr>
        <w:t xml:space="preserve">организации погребения </w:t>
      </w:r>
    </w:p>
    <w:p w:rsidR="00743795" w:rsidRDefault="0054221D" w:rsidP="006D3D2C">
      <w:pPr>
        <w:pStyle w:val="1"/>
        <w:spacing w:before="0" w:after="0"/>
        <w:rPr>
          <w:rFonts w:ascii="Times New Roman" w:hAnsi="Times New Roman" w:cs="Times New Roman"/>
          <w:b w:val="0"/>
          <w:bCs w:val="0"/>
          <w:color w:val="00000A"/>
          <w:sz w:val="26"/>
          <w:szCs w:val="26"/>
        </w:rPr>
      </w:pPr>
      <w:r w:rsidRPr="003242D9">
        <w:rPr>
          <w:rFonts w:ascii="Times New Roman" w:hAnsi="Times New Roman" w:cs="Times New Roman"/>
          <w:b w:val="0"/>
          <w:bCs w:val="0"/>
          <w:color w:val="00000A"/>
          <w:sz w:val="26"/>
          <w:szCs w:val="26"/>
        </w:rPr>
        <w:t>и похоронного дела</w:t>
      </w:r>
      <w:r w:rsidR="003242D9">
        <w:rPr>
          <w:rFonts w:ascii="Times New Roman" w:hAnsi="Times New Roman" w:cs="Times New Roman"/>
          <w:b w:val="0"/>
          <w:bCs w:val="0"/>
          <w:color w:val="00000A"/>
          <w:sz w:val="26"/>
          <w:szCs w:val="26"/>
        </w:rPr>
        <w:t xml:space="preserve"> </w:t>
      </w:r>
      <w:r w:rsidRPr="003242D9">
        <w:rPr>
          <w:rFonts w:ascii="Times New Roman" w:hAnsi="Times New Roman" w:cs="Times New Roman"/>
          <w:b w:val="0"/>
          <w:bCs w:val="0"/>
          <w:color w:val="00000A"/>
          <w:sz w:val="26"/>
          <w:szCs w:val="26"/>
        </w:rPr>
        <w:t>на территории городского округа Клин</w:t>
      </w:r>
    </w:p>
    <w:p w:rsidR="000E5FE1" w:rsidRPr="000E5FE1" w:rsidRDefault="000E5FE1" w:rsidP="006D3D2C">
      <w:pPr>
        <w:pStyle w:val="1"/>
        <w:spacing w:before="0" w:after="0"/>
        <w:rPr>
          <w:b w:val="0"/>
          <w:bCs w:val="0"/>
          <w:sz w:val="16"/>
          <w:szCs w:val="16"/>
        </w:rPr>
      </w:pPr>
    </w:p>
    <w:p w:rsidR="00743795" w:rsidRPr="003242D9" w:rsidRDefault="006D3D2C">
      <w:pPr>
        <w:pStyle w:val="1"/>
        <w:jc w:val="both"/>
        <w:rPr>
          <w:b w:val="0"/>
          <w:bCs w:val="0"/>
          <w:sz w:val="26"/>
          <w:szCs w:val="26"/>
        </w:rPr>
      </w:pPr>
      <w:r w:rsidRPr="003242D9">
        <w:rPr>
          <w:rFonts w:ascii="Times New Roman" w:hAnsi="Times New Roman" w:cs="Times New Roman"/>
          <w:b w:val="0"/>
          <w:bCs w:val="0"/>
          <w:color w:val="00000A"/>
          <w:sz w:val="26"/>
          <w:szCs w:val="26"/>
        </w:rPr>
        <w:t xml:space="preserve">           </w:t>
      </w:r>
      <w:proofErr w:type="gramStart"/>
      <w:r w:rsidR="0054221D" w:rsidRPr="003242D9">
        <w:rPr>
          <w:rFonts w:ascii="Times New Roman" w:hAnsi="Times New Roman" w:cs="Times New Roman"/>
          <w:b w:val="0"/>
          <w:bCs w:val="0"/>
          <w:color w:val="00000A"/>
          <w:sz w:val="26"/>
          <w:szCs w:val="26"/>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Законом  Московской области от 17.07.2007 № 115/2007-ОЗ «О погребении и похоронном деле в Московской области» и с целью регулирования отношений, связанных с погребением и похоронном деле в городском округе Клин,</w:t>
      </w:r>
      <w:proofErr w:type="gramEnd"/>
    </w:p>
    <w:p w:rsidR="00743795" w:rsidRPr="003242D9" w:rsidRDefault="006D3D2C" w:rsidP="003242D9">
      <w:pPr>
        <w:pStyle w:val="1"/>
        <w:jc w:val="both"/>
        <w:rPr>
          <w:b w:val="0"/>
          <w:bCs w:val="0"/>
          <w:sz w:val="26"/>
          <w:szCs w:val="26"/>
        </w:rPr>
      </w:pPr>
      <w:r w:rsidRPr="003242D9">
        <w:rPr>
          <w:rFonts w:ascii="Times New Roman" w:hAnsi="Times New Roman" w:cs="Times New Roman"/>
          <w:b w:val="0"/>
          <w:bCs w:val="0"/>
          <w:color w:val="00000A"/>
          <w:sz w:val="26"/>
          <w:szCs w:val="26"/>
        </w:rPr>
        <w:t xml:space="preserve">             </w:t>
      </w:r>
      <w:r w:rsidR="0054221D" w:rsidRPr="003242D9">
        <w:rPr>
          <w:rFonts w:ascii="Times New Roman" w:hAnsi="Times New Roman" w:cs="Times New Roman"/>
          <w:b w:val="0"/>
          <w:bCs w:val="0"/>
          <w:color w:val="00000A"/>
          <w:sz w:val="26"/>
          <w:szCs w:val="26"/>
        </w:rPr>
        <w:t>Совет депутатов городского округа Клин РЕШИЛ:</w:t>
      </w:r>
    </w:p>
    <w:p w:rsidR="00743795" w:rsidRPr="003242D9" w:rsidRDefault="006D3D2C" w:rsidP="003242D9">
      <w:pPr>
        <w:pStyle w:val="1"/>
        <w:spacing w:before="0" w:after="0"/>
        <w:jc w:val="both"/>
        <w:rPr>
          <w:b w:val="0"/>
          <w:bCs w:val="0"/>
          <w:sz w:val="26"/>
          <w:szCs w:val="26"/>
        </w:rPr>
      </w:pPr>
      <w:r w:rsidRPr="003242D9">
        <w:rPr>
          <w:rFonts w:ascii="Times New Roman" w:hAnsi="Times New Roman" w:cs="Times New Roman"/>
          <w:b w:val="0"/>
          <w:bCs w:val="0"/>
          <w:color w:val="00000A"/>
          <w:sz w:val="26"/>
          <w:szCs w:val="26"/>
        </w:rPr>
        <w:t xml:space="preserve">        </w:t>
      </w:r>
      <w:r w:rsidR="003242D9">
        <w:rPr>
          <w:rFonts w:ascii="Times New Roman" w:hAnsi="Times New Roman" w:cs="Times New Roman"/>
          <w:b w:val="0"/>
          <w:bCs w:val="0"/>
          <w:color w:val="00000A"/>
          <w:sz w:val="26"/>
          <w:szCs w:val="26"/>
        </w:rPr>
        <w:t xml:space="preserve">   </w:t>
      </w:r>
      <w:r w:rsidRPr="003242D9">
        <w:rPr>
          <w:rFonts w:ascii="Times New Roman" w:hAnsi="Times New Roman" w:cs="Times New Roman"/>
          <w:b w:val="0"/>
          <w:bCs w:val="0"/>
          <w:color w:val="00000A"/>
          <w:sz w:val="26"/>
          <w:szCs w:val="26"/>
        </w:rPr>
        <w:t xml:space="preserve"> </w:t>
      </w:r>
      <w:r w:rsidR="0054221D" w:rsidRPr="003242D9">
        <w:rPr>
          <w:rFonts w:ascii="Times New Roman" w:hAnsi="Times New Roman" w:cs="Times New Roman"/>
          <w:b w:val="0"/>
          <w:bCs w:val="0"/>
          <w:color w:val="00000A"/>
          <w:sz w:val="26"/>
          <w:szCs w:val="26"/>
        </w:rPr>
        <w:t xml:space="preserve">1. Утвердить Положение о </w:t>
      </w:r>
      <w:r w:rsidRPr="003242D9">
        <w:rPr>
          <w:rFonts w:ascii="Times New Roman" w:hAnsi="Times New Roman" w:cs="Times New Roman"/>
          <w:b w:val="0"/>
          <w:bCs w:val="0"/>
          <w:color w:val="00000A"/>
          <w:sz w:val="26"/>
          <w:szCs w:val="26"/>
        </w:rPr>
        <w:t xml:space="preserve">порядке организации </w:t>
      </w:r>
      <w:r w:rsidR="0054221D" w:rsidRPr="003242D9">
        <w:rPr>
          <w:rFonts w:ascii="Times New Roman" w:hAnsi="Times New Roman" w:cs="Times New Roman"/>
          <w:b w:val="0"/>
          <w:bCs w:val="0"/>
          <w:color w:val="00000A"/>
          <w:sz w:val="26"/>
          <w:szCs w:val="26"/>
        </w:rPr>
        <w:t>погребени</w:t>
      </w:r>
      <w:r w:rsidRPr="003242D9">
        <w:rPr>
          <w:rFonts w:ascii="Times New Roman" w:hAnsi="Times New Roman" w:cs="Times New Roman"/>
          <w:b w:val="0"/>
          <w:bCs w:val="0"/>
          <w:color w:val="00000A"/>
          <w:sz w:val="26"/>
          <w:szCs w:val="26"/>
        </w:rPr>
        <w:t>я</w:t>
      </w:r>
      <w:r w:rsidR="0054221D" w:rsidRPr="003242D9">
        <w:rPr>
          <w:rFonts w:ascii="Times New Roman" w:hAnsi="Times New Roman" w:cs="Times New Roman"/>
          <w:b w:val="0"/>
          <w:bCs w:val="0"/>
          <w:color w:val="00000A"/>
          <w:sz w:val="26"/>
          <w:szCs w:val="26"/>
        </w:rPr>
        <w:t xml:space="preserve"> и похоронном дел</w:t>
      </w:r>
      <w:r w:rsidRPr="003242D9">
        <w:rPr>
          <w:rFonts w:ascii="Times New Roman" w:hAnsi="Times New Roman" w:cs="Times New Roman"/>
          <w:b w:val="0"/>
          <w:bCs w:val="0"/>
          <w:color w:val="00000A"/>
          <w:sz w:val="26"/>
          <w:szCs w:val="26"/>
        </w:rPr>
        <w:t>е</w:t>
      </w:r>
      <w:r w:rsidR="0054221D" w:rsidRPr="003242D9">
        <w:rPr>
          <w:rFonts w:ascii="Times New Roman" w:hAnsi="Times New Roman" w:cs="Times New Roman"/>
          <w:b w:val="0"/>
          <w:bCs w:val="0"/>
          <w:color w:val="00000A"/>
          <w:sz w:val="26"/>
          <w:szCs w:val="26"/>
        </w:rPr>
        <w:t xml:space="preserve"> в городском округе Клин </w:t>
      </w:r>
      <w:r w:rsidRPr="003242D9">
        <w:rPr>
          <w:rFonts w:ascii="Times New Roman" w:hAnsi="Times New Roman" w:cs="Times New Roman"/>
          <w:b w:val="0"/>
          <w:bCs w:val="0"/>
          <w:color w:val="00000A"/>
          <w:sz w:val="26"/>
          <w:szCs w:val="26"/>
        </w:rPr>
        <w:t>(</w:t>
      </w:r>
      <w:r w:rsidR="0054221D" w:rsidRPr="003242D9">
        <w:rPr>
          <w:rFonts w:ascii="Times New Roman" w:hAnsi="Times New Roman" w:cs="Times New Roman"/>
          <w:b w:val="0"/>
          <w:bCs w:val="0"/>
          <w:color w:val="00000A"/>
          <w:sz w:val="26"/>
          <w:szCs w:val="26"/>
        </w:rPr>
        <w:t>прил</w:t>
      </w:r>
      <w:r w:rsidR="000E5FE1">
        <w:rPr>
          <w:rFonts w:ascii="Times New Roman" w:hAnsi="Times New Roman" w:cs="Times New Roman"/>
          <w:b w:val="0"/>
          <w:bCs w:val="0"/>
          <w:color w:val="00000A"/>
          <w:sz w:val="26"/>
          <w:szCs w:val="26"/>
        </w:rPr>
        <w:t>ожение № 1</w:t>
      </w:r>
      <w:r w:rsidRPr="003242D9">
        <w:rPr>
          <w:rFonts w:ascii="Times New Roman" w:hAnsi="Times New Roman" w:cs="Times New Roman"/>
          <w:b w:val="0"/>
          <w:bCs w:val="0"/>
          <w:color w:val="00000A"/>
          <w:sz w:val="26"/>
          <w:szCs w:val="26"/>
        </w:rPr>
        <w:t>)</w:t>
      </w:r>
      <w:r w:rsidR="0054221D" w:rsidRPr="003242D9">
        <w:rPr>
          <w:rFonts w:ascii="Times New Roman" w:hAnsi="Times New Roman" w:cs="Times New Roman"/>
          <w:b w:val="0"/>
          <w:bCs w:val="0"/>
          <w:color w:val="00000A"/>
          <w:sz w:val="26"/>
          <w:szCs w:val="26"/>
        </w:rPr>
        <w:t>.</w:t>
      </w:r>
    </w:p>
    <w:p w:rsidR="00743795" w:rsidRPr="003242D9" w:rsidRDefault="006D3D2C" w:rsidP="003242D9">
      <w:pPr>
        <w:pStyle w:val="1"/>
        <w:spacing w:before="0" w:after="0"/>
        <w:jc w:val="both"/>
        <w:rPr>
          <w:b w:val="0"/>
          <w:bCs w:val="0"/>
          <w:sz w:val="26"/>
          <w:szCs w:val="26"/>
        </w:rPr>
      </w:pPr>
      <w:r w:rsidRPr="003242D9">
        <w:rPr>
          <w:rFonts w:ascii="Times New Roman" w:hAnsi="Times New Roman" w:cs="Times New Roman"/>
          <w:b w:val="0"/>
          <w:bCs w:val="0"/>
          <w:color w:val="00000A"/>
          <w:sz w:val="26"/>
          <w:szCs w:val="26"/>
        </w:rPr>
        <w:t xml:space="preserve">          </w:t>
      </w:r>
      <w:r w:rsidR="003242D9">
        <w:rPr>
          <w:rFonts w:ascii="Times New Roman" w:hAnsi="Times New Roman" w:cs="Times New Roman"/>
          <w:b w:val="0"/>
          <w:bCs w:val="0"/>
          <w:color w:val="00000A"/>
          <w:sz w:val="26"/>
          <w:szCs w:val="26"/>
        </w:rPr>
        <w:t xml:space="preserve">  </w:t>
      </w:r>
      <w:r w:rsidR="000E5FE1">
        <w:rPr>
          <w:rFonts w:ascii="Times New Roman" w:hAnsi="Times New Roman" w:cs="Times New Roman"/>
          <w:b w:val="0"/>
          <w:bCs w:val="0"/>
          <w:color w:val="00000A"/>
          <w:sz w:val="26"/>
          <w:szCs w:val="26"/>
        </w:rPr>
        <w:t>2</w:t>
      </w:r>
      <w:r w:rsidR="0054221D" w:rsidRPr="003242D9">
        <w:rPr>
          <w:rFonts w:ascii="Times New Roman" w:hAnsi="Times New Roman" w:cs="Times New Roman"/>
          <w:b w:val="0"/>
          <w:bCs w:val="0"/>
          <w:color w:val="00000A"/>
          <w:sz w:val="26"/>
          <w:szCs w:val="26"/>
        </w:rPr>
        <w:t xml:space="preserve">. Утвердить Положение о порядке проведения инвентаризации захоронений </w:t>
      </w:r>
      <w:r w:rsidRPr="003242D9">
        <w:rPr>
          <w:rFonts w:ascii="Times New Roman" w:hAnsi="Times New Roman" w:cs="Times New Roman"/>
          <w:b w:val="0"/>
          <w:bCs w:val="0"/>
          <w:color w:val="00000A"/>
          <w:sz w:val="26"/>
          <w:szCs w:val="26"/>
        </w:rPr>
        <w:t>(</w:t>
      </w:r>
      <w:r w:rsidR="0054221D" w:rsidRPr="003242D9">
        <w:rPr>
          <w:rFonts w:ascii="Times New Roman" w:hAnsi="Times New Roman" w:cs="Times New Roman"/>
          <w:b w:val="0"/>
          <w:bCs w:val="0"/>
          <w:color w:val="00000A"/>
          <w:sz w:val="26"/>
          <w:szCs w:val="26"/>
        </w:rPr>
        <w:t>прил</w:t>
      </w:r>
      <w:r w:rsidR="000E5FE1">
        <w:rPr>
          <w:rFonts w:ascii="Times New Roman" w:hAnsi="Times New Roman" w:cs="Times New Roman"/>
          <w:b w:val="0"/>
          <w:bCs w:val="0"/>
          <w:color w:val="00000A"/>
          <w:sz w:val="26"/>
          <w:szCs w:val="26"/>
        </w:rPr>
        <w:t>ожение № 2</w:t>
      </w:r>
      <w:r w:rsidRPr="003242D9">
        <w:rPr>
          <w:rFonts w:ascii="Times New Roman" w:hAnsi="Times New Roman" w:cs="Times New Roman"/>
          <w:b w:val="0"/>
          <w:bCs w:val="0"/>
          <w:color w:val="00000A"/>
          <w:sz w:val="26"/>
          <w:szCs w:val="26"/>
        </w:rPr>
        <w:t>)</w:t>
      </w:r>
      <w:r w:rsidR="0054221D" w:rsidRPr="003242D9">
        <w:rPr>
          <w:rFonts w:ascii="Times New Roman" w:hAnsi="Times New Roman" w:cs="Times New Roman"/>
          <w:b w:val="0"/>
          <w:bCs w:val="0"/>
          <w:color w:val="00000A"/>
          <w:sz w:val="26"/>
          <w:szCs w:val="26"/>
        </w:rPr>
        <w:t>.</w:t>
      </w:r>
    </w:p>
    <w:p w:rsidR="00743795" w:rsidRPr="003242D9" w:rsidRDefault="006D3D2C" w:rsidP="003242D9">
      <w:pPr>
        <w:pStyle w:val="1"/>
        <w:spacing w:before="0" w:after="0"/>
        <w:jc w:val="both"/>
        <w:rPr>
          <w:b w:val="0"/>
          <w:bCs w:val="0"/>
          <w:sz w:val="26"/>
          <w:szCs w:val="26"/>
        </w:rPr>
      </w:pPr>
      <w:r w:rsidRPr="003242D9">
        <w:rPr>
          <w:rFonts w:ascii="Times New Roman" w:hAnsi="Times New Roman" w:cs="Times New Roman"/>
          <w:b w:val="0"/>
          <w:bCs w:val="0"/>
          <w:color w:val="00000A"/>
          <w:sz w:val="26"/>
          <w:szCs w:val="26"/>
        </w:rPr>
        <w:t xml:space="preserve">          </w:t>
      </w:r>
      <w:r w:rsidR="003242D9">
        <w:rPr>
          <w:rFonts w:ascii="Times New Roman" w:hAnsi="Times New Roman" w:cs="Times New Roman"/>
          <w:b w:val="0"/>
          <w:bCs w:val="0"/>
          <w:color w:val="00000A"/>
          <w:sz w:val="26"/>
          <w:szCs w:val="26"/>
        </w:rPr>
        <w:t xml:space="preserve">  </w:t>
      </w:r>
      <w:r w:rsidR="000E5FE1">
        <w:rPr>
          <w:rFonts w:ascii="Times New Roman" w:hAnsi="Times New Roman" w:cs="Times New Roman"/>
          <w:b w:val="0"/>
          <w:bCs w:val="0"/>
          <w:color w:val="00000A"/>
          <w:sz w:val="26"/>
          <w:szCs w:val="26"/>
        </w:rPr>
        <w:t>3</w:t>
      </w:r>
      <w:r w:rsidR="0054221D" w:rsidRPr="003242D9">
        <w:rPr>
          <w:rFonts w:ascii="Times New Roman" w:hAnsi="Times New Roman" w:cs="Times New Roman"/>
          <w:b w:val="0"/>
          <w:bCs w:val="0"/>
          <w:color w:val="00000A"/>
          <w:sz w:val="26"/>
          <w:szCs w:val="26"/>
        </w:rPr>
        <w:t xml:space="preserve">. Утвердить Перечень кладбищ, расположенных на территории городского округа Клин </w:t>
      </w:r>
      <w:r w:rsidRPr="003242D9">
        <w:rPr>
          <w:rFonts w:ascii="Times New Roman" w:hAnsi="Times New Roman" w:cs="Times New Roman"/>
          <w:b w:val="0"/>
          <w:bCs w:val="0"/>
          <w:color w:val="00000A"/>
          <w:sz w:val="26"/>
          <w:szCs w:val="26"/>
        </w:rPr>
        <w:t>(</w:t>
      </w:r>
      <w:r w:rsidR="000E5FE1">
        <w:rPr>
          <w:rFonts w:ascii="Times New Roman" w:hAnsi="Times New Roman" w:cs="Times New Roman"/>
          <w:b w:val="0"/>
          <w:bCs w:val="0"/>
          <w:color w:val="00000A"/>
          <w:sz w:val="26"/>
          <w:szCs w:val="26"/>
        </w:rPr>
        <w:t>приложение № 3</w:t>
      </w:r>
      <w:r w:rsidRPr="003242D9">
        <w:rPr>
          <w:rFonts w:ascii="Times New Roman" w:hAnsi="Times New Roman" w:cs="Times New Roman"/>
          <w:b w:val="0"/>
          <w:bCs w:val="0"/>
          <w:color w:val="00000A"/>
          <w:sz w:val="26"/>
          <w:szCs w:val="26"/>
        </w:rPr>
        <w:t>)</w:t>
      </w:r>
      <w:r w:rsidR="0054221D" w:rsidRPr="003242D9">
        <w:rPr>
          <w:rFonts w:ascii="Times New Roman" w:hAnsi="Times New Roman" w:cs="Times New Roman"/>
          <w:b w:val="0"/>
          <w:bCs w:val="0"/>
          <w:color w:val="00000A"/>
          <w:sz w:val="26"/>
          <w:szCs w:val="26"/>
        </w:rPr>
        <w:t>.</w:t>
      </w:r>
    </w:p>
    <w:p w:rsidR="000E5FE1" w:rsidRDefault="006D3D2C" w:rsidP="000E5FE1">
      <w:pPr>
        <w:pStyle w:val="1"/>
        <w:spacing w:before="0" w:after="0"/>
        <w:jc w:val="both"/>
        <w:rPr>
          <w:rFonts w:ascii="Times New Roman" w:hAnsi="Times New Roman" w:cs="Times New Roman"/>
          <w:b w:val="0"/>
          <w:bCs w:val="0"/>
          <w:color w:val="00000A"/>
          <w:sz w:val="26"/>
          <w:szCs w:val="26"/>
        </w:rPr>
      </w:pPr>
      <w:r w:rsidRPr="003242D9">
        <w:rPr>
          <w:rFonts w:ascii="Times New Roman" w:hAnsi="Times New Roman" w:cs="Times New Roman"/>
          <w:b w:val="0"/>
          <w:bCs w:val="0"/>
          <w:color w:val="00000A"/>
          <w:sz w:val="26"/>
          <w:szCs w:val="26"/>
        </w:rPr>
        <w:t xml:space="preserve">           </w:t>
      </w:r>
      <w:r w:rsidR="003242D9">
        <w:rPr>
          <w:rFonts w:ascii="Times New Roman" w:hAnsi="Times New Roman" w:cs="Times New Roman"/>
          <w:b w:val="0"/>
          <w:bCs w:val="0"/>
          <w:color w:val="00000A"/>
          <w:sz w:val="26"/>
          <w:szCs w:val="26"/>
        </w:rPr>
        <w:t xml:space="preserve"> </w:t>
      </w:r>
      <w:r w:rsidR="000E5FE1">
        <w:rPr>
          <w:rFonts w:ascii="Times New Roman" w:hAnsi="Times New Roman" w:cs="Times New Roman"/>
          <w:b w:val="0"/>
          <w:bCs w:val="0"/>
          <w:color w:val="00000A"/>
          <w:sz w:val="26"/>
          <w:szCs w:val="26"/>
        </w:rPr>
        <w:t>4</w:t>
      </w:r>
      <w:r w:rsidR="0054221D" w:rsidRPr="003242D9">
        <w:rPr>
          <w:rFonts w:ascii="Times New Roman" w:hAnsi="Times New Roman" w:cs="Times New Roman"/>
          <w:b w:val="0"/>
          <w:bCs w:val="0"/>
          <w:color w:val="00000A"/>
          <w:sz w:val="26"/>
          <w:szCs w:val="26"/>
        </w:rPr>
        <w:t xml:space="preserve">. Утвердить Перечень кладбищ, на территории которых разрешается движение транспортных средств </w:t>
      </w:r>
      <w:r w:rsidRPr="003242D9">
        <w:rPr>
          <w:rFonts w:ascii="Times New Roman" w:hAnsi="Times New Roman" w:cs="Times New Roman"/>
          <w:b w:val="0"/>
          <w:bCs w:val="0"/>
          <w:color w:val="00000A"/>
          <w:sz w:val="26"/>
          <w:szCs w:val="26"/>
        </w:rPr>
        <w:t>(</w:t>
      </w:r>
      <w:r w:rsidR="000E5FE1">
        <w:rPr>
          <w:rFonts w:ascii="Times New Roman" w:hAnsi="Times New Roman" w:cs="Times New Roman"/>
          <w:b w:val="0"/>
          <w:bCs w:val="0"/>
          <w:color w:val="00000A"/>
          <w:sz w:val="26"/>
          <w:szCs w:val="26"/>
        </w:rPr>
        <w:t>приложение № 4</w:t>
      </w:r>
      <w:r w:rsidRPr="003242D9">
        <w:rPr>
          <w:rFonts w:ascii="Times New Roman" w:hAnsi="Times New Roman" w:cs="Times New Roman"/>
          <w:b w:val="0"/>
          <w:bCs w:val="0"/>
          <w:color w:val="00000A"/>
          <w:sz w:val="26"/>
          <w:szCs w:val="26"/>
        </w:rPr>
        <w:t>)</w:t>
      </w:r>
      <w:r w:rsidR="0054221D" w:rsidRPr="003242D9">
        <w:rPr>
          <w:rFonts w:ascii="Times New Roman" w:hAnsi="Times New Roman" w:cs="Times New Roman"/>
          <w:b w:val="0"/>
          <w:bCs w:val="0"/>
          <w:color w:val="00000A"/>
          <w:sz w:val="26"/>
          <w:szCs w:val="26"/>
        </w:rPr>
        <w:t>.</w:t>
      </w:r>
      <w:r w:rsidR="000E5FE1" w:rsidRPr="003242D9">
        <w:rPr>
          <w:rFonts w:ascii="Times New Roman" w:hAnsi="Times New Roman" w:cs="Times New Roman"/>
          <w:b w:val="0"/>
          <w:bCs w:val="0"/>
          <w:color w:val="00000A"/>
          <w:sz w:val="26"/>
          <w:szCs w:val="26"/>
        </w:rPr>
        <w:t xml:space="preserve">          </w:t>
      </w:r>
      <w:r w:rsidR="000E5FE1">
        <w:rPr>
          <w:rFonts w:ascii="Times New Roman" w:hAnsi="Times New Roman" w:cs="Times New Roman"/>
          <w:b w:val="0"/>
          <w:bCs w:val="0"/>
          <w:color w:val="00000A"/>
          <w:sz w:val="26"/>
          <w:szCs w:val="26"/>
        </w:rPr>
        <w:t xml:space="preserve">  </w:t>
      </w:r>
    </w:p>
    <w:p w:rsidR="000E5FE1" w:rsidRPr="003242D9" w:rsidRDefault="000E5FE1" w:rsidP="000E5FE1">
      <w:pPr>
        <w:pStyle w:val="1"/>
        <w:spacing w:before="0" w:after="0"/>
        <w:jc w:val="both"/>
        <w:rPr>
          <w:b w:val="0"/>
          <w:bCs w:val="0"/>
          <w:sz w:val="26"/>
          <w:szCs w:val="26"/>
        </w:rPr>
      </w:pPr>
      <w:r>
        <w:rPr>
          <w:rFonts w:ascii="Times New Roman" w:hAnsi="Times New Roman" w:cs="Times New Roman"/>
          <w:b w:val="0"/>
          <w:bCs w:val="0"/>
          <w:color w:val="00000A"/>
          <w:sz w:val="26"/>
          <w:szCs w:val="26"/>
        </w:rPr>
        <w:t xml:space="preserve">            5</w:t>
      </w:r>
      <w:r w:rsidRPr="003242D9">
        <w:rPr>
          <w:rFonts w:ascii="Times New Roman" w:hAnsi="Times New Roman" w:cs="Times New Roman"/>
          <w:b w:val="0"/>
          <w:bCs w:val="0"/>
          <w:color w:val="00000A"/>
          <w:sz w:val="26"/>
          <w:szCs w:val="26"/>
        </w:rPr>
        <w:t xml:space="preserve">. </w:t>
      </w:r>
      <w:proofErr w:type="gramStart"/>
      <w:r w:rsidRPr="003242D9">
        <w:rPr>
          <w:rFonts w:ascii="Times New Roman" w:hAnsi="Times New Roman" w:cs="Times New Roman"/>
          <w:b w:val="0"/>
          <w:bCs w:val="0"/>
          <w:color w:val="00000A"/>
          <w:sz w:val="26"/>
          <w:szCs w:val="26"/>
        </w:rPr>
        <w:t xml:space="preserve">Признать утратившим силу решение Совета депутатов Клинского муниципального района от </w:t>
      </w:r>
      <w:r w:rsidRPr="000E5FE1">
        <w:rPr>
          <w:rFonts w:ascii="Times New Roman" w:hAnsi="Times New Roman" w:cs="Times New Roman"/>
          <w:b w:val="0"/>
          <w:bCs w:val="0"/>
          <w:color w:val="00000A"/>
          <w:sz w:val="26"/>
          <w:szCs w:val="26"/>
        </w:rPr>
        <w:t xml:space="preserve">25.03.2010 № </w:t>
      </w:r>
      <w:r w:rsidR="00D55794" w:rsidRPr="00D55794">
        <w:rPr>
          <w:rFonts w:ascii="Times New Roman" w:hAnsi="Times New Roman" w:cs="Times New Roman"/>
          <w:b w:val="0"/>
          <w:bCs w:val="0"/>
          <w:color w:val="00000A"/>
          <w:sz w:val="26"/>
          <w:szCs w:val="26"/>
        </w:rPr>
        <w:t>9</w:t>
      </w:r>
      <w:r w:rsidRPr="000E5FE1">
        <w:rPr>
          <w:rFonts w:ascii="Times New Roman" w:hAnsi="Times New Roman" w:cs="Times New Roman"/>
          <w:b w:val="0"/>
          <w:bCs w:val="0"/>
          <w:color w:val="00000A"/>
          <w:sz w:val="26"/>
          <w:szCs w:val="26"/>
        </w:rPr>
        <w:t>/9  «Об</w:t>
      </w:r>
      <w:r w:rsidRPr="003242D9">
        <w:rPr>
          <w:rFonts w:ascii="Times New Roman" w:hAnsi="Times New Roman" w:cs="Times New Roman"/>
          <w:b w:val="0"/>
          <w:bCs w:val="0"/>
          <w:color w:val="00000A"/>
          <w:sz w:val="26"/>
          <w:szCs w:val="26"/>
        </w:rPr>
        <w:t xml:space="preserve"> утверждении Положения о погребении и похоронном деле </w:t>
      </w:r>
      <w:r>
        <w:rPr>
          <w:rFonts w:ascii="Times New Roman" w:hAnsi="Times New Roman" w:cs="Times New Roman"/>
          <w:b w:val="0"/>
          <w:bCs w:val="0"/>
          <w:color w:val="00000A"/>
          <w:sz w:val="26"/>
          <w:szCs w:val="26"/>
        </w:rPr>
        <w:t>в</w:t>
      </w:r>
      <w:r w:rsidRPr="003242D9">
        <w:rPr>
          <w:rFonts w:ascii="Times New Roman" w:hAnsi="Times New Roman" w:cs="Times New Roman"/>
          <w:b w:val="0"/>
          <w:bCs w:val="0"/>
          <w:color w:val="00000A"/>
          <w:sz w:val="26"/>
          <w:szCs w:val="26"/>
        </w:rPr>
        <w:t xml:space="preserve"> Клинско</w:t>
      </w:r>
      <w:r>
        <w:rPr>
          <w:rFonts w:ascii="Times New Roman" w:hAnsi="Times New Roman" w:cs="Times New Roman"/>
          <w:b w:val="0"/>
          <w:bCs w:val="0"/>
          <w:color w:val="00000A"/>
          <w:sz w:val="26"/>
          <w:szCs w:val="26"/>
        </w:rPr>
        <w:t>м</w:t>
      </w:r>
      <w:r w:rsidRPr="003242D9">
        <w:rPr>
          <w:rFonts w:ascii="Times New Roman" w:hAnsi="Times New Roman" w:cs="Times New Roman"/>
          <w:b w:val="0"/>
          <w:bCs w:val="0"/>
          <w:color w:val="00000A"/>
          <w:sz w:val="26"/>
          <w:szCs w:val="26"/>
        </w:rPr>
        <w:t xml:space="preserve"> муниципального район</w:t>
      </w:r>
      <w:r>
        <w:rPr>
          <w:rFonts w:ascii="Times New Roman" w:hAnsi="Times New Roman" w:cs="Times New Roman"/>
          <w:b w:val="0"/>
          <w:bCs w:val="0"/>
          <w:color w:val="00000A"/>
          <w:sz w:val="26"/>
          <w:szCs w:val="26"/>
        </w:rPr>
        <w:t>е</w:t>
      </w:r>
      <w:r w:rsidRPr="003242D9">
        <w:rPr>
          <w:rFonts w:ascii="Times New Roman" w:hAnsi="Times New Roman" w:cs="Times New Roman"/>
          <w:b w:val="0"/>
          <w:bCs w:val="0"/>
          <w:color w:val="00000A"/>
          <w:sz w:val="26"/>
          <w:szCs w:val="26"/>
        </w:rPr>
        <w:t>»</w:t>
      </w:r>
      <w:r>
        <w:rPr>
          <w:rFonts w:ascii="Times New Roman" w:hAnsi="Times New Roman" w:cs="Times New Roman"/>
          <w:b w:val="0"/>
          <w:bCs w:val="0"/>
          <w:color w:val="00000A"/>
          <w:sz w:val="26"/>
          <w:szCs w:val="26"/>
        </w:rPr>
        <w:t xml:space="preserve"> (с изменениями и дополнениями, внесенными решениями Совета депутатов Клинского муниципального района от 24.05.2010 № 7/12, от 25.11.2010 № 8/25, от 01.02.2013 № 4/69, от 15.02.2016 № 6/33)</w:t>
      </w:r>
      <w:r w:rsidRPr="003242D9">
        <w:rPr>
          <w:rFonts w:ascii="Times New Roman" w:hAnsi="Times New Roman" w:cs="Times New Roman"/>
          <w:b w:val="0"/>
          <w:bCs w:val="0"/>
          <w:color w:val="00000A"/>
          <w:sz w:val="26"/>
          <w:szCs w:val="26"/>
        </w:rPr>
        <w:t>.</w:t>
      </w:r>
      <w:proofErr w:type="gramEnd"/>
    </w:p>
    <w:p w:rsidR="00743795" w:rsidRDefault="006D3D2C" w:rsidP="003242D9">
      <w:pPr>
        <w:pStyle w:val="1"/>
        <w:spacing w:before="0" w:after="0"/>
        <w:jc w:val="both"/>
        <w:rPr>
          <w:rFonts w:ascii="Times New Roman" w:hAnsi="Times New Roman" w:cs="Times New Roman"/>
          <w:b w:val="0"/>
          <w:bCs w:val="0"/>
          <w:color w:val="00000A"/>
          <w:sz w:val="26"/>
          <w:szCs w:val="26"/>
        </w:rPr>
      </w:pPr>
      <w:r w:rsidRPr="003242D9">
        <w:rPr>
          <w:rFonts w:ascii="Times New Roman" w:hAnsi="Times New Roman" w:cs="Times New Roman"/>
          <w:b w:val="0"/>
          <w:bCs w:val="0"/>
          <w:color w:val="00000A"/>
          <w:sz w:val="26"/>
          <w:szCs w:val="26"/>
        </w:rPr>
        <w:t xml:space="preserve">           </w:t>
      </w:r>
      <w:r w:rsidR="003242D9">
        <w:rPr>
          <w:rFonts w:ascii="Times New Roman" w:hAnsi="Times New Roman" w:cs="Times New Roman"/>
          <w:b w:val="0"/>
          <w:bCs w:val="0"/>
          <w:color w:val="00000A"/>
          <w:sz w:val="26"/>
          <w:szCs w:val="26"/>
        </w:rPr>
        <w:t xml:space="preserve">  </w:t>
      </w:r>
      <w:r w:rsidR="0054221D" w:rsidRPr="003242D9">
        <w:rPr>
          <w:rFonts w:ascii="Times New Roman" w:hAnsi="Times New Roman" w:cs="Times New Roman"/>
          <w:b w:val="0"/>
          <w:bCs w:val="0"/>
          <w:color w:val="00000A"/>
          <w:sz w:val="26"/>
          <w:szCs w:val="26"/>
        </w:rPr>
        <w:t>6.   Направить настоящее ре</w:t>
      </w:r>
      <w:r w:rsidR="00165B05">
        <w:rPr>
          <w:rFonts w:ascii="Times New Roman" w:hAnsi="Times New Roman" w:cs="Times New Roman"/>
          <w:b w:val="0"/>
          <w:bCs w:val="0"/>
          <w:color w:val="00000A"/>
          <w:sz w:val="26"/>
          <w:szCs w:val="26"/>
        </w:rPr>
        <w:t>шение в газету</w:t>
      </w:r>
      <w:r w:rsidR="0054221D" w:rsidRPr="003242D9">
        <w:rPr>
          <w:rFonts w:ascii="Times New Roman" w:hAnsi="Times New Roman" w:cs="Times New Roman"/>
          <w:b w:val="0"/>
          <w:bCs w:val="0"/>
          <w:color w:val="00000A"/>
          <w:sz w:val="26"/>
          <w:szCs w:val="26"/>
        </w:rPr>
        <w:t xml:space="preserve"> «Серп и Молот» для опубликования.</w:t>
      </w:r>
    </w:p>
    <w:p w:rsidR="000E5FE1" w:rsidRPr="003242D9" w:rsidRDefault="000E5FE1" w:rsidP="003242D9">
      <w:pPr>
        <w:pStyle w:val="1"/>
        <w:spacing w:before="0" w:after="0"/>
        <w:jc w:val="both"/>
        <w:rPr>
          <w:b w:val="0"/>
          <w:bCs w:val="0"/>
          <w:sz w:val="26"/>
          <w:szCs w:val="26"/>
        </w:rPr>
      </w:pPr>
      <w:r>
        <w:rPr>
          <w:rFonts w:ascii="Times New Roman" w:hAnsi="Times New Roman" w:cs="Times New Roman"/>
          <w:b w:val="0"/>
          <w:bCs w:val="0"/>
          <w:color w:val="00000A"/>
          <w:sz w:val="26"/>
          <w:szCs w:val="26"/>
        </w:rPr>
        <w:t xml:space="preserve">             7. Направить настоящее решение Главе городского округа Клин для подписания и обнародования. </w:t>
      </w:r>
    </w:p>
    <w:p w:rsidR="001519FF" w:rsidRDefault="001519FF" w:rsidP="006D3D2C">
      <w:pPr>
        <w:pStyle w:val="1"/>
        <w:spacing w:before="0" w:after="0"/>
        <w:jc w:val="both"/>
        <w:rPr>
          <w:rFonts w:ascii="Times New Roman" w:hAnsi="Times New Roman" w:cs="Times New Roman"/>
          <w:b w:val="0"/>
          <w:color w:val="00000A"/>
          <w:sz w:val="26"/>
          <w:szCs w:val="26"/>
        </w:rPr>
      </w:pPr>
    </w:p>
    <w:p w:rsidR="001519FF" w:rsidRDefault="001519FF" w:rsidP="006D3D2C">
      <w:pPr>
        <w:pStyle w:val="1"/>
        <w:spacing w:before="0" w:after="0"/>
        <w:jc w:val="both"/>
        <w:rPr>
          <w:rFonts w:ascii="Times New Roman" w:hAnsi="Times New Roman" w:cs="Times New Roman"/>
          <w:b w:val="0"/>
          <w:color w:val="00000A"/>
          <w:sz w:val="26"/>
          <w:szCs w:val="26"/>
        </w:rPr>
      </w:pPr>
    </w:p>
    <w:p w:rsidR="008E089D" w:rsidRPr="008E089D" w:rsidRDefault="008E089D" w:rsidP="008E089D">
      <w:pPr>
        <w:widowControl/>
        <w:tabs>
          <w:tab w:val="left" w:pos="8055"/>
        </w:tabs>
        <w:autoSpaceDE w:val="0"/>
        <w:autoSpaceDN w:val="0"/>
        <w:adjustRightInd w:val="0"/>
        <w:ind w:firstLine="0"/>
        <w:jc w:val="left"/>
        <w:outlineLvl w:val="0"/>
        <w:rPr>
          <w:rFonts w:ascii="Times New Roman" w:hAnsi="Times New Roman" w:cs="Times New Roman"/>
          <w:color w:val="auto"/>
          <w:sz w:val="26"/>
          <w:szCs w:val="26"/>
        </w:rPr>
      </w:pPr>
      <w:bookmarkStart w:id="0" w:name="_GoBack"/>
      <w:r w:rsidRPr="008E089D">
        <w:rPr>
          <w:rFonts w:ascii="Times New Roman" w:hAnsi="Times New Roman" w:cs="Times New Roman"/>
          <w:color w:val="auto"/>
          <w:sz w:val="26"/>
          <w:szCs w:val="26"/>
        </w:rPr>
        <w:t xml:space="preserve">Глава городского округа Клин              </w:t>
      </w:r>
      <w:r w:rsidRPr="008E089D">
        <w:rPr>
          <w:rFonts w:ascii="Times New Roman" w:hAnsi="Times New Roman" w:cs="Times New Roman"/>
          <w:color w:val="auto"/>
          <w:sz w:val="26"/>
          <w:szCs w:val="26"/>
        </w:rPr>
        <w:tab/>
        <w:t xml:space="preserve">А.Д. </w:t>
      </w:r>
      <w:proofErr w:type="spellStart"/>
      <w:r w:rsidRPr="008E089D">
        <w:rPr>
          <w:rFonts w:ascii="Times New Roman" w:hAnsi="Times New Roman" w:cs="Times New Roman"/>
          <w:color w:val="auto"/>
          <w:sz w:val="26"/>
          <w:szCs w:val="26"/>
        </w:rPr>
        <w:t>Сокольская</w:t>
      </w:r>
      <w:proofErr w:type="spellEnd"/>
    </w:p>
    <w:bookmarkEnd w:id="0"/>
    <w:p w:rsidR="00743795" w:rsidRPr="003242D9" w:rsidRDefault="001519FF" w:rsidP="003242D9">
      <w:pPr>
        <w:pStyle w:val="1"/>
        <w:tabs>
          <w:tab w:val="left" w:pos="7626"/>
        </w:tabs>
        <w:spacing w:before="0" w:after="0"/>
        <w:jc w:val="left"/>
        <w:rPr>
          <w:rFonts w:ascii="Times New Roman" w:hAnsi="Times New Roman" w:cs="Times New Roman"/>
          <w:b w:val="0"/>
          <w:color w:val="00000A"/>
          <w:sz w:val="26"/>
          <w:szCs w:val="26"/>
        </w:rPr>
      </w:pPr>
      <w:r>
        <w:rPr>
          <w:rFonts w:ascii="Times New Roman" w:hAnsi="Times New Roman" w:cs="Times New Roman"/>
          <w:b w:val="0"/>
          <w:color w:val="00000A"/>
          <w:sz w:val="26"/>
          <w:szCs w:val="26"/>
        </w:rPr>
        <w:t xml:space="preserve"> </w:t>
      </w:r>
    </w:p>
    <w:p w:rsidR="00165B05" w:rsidRDefault="00165B05" w:rsidP="006D3D2C">
      <w:pPr>
        <w:pStyle w:val="1"/>
        <w:spacing w:before="0" w:after="0"/>
        <w:jc w:val="right"/>
        <w:rPr>
          <w:rFonts w:ascii="Times New Roman" w:hAnsi="Times New Roman" w:cs="Times New Roman"/>
          <w:b w:val="0"/>
          <w:bCs w:val="0"/>
          <w:color w:val="00000A"/>
          <w:sz w:val="26"/>
          <w:szCs w:val="26"/>
        </w:rPr>
      </w:pPr>
    </w:p>
    <w:p w:rsidR="00D55794" w:rsidRDefault="00D55794" w:rsidP="006D3D2C">
      <w:pPr>
        <w:pStyle w:val="1"/>
        <w:spacing w:before="0" w:after="0"/>
        <w:jc w:val="right"/>
        <w:rPr>
          <w:rFonts w:ascii="Times New Roman" w:hAnsi="Times New Roman" w:cs="Times New Roman"/>
          <w:b w:val="0"/>
          <w:bCs w:val="0"/>
          <w:color w:val="00000A"/>
          <w:sz w:val="26"/>
          <w:szCs w:val="26"/>
        </w:rPr>
      </w:pPr>
    </w:p>
    <w:p w:rsidR="008E089D" w:rsidRDefault="008E089D" w:rsidP="006D3D2C">
      <w:pPr>
        <w:pStyle w:val="1"/>
        <w:spacing w:before="0" w:after="0"/>
        <w:jc w:val="right"/>
        <w:rPr>
          <w:rFonts w:ascii="Times New Roman" w:hAnsi="Times New Roman" w:cs="Times New Roman"/>
          <w:b w:val="0"/>
          <w:bCs w:val="0"/>
          <w:color w:val="00000A"/>
          <w:sz w:val="26"/>
          <w:szCs w:val="26"/>
        </w:rPr>
      </w:pPr>
    </w:p>
    <w:p w:rsidR="008E089D" w:rsidRPr="00766DBD" w:rsidRDefault="008E089D" w:rsidP="006D3D2C">
      <w:pPr>
        <w:pStyle w:val="1"/>
        <w:spacing w:before="0" w:after="0"/>
        <w:jc w:val="right"/>
        <w:rPr>
          <w:rFonts w:ascii="Times New Roman" w:hAnsi="Times New Roman" w:cs="Times New Roman"/>
          <w:b w:val="0"/>
          <w:bCs w:val="0"/>
          <w:color w:val="00000A"/>
          <w:sz w:val="26"/>
          <w:szCs w:val="26"/>
        </w:rPr>
      </w:pPr>
    </w:p>
    <w:p w:rsidR="00D55794" w:rsidRPr="00766DBD" w:rsidRDefault="00D55794" w:rsidP="006D3D2C">
      <w:pPr>
        <w:pStyle w:val="1"/>
        <w:spacing w:before="0" w:after="0"/>
        <w:jc w:val="right"/>
        <w:rPr>
          <w:rFonts w:ascii="Times New Roman" w:hAnsi="Times New Roman" w:cs="Times New Roman"/>
          <w:b w:val="0"/>
          <w:bCs w:val="0"/>
          <w:color w:val="00000A"/>
          <w:sz w:val="26"/>
          <w:szCs w:val="26"/>
        </w:rPr>
      </w:pPr>
    </w:p>
    <w:p w:rsidR="00743795" w:rsidRPr="003242D9" w:rsidRDefault="0054221D" w:rsidP="006D3D2C">
      <w:pPr>
        <w:pStyle w:val="1"/>
        <w:spacing w:before="0" w:after="0"/>
        <w:jc w:val="right"/>
        <w:rPr>
          <w:sz w:val="26"/>
          <w:szCs w:val="26"/>
        </w:rPr>
      </w:pPr>
      <w:r w:rsidRPr="003242D9">
        <w:rPr>
          <w:rFonts w:ascii="Times New Roman" w:hAnsi="Times New Roman" w:cs="Times New Roman"/>
          <w:b w:val="0"/>
          <w:bCs w:val="0"/>
          <w:color w:val="00000A"/>
          <w:sz w:val="26"/>
          <w:szCs w:val="26"/>
        </w:rPr>
        <w:lastRenderedPageBreak/>
        <w:t>Приложение</w:t>
      </w:r>
      <w:r w:rsidR="006D3D2C" w:rsidRPr="003242D9">
        <w:rPr>
          <w:rFonts w:ascii="Times New Roman" w:hAnsi="Times New Roman" w:cs="Times New Roman"/>
          <w:b w:val="0"/>
          <w:bCs w:val="0"/>
          <w:color w:val="00000A"/>
          <w:sz w:val="26"/>
          <w:szCs w:val="26"/>
        </w:rPr>
        <w:t xml:space="preserve"> № 1</w:t>
      </w:r>
    </w:p>
    <w:p w:rsidR="00743795" w:rsidRPr="003242D9" w:rsidRDefault="0054221D" w:rsidP="006D3D2C">
      <w:pPr>
        <w:pStyle w:val="1"/>
        <w:spacing w:before="0" w:after="0"/>
        <w:jc w:val="right"/>
        <w:rPr>
          <w:b w:val="0"/>
          <w:bCs w:val="0"/>
          <w:sz w:val="26"/>
          <w:szCs w:val="26"/>
        </w:rPr>
      </w:pPr>
      <w:r w:rsidRPr="003242D9">
        <w:rPr>
          <w:rFonts w:ascii="Times New Roman" w:hAnsi="Times New Roman" w:cs="Times New Roman"/>
          <w:b w:val="0"/>
          <w:bCs w:val="0"/>
          <w:color w:val="00000A"/>
          <w:sz w:val="26"/>
          <w:szCs w:val="26"/>
        </w:rPr>
        <w:t>к решению Совета депутатов</w:t>
      </w:r>
    </w:p>
    <w:p w:rsidR="00743795" w:rsidRPr="003242D9" w:rsidRDefault="0054221D" w:rsidP="006D3D2C">
      <w:pPr>
        <w:pStyle w:val="1"/>
        <w:spacing w:before="0" w:after="0"/>
        <w:jc w:val="right"/>
        <w:rPr>
          <w:rFonts w:ascii="Times New Roman" w:hAnsi="Times New Roman" w:cs="Times New Roman"/>
          <w:b w:val="0"/>
          <w:bCs w:val="0"/>
          <w:color w:val="00000A"/>
          <w:sz w:val="26"/>
          <w:szCs w:val="26"/>
        </w:rPr>
      </w:pPr>
      <w:r w:rsidRPr="003242D9">
        <w:rPr>
          <w:rFonts w:ascii="Times New Roman" w:hAnsi="Times New Roman" w:cs="Times New Roman"/>
          <w:b w:val="0"/>
          <w:bCs w:val="0"/>
          <w:color w:val="00000A"/>
          <w:sz w:val="26"/>
          <w:szCs w:val="26"/>
        </w:rPr>
        <w:t>городского округа Клин</w:t>
      </w:r>
    </w:p>
    <w:p w:rsidR="006D3D2C" w:rsidRPr="003242D9" w:rsidRDefault="006D3D2C" w:rsidP="006D3D2C">
      <w:pPr>
        <w:pStyle w:val="1"/>
        <w:spacing w:before="0" w:after="0"/>
        <w:jc w:val="right"/>
        <w:rPr>
          <w:b w:val="0"/>
          <w:bCs w:val="0"/>
          <w:sz w:val="26"/>
          <w:szCs w:val="26"/>
        </w:rPr>
      </w:pPr>
      <w:r w:rsidRPr="003242D9">
        <w:rPr>
          <w:rFonts w:ascii="Times New Roman" w:hAnsi="Times New Roman" w:cs="Times New Roman"/>
          <w:b w:val="0"/>
          <w:bCs w:val="0"/>
          <w:color w:val="00000A"/>
          <w:sz w:val="26"/>
          <w:szCs w:val="26"/>
        </w:rPr>
        <w:t xml:space="preserve">от </w:t>
      </w:r>
      <w:r w:rsidR="008E089D">
        <w:rPr>
          <w:rFonts w:ascii="Times New Roman" w:hAnsi="Times New Roman" w:cs="Times New Roman"/>
          <w:b w:val="0"/>
          <w:bCs w:val="0"/>
          <w:color w:val="00000A"/>
          <w:sz w:val="26"/>
          <w:szCs w:val="26"/>
        </w:rPr>
        <w:t>16.04.2018  №  13/11</w:t>
      </w:r>
    </w:p>
    <w:p w:rsidR="00743795" w:rsidRPr="006D3D2C" w:rsidRDefault="006D3D2C" w:rsidP="006D3D2C">
      <w:pPr>
        <w:pStyle w:val="1"/>
        <w:spacing w:before="0" w:after="0"/>
        <w:jc w:val="right"/>
        <w:rPr>
          <w:b w:val="0"/>
          <w:bCs w:val="0"/>
          <w:sz w:val="26"/>
          <w:szCs w:val="26"/>
          <w:highlight w:val="yellow"/>
        </w:rPr>
      </w:pPr>
      <w:r w:rsidRPr="006D3D2C">
        <w:rPr>
          <w:rFonts w:ascii="Times New Roman" w:hAnsi="Times New Roman" w:cs="Times New Roman"/>
          <w:b w:val="0"/>
          <w:bCs w:val="0"/>
          <w:color w:val="00000A"/>
          <w:sz w:val="26"/>
          <w:szCs w:val="26"/>
          <w:highlight w:val="yellow"/>
        </w:rPr>
        <w:t xml:space="preserve"> </w:t>
      </w:r>
    </w:p>
    <w:p w:rsidR="003242D9" w:rsidRDefault="0054221D" w:rsidP="003242D9">
      <w:pPr>
        <w:pStyle w:val="1"/>
        <w:spacing w:before="0" w:after="0"/>
        <w:rPr>
          <w:rFonts w:ascii="Times New Roman" w:hAnsi="Times New Roman" w:cs="Times New Roman"/>
          <w:color w:val="00000A"/>
          <w:sz w:val="26"/>
          <w:szCs w:val="26"/>
        </w:rPr>
      </w:pPr>
      <w:r w:rsidRPr="006D3D2C">
        <w:rPr>
          <w:rFonts w:ascii="Times New Roman" w:hAnsi="Times New Roman" w:cs="Times New Roman"/>
          <w:color w:val="00000A"/>
          <w:sz w:val="26"/>
          <w:szCs w:val="26"/>
        </w:rPr>
        <w:t>ПОЛОЖЕНИЕ</w:t>
      </w:r>
      <w:r w:rsidRPr="006D3D2C">
        <w:rPr>
          <w:rFonts w:ascii="Times New Roman" w:hAnsi="Times New Roman" w:cs="Times New Roman"/>
          <w:color w:val="00000A"/>
          <w:sz w:val="26"/>
          <w:szCs w:val="26"/>
        </w:rPr>
        <w:br/>
        <w:t xml:space="preserve">о порядке организации погребения и  похоронного дела на  территории </w:t>
      </w:r>
    </w:p>
    <w:p w:rsidR="00743795" w:rsidRPr="006D3D2C" w:rsidRDefault="0054221D" w:rsidP="003242D9">
      <w:pPr>
        <w:pStyle w:val="1"/>
        <w:spacing w:before="0" w:after="0"/>
        <w:rPr>
          <w:sz w:val="26"/>
          <w:szCs w:val="26"/>
        </w:rPr>
      </w:pPr>
      <w:r w:rsidRPr="006D3D2C">
        <w:rPr>
          <w:rFonts w:ascii="Times New Roman" w:hAnsi="Times New Roman" w:cs="Times New Roman"/>
          <w:color w:val="00000A"/>
          <w:sz w:val="26"/>
          <w:szCs w:val="26"/>
        </w:rPr>
        <w:t>городского округа Клин</w:t>
      </w:r>
    </w:p>
    <w:p w:rsidR="00743795" w:rsidRPr="006D3D2C" w:rsidRDefault="0054221D">
      <w:pPr>
        <w:pStyle w:val="1"/>
        <w:rPr>
          <w:sz w:val="26"/>
          <w:szCs w:val="26"/>
        </w:rPr>
      </w:pPr>
      <w:bookmarkStart w:id="1" w:name="sub_1001"/>
      <w:bookmarkEnd w:id="1"/>
      <w:r w:rsidRPr="006D3D2C">
        <w:rPr>
          <w:rFonts w:ascii="Times New Roman" w:hAnsi="Times New Roman" w:cs="Times New Roman"/>
          <w:color w:val="00000A"/>
          <w:sz w:val="26"/>
          <w:szCs w:val="26"/>
        </w:rPr>
        <w:t>1. Общие положения</w:t>
      </w:r>
    </w:p>
    <w:p w:rsidR="00743795" w:rsidRPr="006D3D2C" w:rsidRDefault="0054221D">
      <w:pPr>
        <w:rPr>
          <w:sz w:val="26"/>
          <w:szCs w:val="26"/>
        </w:rPr>
      </w:pPr>
      <w:bookmarkStart w:id="2" w:name="sub_1011"/>
      <w:bookmarkEnd w:id="2"/>
      <w:r w:rsidRPr="006D3D2C">
        <w:rPr>
          <w:rFonts w:ascii="Times New Roman" w:hAnsi="Times New Roman" w:cs="Times New Roman"/>
          <w:sz w:val="26"/>
          <w:szCs w:val="26"/>
        </w:rPr>
        <w:t xml:space="preserve">1.1. </w:t>
      </w:r>
      <w:proofErr w:type="gramStart"/>
      <w:r w:rsidRPr="006D3D2C">
        <w:rPr>
          <w:rFonts w:ascii="Times New Roman" w:hAnsi="Times New Roman" w:cs="Times New Roman"/>
          <w:sz w:val="26"/>
          <w:szCs w:val="26"/>
        </w:rPr>
        <w:t xml:space="preserve">Положение "О порядке организации погребения и похоронного дела на территории городского округа Клин" (далее по тексту - Положение) разработано на основании </w:t>
      </w:r>
      <w:hyperlink r:id="rId8">
        <w:r w:rsidRPr="006D3D2C">
          <w:rPr>
            <w:rStyle w:val="a4"/>
            <w:rFonts w:ascii="Times New Roman" w:hAnsi="Times New Roman"/>
            <w:color w:val="00000A"/>
            <w:sz w:val="26"/>
            <w:szCs w:val="26"/>
          </w:rPr>
          <w:t>Федерального закона</w:t>
        </w:r>
      </w:hyperlink>
      <w:r w:rsidRPr="006D3D2C">
        <w:rPr>
          <w:rFonts w:ascii="Times New Roman" w:hAnsi="Times New Roman" w:cs="Times New Roman"/>
          <w:sz w:val="26"/>
          <w:szCs w:val="26"/>
        </w:rPr>
        <w:t xml:space="preserve"> от 06.10.2003 г. N 131-ФЗ "Об общих принципах организации местного самоуправления в Российской Федерации", </w:t>
      </w:r>
      <w:hyperlink r:id="rId9">
        <w:r w:rsidRPr="006D3D2C">
          <w:rPr>
            <w:rStyle w:val="a4"/>
            <w:rFonts w:ascii="Times New Roman" w:hAnsi="Times New Roman"/>
            <w:color w:val="00000A"/>
            <w:sz w:val="26"/>
            <w:szCs w:val="26"/>
          </w:rPr>
          <w:t>Федерального закона</w:t>
        </w:r>
      </w:hyperlink>
      <w:r w:rsidRPr="006D3D2C">
        <w:rPr>
          <w:rFonts w:ascii="Times New Roman" w:hAnsi="Times New Roman" w:cs="Times New Roman"/>
          <w:sz w:val="26"/>
          <w:szCs w:val="26"/>
        </w:rPr>
        <w:t xml:space="preserve"> от 12.01.1996 г. N 8-ФЗ "О погребении и похоронном деле" (далее - Федеральный Закон), </w:t>
      </w:r>
      <w:hyperlink r:id="rId10">
        <w:r w:rsidRPr="006D3D2C">
          <w:rPr>
            <w:rStyle w:val="a4"/>
            <w:rFonts w:ascii="Times New Roman" w:hAnsi="Times New Roman"/>
            <w:color w:val="00000A"/>
            <w:sz w:val="26"/>
            <w:szCs w:val="26"/>
          </w:rPr>
          <w:t>Закона</w:t>
        </w:r>
      </w:hyperlink>
      <w:r w:rsidRPr="006D3D2C">
        <w:rPr>
          <w:rFonts w:ascii="Times New Roman" w:hAnsi="Times New Roman" w:cs="Times New Roman"/>
          <w:sz w:val="26"/>
          <w:szCs w:val="26"/>
        </w:rPr>
        <w:t xml:space="preserve"> Московской области от 17.07.2007 г. N 115/2007-ОЗ</w:t>
      </w:r>
      <w:proofErr w:type="gramEnd"/>
      <w:r w:rsidRPr="006D3D2C">
        <w:rPr>
          <w:rFonts w:ascii="Times New Roman" w:hAnsi="Times New Roman" w:cs="Times New Roman"/>
          <w:sz w:val="26"/>
          <w:szCs w:val="26"/>
        </w:rPr>
        <w:t xml:space="preserve"> "</w:t>
      </w:r>
      <w:proofErr w:type="gramStart"/>
      <w:r w:rsidRPr="006D3D2C">
        <w:rPr>
          <w:rFonts w:ascii="Times New Roman" w:hAnsi="Times New Roman" w:cs="Times New Roman"/>
          <w:sz w:val="26"/>
          <w:szCs w:val="26"/>
        </w:rPr>
        <w:t xml:space="preserve">О погребении и похоронном деле в Московской области", </w:t>
      </w:r>
      <w:hyperlink r:id="rId11">
        <w:r w:rsidRPr="006D3D2C">
          <w:rPr>
            <w:rStyle w:val="a4"/>
            <w:rFonts w:ascii="Times New Roman" w:hAnsi="Times New Roman"/>
            <w:color w:val="00000A"/>
            <w:sz w:val="26"/>
            <w:szCs w:val="26"/>
          </w:rPr>
          <w:t>СанПиН 2.1.1279-03.</w:t>
        </w:r>
      </w:hyperlink>
      <w:r w:rsidRPr="006D3D2C">
        <w:rPr>
          <w:rFonts w:ascii="Times New Roman" w:hAnsi="Times New Roman" w:cs="Times New Roman"/>
          <w:sz w:val="26"/>
          <w:szCs w:val="26"/>
        </w:rPr>
        <w:t xml:space="preserve"> от 15.06.2003 г. "Гигиенические требования к размещению, устройству и содержанию кладбищ, зданий и сооружений похоронного значения", </w:t>
      </w:r>
      <w:hyperlink r:id="rId12">
        <w:r w:rsidRPr="006D3D2C">
          <w:rPr>
            <w:rStyle w:val="a4"/>
            <w:rFonts w:ascii="Times New Roman" w:hAnsi="Times New Roman"/>
            <w:color w:val="00000A"/>
            <w:sz w:val="26"/>
            <w:szCs w:val="26"/>
          </w:rPr>
          <w:t>Устава</w:t>
        </w:r>
      </w:hyperlink>
      <w:r w:rsidRPr="006D3D2C">
        <w:rPr>
          <w:rFonts w:ascii="Times New Roman" w:hAnsi="Times New Roman" w:cs="Times New Roman"/>
          <w:sz w:val="26"/>
          <w:szCs w:val="26"/>
        </w:rPr>
        <w:t xml:space="preserve"> Клинского муниципального района, соглашений о передаче Клинскому муниципальному району отдельных полномочий по решению отдельных вопросов местного значения городскими и сельскими поселениями и регулирует отношения, связанные с погребением умерших и организацией похоронного дела</w:t>
      </w:r>
      <w:proofErr w:type="gramEnd"/>
      <w:r w:rsidRPr="006D3D2C">
        <w:rPr>
          <w:rFonts w:ascii="Times New Roman" w:hAnsi="Times New Roman" w:cs="Times New Roman"/>
          <w:sz w:val="26"/>
          <w:szCs w:val="26"/>
        </w:rPr>
        <w:t xml:space="preserve"> на территории Клинского муниципального района.</w:t>
      </w:r>
    </w:p>
    <w:p w:rsidR="00743795" w:rsidRPr="006D3D2C" w:rsidRDefault="0054221D">
      <w:pPr>
        <w:rPr>
          <w:rFonts w:ascii="Times New Roman" w:hAnsi="Times New Roman" w:cs="Times New Roman"/>
          <w:sz w:val="26"/>
          <w:szCs w:val="26"/>
        </w:rPr>
      </w:pPr>
      <w:bookmarkStart w:id="3" w:name="sub_10111"/>
      <w:bookmarkStart w:id="4" w:name="sub_1012"/>
      <w:bookmarkEnd w:id="3"/>
      <w:bookmarkEnd w:id="4"/>
      <w:r w:rsidRPr="006D3D2C">
        <w:rPr>
          <w:rFonts w:ascii="Times New Roman" w:hAnsi="Times New Roman" w:cs="Times New Roman"/>
          <w:sz w:val="26"/>
          <w:szCs w:val="26"/>
        </w:rPr>
        <w:t>1.2. Порядок, установленный данным Положением, распространяется на все хозяйствующие субъекты на рынке ритуальных услуг, осуществляющие свою деятельность на территории городского округа Клин.</w:t>
      </w:r>
    </w:p>
    <w:p w:rsidR="00743795" w:rsidRPr="006D3D2C" w:rsidRDefault="0054221D">
      <w:pPr>
        <w:rPr>
          <w:sz w:val="26"/>
          <w:szCs w:val="26"/>
        </w:rPr>
      </w:pPr>
      <w:r w:rsidRPr="006D3D2C">
        <w:rPr>
          <w:rFonts w:ascii="Times New Roman" w:hAnsi="Times New Roman" w:cs="Times New Roman"/>
          <w:sz w:val="26"/>
          <w:szCs w:val="26"/>
        </w:rPr>
        <w:t xml:space="preserve">1.3. </w:t>
      </w:r>
      <w:proofErr w:type="gramStart"/>
      <w:r w:rsidRPr="006D3D2C">
        <w:rPr>
          <w:rFonts w:ascii="Times New Roman" w:hAnsi="Times New Roman" w:cs="Times New Roman"/>
          <w:sz w:val="26"/>
          <w:szCs w:val="26"/>
        </w:rPr>
        <w:t xml:space="preserve">В настоящем Положении используются понятия, определенные в </w:t>
      </w:r>
      <w:hyperlink r:id="rId13">
        <w:r w:rsidRPr="006D3D2C">
          <w:rPr>
            <w:rStyle w:val="a4"/>
            <w:rFonts w:ascii="Times New Roman" w:hAnsi="Times New Roman"/>
            <w:color w:val="00000A"/>
            <w:sz w:val="26"/>
            <w:szCs w:val="26"/>
          </w:rPr>
          <w:t>Федеральном законе</w:t>
        </w:r>
      </w:hyperlink>
      <w:r w:rsidRPr="006D3D2C">
        <w:rPr>
          <w:rFonts w:ascii="Times New Roman" w:hAnsi="Times New Roman" w:cs="Times New Roman"/>
          <w:sz w:val="26"/>
          <w:szCs w:val="26"/>
        </w:rPr>
        <w:t xml:space="preserve">, </w:t>
      </w:r>
      <w:hyperlink r:id="rId14">
        <w:r w:rsidRPr="006D3D2C">
          <w:rPr>
            <w:rStyle w:val="a4"/>
            <w:rFonts w:ascii="Times New Roman" w:hAnsi="Times New Roman"/>
            <w:color w:val="00000A"/>
            <w:sz w:val="26"/>
            <w:szCs w:val="26"/>
          </w:rPr>
          <w:t>Законе</w:t>
        </w:r>
      </w:hyperlink>
      <w:r w:rsidRPr="006D3D2C">
        <w:rPr>
          <w:rFonts w:ascii="Times New Roman" w:hAnsi="Times New Roman" w:cs="Times New Roman"/>
          <w:sz w:val="26"/>
          <w:szCs w:val="26"/>
        </w:rPr>
        <w:t xml:space="preserve"> Московской области от 17.07.2007 г. N 115/2007-ОЗ "О погребении и похоронном деле в Московской области" (в редакции </w:t>
      </w:r>
      <w:hyperlink r:id="rId15">
        <w:r w:rsidRPr="006D3D2C">
          <w:rPr>
            <w:rStyle w:val="a4"/>
            <w:rFonts w:ascii="Times New Roman" w:hAnsi="Times New Roman"/>
            <w:color w:val="00000A"/>
            <w:sz w:val="26"/>
            <w:szCs w:val="26"/>
          </w:rPr>
          <w:t>Закона</w:t>
        </w:r>
      </w:hyperlink>
      <w:r w:rsidRPr="006D3D2C">
        <w:rPr>
          <w:rFonts w:ascii="Times New Roman" w:hAnsi="Times New Roman" w:cs="Times New Roman"/>
          <w:sz w:val="26"/>
          <w:szCs w:val="26"/>
        </w:rPr>
        <w:t xml:space="preserve"> Московской области (с последующими изменениями и дополнениями).</w:t>
      </w:r>
      <w:proofErr w:type="gramEnd"/>
    </w:p>
    <w:p w:rsidR="00743795" w:rsidRPr="006D3D2C" w:rsidRDefault="0054221D">
      <w:pPr>
        <w:pStyle w:val="1"/>
        <w:rPr>
          <w:rFonts w:ascii="Times New Roman" w:hAnsi="Times New Roman" w:cs="Times New Roman"/>
          <w:color w:val="00000A"/>
          <w:sz w:val="26"/>
          <w:szCs w:val="26"/>
        </w:rPr>
      </w:pPr>
      <w:bookmarkStart w:id="5" w:name="sub_1002"/>
      <w:bookmarkEnd w:id="5"/>
      <w:r w:rsidRPr="006D3D2C">
        <w:rPr>
          <w:rFonts w:ascii="Times New Roman" w:hAnsi="Times New Roman" w:cs="Times New Roman"/>
          <w:color w:val="00000A"/>
          <w:sz w:val="26"/>
          <w:szCs w:val="26"/>
        </w:rPr>
        <w:t>2. Полномочия Совета депутатов городского округа Клин</w:t>
      </w:r>
    </w:p>
    <w:p w:rsidR="00743795" w:rsidRPr="006D3D2C" w:rsidRDefault="0054221D">
      <w:pPr>
        <w:rPr>
          <w:rFonts w:ascii="Times New Roman" w:hAnsi="Times New Roman" w:cs="Times New Roman"/>
          <w:sz w:val="26"/>
          <w:szCs w:val="26"/>
        </w:rPr>
      </w:pPr>
      <w:bookmarkStart w:id="6" w:name="sub_10021"/>
      <w:bookmarkEnd w:id="6"/>
      <w:r w:rsidRPr="006D3D2C">
        <w:rPr>
          <w:rFonts w:ascii="Times New Roman" w:hAnsi="Times New Roman" w:cs="Times New Roman"/>
          <w:sz w:val="26"/>
          <w:szCs w:val="26"/>
        </w:rPr>
        <w:t>2.1. К полномочиям Совета депутатов городского округа Клин по вопросу погребения умерших и организации похоронного дела относятся: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установление требований к качеству предоставляемых услуг по погребению (согласно гарантированному перечню услуг по погребению на безвозмездной основе);</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установление размера места для одиночных и родственных захоронений;</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установление размера места для почетного захоронения;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установление размера места для воинского захоронения;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установление размера по высоте надмогильных сооружений (надгробий);</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установление размера бесплатно предоставляемого участка земли для погребения умершего;</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установление размера единовременной платы за резервирование места для семейного (родового) захоронения, превышающего размер бесплатно предоставляемого места для родственного захоронения (резервирование места под будущее захоронение);</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определение порядка деятельности общественных, воинских и военно-мемориальных кладбищ.</w:t>
      </w:r>
    </w:p>
    <w:p w:rsidR="00743795" w:rsidRPr="006D3D2C" w:rsidRDefault="0054221D">
      <w:pPr>
        <w:pStyle w:val="1"/>
        <w:rPr>
          <w:rFonts w:ascii="Times New Roman" w:hAnsi="Times New Roman" w:cs="Times New Roman"/>
          <w:color w:val="00000A"/>
          <w:sz w:val="26"/>
          <w:szCs w:val="26"/>
        </w:rPr>
      </w:pPr>
      <w:bookmarkStart w:id="7" w:name="sub_1003"/>
      <w:bookmarkEnd w:id="7"/>
      <w:r w:rsidRPr="006D3D2C">
        <w:rPr>
          <w:rFonts w:ascii="Times New Roman" w:hAnsi="Times New Roman" w:cs="Times New Roman"/>
          <w:color w:val="00000A"/>
          <w:sz w:val="26"/>
          <w:szCs w:val="26"/>
        </w:rPr>
        <w:t>3. Полномочия Администрации городского округа Клин</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3.1. К полномочиям Администрации городского округа Клин по вопросу погребения </w:t>
      </w:r>
      <w:proofErr w:type="gramStart"/>
      <w:r w:rsidRPr="006D3D2C">
        <w:rPr>
          <w:rFonts w:ascii="Times New Roman" w:hAnsi="Times New Roman" w:cs="Times New Roman"/>
          <w:sz w:val="26"/>
          <w:szCs w:val="26"/>
        </w:rPr>
        <w:t>умерших</w:t>
      </w:r>
      <w:proofErr w:type="gramEnd"/>
      <w:r w:rsidRPr="006D3D2C">
        <w:rPr>
          <w:rFonts w:ascii="Times New Roman" w:hAnsi="Times New Roman" w:cs="Times New Roman"/>
          <w:sz w:val="26"/>
          <w:szCs w:val="26"/>
        </w:rPr>
        <w:t xml:space="preserve"> и организации похоронного дела относятся: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 принятие и реализация муниципальных программ в сфере погребения и </w:t>
      </w:r>
      <w:r w:rsidRPr="006D3D2C">
        <w:rPr>
          <w:rFonts w:ascii="Times New Roman" w:hAnsi="Times New Roman" w:cs="Times New Roman"/>
          <w:sz w:val="26"/>
          <w:szCs w:val="26"/>
        </w:rPr>
        <w:lastRenderedPageBreak/>
        <w:t>похоронного дела;</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создание специализированной службы по вопросам похоронного дела, определение порядка ее деятельности;</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принятие решений о создании и организации мест погребения, о закрытии кладбища, о переносе существующих мест погребения в случае угрозы постоянных затоплений, оползней, после землетрясений и других стихийных бедствий;</w:t>
      </w:r>
    </w:p>
    <w:p w:rsidR="00743795" w:rsidRPr="006D3D2C" w:rsidRDefault="0054221D">
      <w:pPr>
        <w:rPr>
          <w:sz w:val="26"/>
          <w:szCs w:val="26"/>
        </w:rPr>
      </w:pPr>
      <w:r w:rsidRPr="006D3D2C">
        <w:rPr>
          <w:rFonts w:ascii="Times New Roman" w:hAnsi="Times New Roman" w:cs="Times New Roman"/>
          <w:sz w:val="26"/>
          <w:szCs w:val="26"/>
        </w:rPr>
        <w:t xml:space="preserve">- предоставление земельного участка для размещения места погребения в соответствии с </w:t>
      </w:r>
      <w:hyperlink r:id="rId16">
        <w:r w:rsidRPr="006D3D2C">
          <w:rPr>
            <w:rStyle w:val="a4"/>
            <w:rFonts w:ascii="Times New Roman" w:hAnsi="Times New Roman"/>
            <w:color w:val="00000A"/>
            <w:sz w:val="26"/>
            <w:szCs w:val="26"/>
          </w:rPr>
          <w:t>земельным законодательством</w:t>
        </w:r>
      </w:hyperlink>
      <w:r w:rsidRPr="006D3D2C">
        <w:rPr>
          <w:rFonts w:ascii="Times New Roman" w:hAnsi="Times New Roman" w:cs="Times New Roman"/>
          <w:sz w:val="26"/>
          <w:szCs w:val="26"/>
        </w:rPr>
        <w:t xml:space="preserve"> и проектной документацией, утвержденной в порядке, установленном законодательством РФ и субъекта РФ;</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приостановление или прекращение деятельности на месте погребения при нарушении санитарных и экологических требований, принятие мер по устранению допущенных нарушений;</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организация и проведение конкурсов, заключение муниципальных контрактов на оказание услуг по транспортировке в морг с мест обнаружения и происшествия умерших, не имеющих супруга, близких и иных родственников;</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утверждение цен (тарифов) на услуги, предоставляемые согласно гарантированному перечню услуг по погребению;</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определение порядка возмещения специализированной службе по вопросам похоронного дела стоимости услуг в части, превышающей размер возмещения, установленный законодательством РФ и Московской области;</w:t>
      </w:r>
    </w:p>
    <w:p w:rsidR="00743795" w:rsidRPr="006D3D2C" w:rsidRDefault="0054221D">
      <w:pPr>
        <w:rPr>
          <w:rFonts w:ascii="Times New Roman" w:hAnsi="Times New Roman" w:cs="Times New Roman"/>
          <w:sz w:val="26"/>
          <w:szCs w:val="26"/>
        </w:rPr>
      </w:pPr>
      <w:bookmarkStart w:id="8" w:name="sub_1003111"/>
      <w:bookmarkEnd w:id="8"/>
      <w:r w:rsidRPr="006D3D2C">
        <w:rPr>
          <w:rFonts w:ascii="Times New Roman" w:hAnsi="Times New Roman" w:cs="Times New Roman"/>
          <w:sz w:val="26"/>
          <w:szCs w:val="26"/>
        </w:rPr>
        <w:t>- определение в каждом конкретном случае размера места для братского (общего) захоронения и его размещение на территории кладбища.</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осуществление иных полномочий, предусмотренных действующим законодательством;</w:t>
      </w:r>
    </w:p>
    <w:p w:rsidR="00743795" w:rsidRPr="003242D9" w:rsidRDefault="00743795">
      <w:pPr>
        <w:rPr>
          <w:rFonts w:ascii="Times New Roman" w:hAnsi="Times New Roman" w:cs="Times New Roman"/>
          <w:sz w:val="16"/>
          <w:szCs w:val="16"/>
        </w:rPr>
      </w:pPr>
    </w:p>
    <w:p w:rsidR="00743795" w:rsidRPr="006D3D2C" w:rsidRDefault="0054221D">
      <w:pPr>
        <w:pStyle w:val="1"/>
        <w:rPr>
          <w:rFonts w:ascii="Times New Roman" w:hAnsi="Times New Roman" w:cs="Times New Roman"/>
          <w:color w:val="00000A"/>
          <w:sz w:val="26"/>
          <w:szCs w:val="26"/>
        </w:rPr>
      </w:pPr>
      <w:bookmarkStart w:id="9" w:name="sub_1004"/>
      <w:bookmarkEnd w:id="9"/>
      <w:r w:rsidRPr="006D3D2C">
        <w:rPr>
          <w:rFonts w:ascii="Times New Roman" w:hAnsi="Times New Roman" w:cs="Times New Roman"/>
          <w:color w:val="00000A"/>
          <w:sz w:val="26"/>
          <w:szCs w:val="26"/>
        </w:rPr>
        <w:t>4. Полномочия уполномоченного органа в сфере погребения и похоронного дела</w:t>
      </w:r>
    </w:p>
    <w:p w:rsidR="00743795" w:rsidRPr="003242D9" w:rsidRDefault="00743795">
      <w:pPr>
        <w:rPr>
          <w:rFonts w:ascii="Times New Roman" w:hAnsi="Times New Roman" w:cs="Times New Roman"/>
          <w:sz w:val="16"/>
          <w:szCs w:val="16"/>
        </w:rPr>
      </w:pPr>
    </w:p>
    <w:p w:rsidR="00743795" w:rsidRPr="006D3D2C" w:rsidRDefault="0054221D">
      <w:pPr>
        <w:rPr>
          <w:rFonts w:ascii="Times New Roman" w:hAnsi="Times New Roman" w:cs="Times New Roman"/>
          <w:sz w:val="26"/>
          <w:szCs w:val="26"/>
        </w:rPr>
      </w:pPr>
      <w:bookmarkStart w:id="10" w:name="sub_10041"/>
      <w:bookmarkEnd w:id="10"/>
      <w:r w:rsidRPr="006D3D2C">
        <w:rPr>
          <w:rFonts w:ascii="Times New Roman" w:hAnsi="Times New Roman" w:cs="Times New Roman"/>
          <w:sz w:val="26"/>
          <w:szCs w:val="26"/>
        </w:rPr>
        <w:t>4.1. Уполномоченный орган в сфере погребения и похоронного дела в своей деятельности предусматривает выполнение следующих задач:</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разработка муниципальных правовых актов в сфере погребения и похоронной деятельности;</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организация ритуальных услуг и содержания мест захоронений на территории городского округа Клин;</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 </w:t>
      </w:r>
      <w:proofErr w:type="gramStart"/>
      <w:r w:rsidRPr="006D3D2C">
        <w:rPr>
          <w:rFonts w:ascii="Times New Roman" w:hAnsi="Times New Roman" w:cs="Times New Roman"/>
          <w:sz w:val="26"/>
          <w:szCs w:val="26"/>
        </w:rPr>
        <w:t>контроль за</w:t>
      </w:r>
      <w:proofErr w:type="gramEnd"/>
      <w:r w:rsidRPr="006D3D2C">
        <w:rPr>
          <w:rFonts w:ascii="Times New Roman" w:hAnsi="Times New Roman" w:cs="Times New Roman"/>
          <w:sz w:val="26"/>
          <w:szCs w:val="26"/>
        </w:rPr>
        <w:t xml:space="preserve"> деятельностью организаций, осуществляющих свою работу на рынке погребения и похоронного дела в городском округе Клин;</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подготовка заявок для проведения конкурсов по вопросам погребения и похоронного дела.</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4.2. Для реализации указанных целей и задач уполномоченный орган в сфере погребения и похоронного дела:</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оказывает содействие в исполнении волеизъявления умершего о погребении;</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готовит предложения по установлению размеров мест для одиночных, родственных, почетных, воинских захоронений;</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устанавливает правила содержания и посещения кладбищ;</w:t>
      </w:r>
    </w:p>
    <w:p w:rsidR="00743795" w:rsidRPr="006D3D2C" w:rsidRDefault="0054221D">
      <w:pPr>
        <w:rPr>
          <w:rFonts w:ascii="Times New Roman" w:hAnsi="Times New Roman" w:cs="Times New Roman"/>
          <w:sz w:val="26"/>
          <w:szCs w:val="26"/>
        </w:rPr>
      </w:pPr>
      <w:bookmarkStart w:id="11" w:name="sub_100425"/>
      <w:bookmarkEnd w:id="11"/>
      <w:r w:rsidRPr="006D3D2C">
        <w:rPr>
          <w:rFonts w:ascii="Times New Roman" w:hAnsi="Times New Roman" w:cs="Times New Roman"/>
          <w:sz w:val="26"/>
          <w:szCs w:val="26"/>
        </w:rPr>
        <w:t>- ведет учет всех кладбищ городского округа Клин в установленном им порядке;</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ведет учет всех захоронений на территории кладбищ городского округа Клин, проводит их инвентаризацию, не реже одного раза в три года;</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устанавливает порядок проведения инвентаризации захоронений с соблюдением требований законодательства РФ и закона Московской области;</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предоставляет на безвозмездной основе места для одиночных захоронений специализированной службе в установленном порядке;</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 предоставляет на безвозмездной основе места для родственных захоронений, </w:t>
      </w:r>
      <w:r w:rsidRPr="006D3D2C">
        <w:rPr>
          <w:rFonts w:ascii="Times New Roman" w:hAnsi="Times New Roman" w:cs="Times New Roman"/>
          <w:sz w:val="26"/>
          <w:szCs w:val="26"/>
        </w:rPr>
        <w:lastRenderedPageBreak/>
        <w:t>выдает удостоверения о родственных захоронениях в установленном порядке;</w:t>
      </w:r>
    </w:p>
    <w:p w:rsidR="00743795" w:rsidRPr="006D3D2C" w:rsidRDefault="0054221D">
      <w:pPr>
        <w:rPr>
          <w:rFonts w:ascii="Times New Roman" w:hAnsi="Times New Roman" w:cs="Times New Roman"/>
          <w:sz w:val="26"/>
          <w:szCs w:val="26"/>
        </w:rPr>
      </w:pPr>
      <w:bookmarkStart w:id="12" w:name="sub_1004210"/>
      <w:bookmarkEnd w:id="12"/>
      <w:r w:rsidRPr="006D3D2C">
        <w:rPr>
          <w:rFonts w:ascii="Times New Roman" w:hAnsi="Times New Roman" w:cs="Times New Roman"/>
          <w:sz w:val="26"/>
          <w:szCs w:val="26"/>
        </w:rPr>
        <w:t>- утверждает перечень общественных и военных мемориальных кладбищ, на территории которых возможно предоставление мест для семейных (родовых) захоронений;</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принимает решение о предоставлении или об отказе в предоставлении места для семейного (</w:t>
      </w:r>
      <w:proofErr w:type="gramStart"/>
      <w:r w:rsidRPr="006D3D2C">
        <w:rPr>
          <w:rFonts w:ascii="Times New Roman" w:hAnsi="Times New Roman" w:cs="Times New Roman"/>
          <w:sz w:val="26"/>
          <w:szCs w:val="26"/>
        </w:rPr>
        <w:t xml:space="preserve">родового) </w:t>
      </w:r>
      <w:proofErr w:type="gramEnd"/>
      <w:r w:rsidRPr="006D3D2C">
        <w:rPr>
          <w:rFonts w:ascii="Times New Roman" w:hAnsi="Times New Roman" w:cs="Times New Roman"/>
          <w:sz w:val="26"/>
          <w:szCs w:val="26"/>
        </w:rPr>
        <w:t>захоронения, формирует и ведет реестр семейных (родовых) захоронений;</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обеспечивает учет и хранение документов, предоставленных для получения места для семейного (родового) захоронения;</w:t>
      </w:r>
    </w:p>
    <w:p w:rsidR="00743795" w:rsidRPr="006D3D2C" w:rsidRDefault="0054221D">
      <w:pPr>
        <w:rPr>
          <w:rFonts w:ascii="Times New Roman" w:hAnsi="Times New Roman" w:cs="Times New Roman"/>
          <w:sz w:val="26"/>
          <w:szCs w:val="26"/>
        </w:rPr>
      </w:pPr>
      <w:bookmarkStart w:id="13" w:name="sub_1004213"/>
      <w:bookmarkEnd w:id="13"/>
      <w:r w:rsidRPr="006D3D2C">
        <w:rPr>
          <w:rFonts w:ascii="Times New Roman" w:hAnsi="Times New Roman" w:cs="Times New Roman"/>
          <w:sz w:val="26"/>
          <w:szCs w:val="26"/>
        </w:rPr>
        <w:t>- оформляет и выдает удостоверение о семейном (родовом) захоронении;</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принимает решение о выделении обособленных земельных участков (зон) для почетных захоронений на территории общественных кладбищ;</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предоставляет на безвозмездной основе места для почетных и воинских захоронений и выдает удостоверения о почетных и воинских захоронениях;</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отводит места на территории кладбищ для торговли цветами, материалами для благоустройства мест захоронений;</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регистрирует и перерегистрирует на безвозмездной основе все захоронения, произведенные на территории кладбищ городского округа Клин, в книге регистрации захоронений;</w:t>
      </w:r>
    </w:p>
    <w:p w:rsidR="00743795" w:rsidRPr="006D3D2C" w:rsidRDefault="0054221D">
      <w:pPr>
        <w:rPr>
          <w:rFonts w:ascii="Times New Roman" w:hAnsi="Times New Roman" w:cs="Times New Roman"/>
          <w:sz w:val="26"/>
          <w:szCs w:val="26"/>
        </w:rPr>
      </w:pPr>
      <w:bookmarkStart w:id="14" w:name="sub_1004218"/>
      <w:bookmarkEnd w:id="14"/>
      <w:r w:rsidRPr="006D3D2C">
        <w:rPr>
          <w:rFonts w:ascii="Times New Roman" w:hAnsi="Times New Roman" w:cs="Times New Roman"/>
          <w:sz w:val="26"/>
          <w:szCs w:val="26"/>
        </w:rPr>
        <w:t>- обеспечивает передачу на постоянное хранение в муниципальный архив книг регистрации захоронений в порядке, установленном уполномоченным органом Московской области в сфере погребения и похоронного дела;</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осуществляет постоянное хранение книги регистрации надмогильных сооружений (надгробий);</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регистрирует на безвозмездной основе установку и замену надмогильных сооружений;</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разрабатывает предложения по определению стоимости услуг, предоставляемых согласно гарантированному перечню услуг по погребению;</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осуществляет подготовку предложений по приостановлению или прекращению деятельности на месте погребения при нарушении санитарных и экологических требований, а также по устранению допущенных нарушений и ликвидации неблагоприятного воздействия места погребения на окружающую среду и здоровье человека;</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проводит обследование местности в целях выявления возможных неизвестных захоронений; в случае обнаружения старых военных и ранее неизвестных захоронений обозначает и регистрирует места захоронений;</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разрабатывает предложения по строительству новых, расширению, закрытию или переносу действующих кладбищ;</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участвует в мероприятиях по принятию в муниципальную собственность бесхозяйных кладбищ, расположенных на территории городского округа Клин;</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 осуществляет </w:t>
      </w:r>
      <w:proofErr w:type="gramStart"/>
      <w:r w:rsidRPr="006D3D2C">
        <w:rPr>
          <w:rFonts w:ascii="Times New Roman" w:hAnsi="Times New Roman" w:cs="Times New Roman"/>
          <w:sz w:val="26"/>
          <w:szCs w:val="26"/>
        </w:rPr>
        <w:t>контроль за</w:t>
      </w:r>
      <w:proofErr w:type="gramEnd"/>
      <w:r w:rsidRPr="006D3D2C">
        <w:rPr>
          <w:rFonts w:ascii="Times New Roman" w:hAnsi="Times New Roman" w:cs="Times New Roman"/>
          <w:sz w:val="26"/>
          <w:szCs w:val="26"/>
        </w:rPr>
        <w:t xml:space="preserve"> использованием кладбищ и иных объектов похоронного назначения, находящихся на территории городского округа Клин, исключительно по целевому назначению;</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рассматривает, в пределах своих полномочий, обращения граждан.</w:t>
      </w:r>
    </w:p>
    <w:p w:rsidR="00743795" w:rsidRPr="003242D9" w:rsidRDefault="00743795">
      <w:pPr>
        <w:rPr>
          <w:rFonts w:ascii="Times New Roman" w:hAnsi="Times New Roman" w:cs="Times New Roman"/>
          <w:sz w:val="16"/>
          <w:szCs w:val="16"/>
        </w:rPr>
      </w:pPr>
    </w:p>
    <w:p w:rsidR="00743795" w:rsidRPr="006D3D2C" w:rsidRDefault="0054221D">
      <w:pPr>
        <w:pStyle w:val="1"/>
        <w:rPr>
          <w:rFonts w:ascii="Times New Roman" w:hAnsi="Times New Roman" w:cs="Times New Roman"/>
          <w:color w:val="00000A"/>
          <w:sz w:val="26"/>
          <w:szCs w:val="26"/>
        </w:rPr>
      </w:pPr>
      <w:r w:rsidRPr="006D3D2C">
        <w:rPr>
          <w:rFonts w:ascii="Times New Roman" w:hAnsi="Times New Roman" w:cs="Times New Roman"/>
          <w:color w:val="00000A"/>
          <w:sz w:val="26"/>
          <w:szCs w:val="26"/>
        </w:rPr>
        <w:t>5. Полномочия специализированной службы по вопросам похоронного дела</w:t>
      </w:r>
    </w:p>
    <w:p w:rsidR="00743795" w:rsidRPr="003242D9" w:rsidRDefault="00743795">
      <w:pPr>
        <w:rPr>
          <w:rFonts w:ascii="Times New Roman" w:hAnsi="Times New Roman" w:cs="Times New Roman"/>
          <w:sz w:val="16"/>
          <w:szCs w:val="16"/>
        </w:rPr>
      </w:pP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5.1. Создание и определение порядка деятельности специализированной службы по вопросам похоронного дела, на которую возлагается обязанность по погребению </w:t>
      </w:r>
      <w:proofErr w:type="gramStart"/>
      <w:r w:rsidRPr="006D3D2C">
        <w:rPr>
          <w:rFonts w:ascii="Times New Roman" w:hAnsi="Times New Roman" w:cs="Times New Roman"/>
          <w:sz w:val="26"/>
          <w:szCs w:val="26"/>
        </w:rPr>
        <w:t>умерших</w:t>
      </w:r>
      <w:proofErr w:type="gramEnd"/>
      <w:r w:rsidRPr="006D3D2C">
        <w:rPr>
          <w:rFonts w:ascii="Times New Roman" w:hAnsi="Times New Roman" w:cs="Times New Roman"/>
          <w:sz w:val="26"/>
          <w:szCs w:val="26"/>
        </w:rPr>
        <w:t>, осуществляются в соответствии с действующим законодательством.</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5.2. На специализированную службу по вопросам похоронного дела возлагаются: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5.2.1. Оказание гарантированного перечня услуг по погребению на безвозмездной </w:t>
      </w:r>
      <w:r w:rsidRPr="006D3D2C">
        <w:rPr>
          <w:rFonts w:ascii="Times New Roman" w:hAnsi="Times New Roman" w:cs="Times New Roman"/>
          <w:sz w:val="26"/>
          <w:szCs w:val="26"/>
        </w:rPr>
        <w:lastRenderedPageBreak/>
        <w:t>основе.</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5.2.2. </w:t>
      </w:r>
      <w:proofErr w:type="gramStart"/>
      <w:r w:rsidRPr="006D3D2C">
        <w:rPr>
          <w:rFonts w:ascii="Times New Roman" w:hAnsi="Times New Roman" w:cs="Times New Roman"/>
          <w:sz w:val="26"/>
          <w:szCs w:val="26"/>
        </w:rPr>
        <w:t>Оказание перечня услуг по погребению умерших, личность которых не установлена органами внутренних дел в определенные действующим законодательством  сроки, умерших, не имеющих родственников или законного представителя умершего, взявших на себя обязанность осуществить погребение умерших.</w:t>
      </w:r>
      <w:proofErr w:type="gramEnd"/>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5.2.3. Осуществление иных полномочий в соответствии с законодательством Российской Федерации, Московской области, муниципальными правовыми актами городского округа Клин, уставом специализированной службы по вопросам похоронного дела.</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5.3. Специализированная служба по вопросам похоронного дела по желанию лица, взявшего на себя обязанность осуществить погребение умершего, может предоставлять на платной основе услуги сверх гарантированного перечня услуг по погребению, а также оказывать за плату услуги из гарантированного перечня в случаях, установленных действующим законодательством.</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5.4. Специализированная служба по вопросам похоронного дела не вправе препятствовать в осуществлении погребения (в том числе путем предания умершего земле) лицам, исполняющим волеизъявление умершего, а также действующим от имени и по поручению родственников или законных представителей, взявших на себя обязанность осуществить погребение умершего. Специализированная служба по вопросам похоронного дела не вправе обязывать (понуждать) приобретать у нее ритуальные услуги, в том числе на платной основе, услуги, входящие в предусмотренный действующим законодательством гарантированный перечень услуг по погребению.</w:t>
      </w:r>
    </w:p>
    <w:p w:rsidR="00743795" w:rsidRPr="003242D9" w:rsidRDefault="00743795">
      <w:pPr>
        <w:rPr>
          <w:rFonts w:ascii="Times New Roman" w:hAnsi="Times New Roman" w:cs="Times New Roman"/>
          <w:sz w:val="16"/>
          <w:szCs w:val="16"/>
        </w:rPr>
      </w:pPr>
    </w:p>
    <w:p w:rsidR="00743795" w:rsidRPr="006D3D2C" w:rsidRDefault="0054221D">
      <w:pPr>
        <w:pStyle w:val="1"/>
        <w:rPr>
          <w:rFonts w:ascii="Times New Roman" w:hAnsi="Times New Roman" w:cs="Times New Roman"/>
          <w:color w:val="00000A"/>
          <w:sz w:val="26"/>
          <w:szCs w:val="26"/>
        </w:rPr>
      </w:pPr>
      <w:bookmarkStart w:id="15" w:name="sub_1005"/>
      <w:bookmarkEnd w:id="15"/>
      <w:r w:rsidRPr="006D3D2C">
        <w:rPr>
          <w:rFonts w:ascii="Times New Roman" w:hAnsi="Times New Roman" w:cs="Times New Roman"/>
          <w:color w:val="00000A"/>
          <w:sz w:val="26"/>
          <w:szCs w:val="26"/>
        </w:rPr>
        <w:t>6. Волеизъявление лица о достойном отношении к его телу после смерти</w:t>
      </w:r>
    </w:p>
    <w:p w:rsidR="00743795" w:rsidRPr="003242D9" w:rsidRDefault="00743795">
      <w:pPr>
        <w:rPr>
          <w:rFonts w:ascii="Times New Roman" w:hAnsi="Times New Roman" w:cs="Times New Roman"/>
          <w:sz w:val="16"/>
          <w:szCs w:val="16"/>
        </w:rPr>
      </w:pPr>
    </w:p>
    <w:p w:rsidR="00743795" w:rsidRPr="006D3D2C" w:rsidRDefault="0054221D">
      <w:pPr>
        <w:rPr>
          <w:rFonts w:ascii="Times New Roman" w:hAnsi="Times New Roman" w:cs="Times New Roman"/>
          <w:sz w:val="26"/>
          <w:szCs w:val="26"/>
        </w:rPr>
      </w:pPr>
      <w:bookmarkStart w:id="16" w:name="sub_10051"/>
      <w:bookmarkEnd w:id="16"/>
      <w:r w:rsidRPr="006D3D2C">
        <w:rPr>
          <w:rFonts w:ascii="Times New Roman" w:hAnsi="Times New Roman" w:cs="Times New Roman"/>
          <w:sz w:val="26"/>
          <w:szCs w:val="26"/>
        </w:rPr>
        <w:t>6.1.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о согласии или несогласии быть подвергнутым патологоанатомическому вскрытию;</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быть погребенным на том или ином месте, по тем или иным обычаям или традициям, рядом с теми или иными ранее умершими;</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о доверии исполнить свое волеизъявление тому или иному лицу.</w:t>
      </w:r>
    </w:p>
    <w:p w:rsidR="00743795" w:rsidRPr="006D3D2C" w:rsidRDefault="0054221D">
      <w:pPr>
        <w:rPr>
          <w:rFonts w:ascii="Times New Roman" w:hAnsi="Times New Roman" w:cs="Times New Roman"/>
          <w:sz w:val="26"/>
          <w:szCs w:val="26"/>
        </w:rPr>
      </w:pPr>
      <w:bookmarkStart w:id="17" w:name="sub_10052"/>
      <w:bookmarkEnd w:id="17"/>
      <w:r w:rsidRPr="006D3D2C">
        <w:rPr>
          <w:rFonts w:ascii="Times New Roman" w:hAnsi="Times New Roman" w:cs="Times New Roman"/>
          <w:sz w:val="26"/>
          <w:szCs w:val="26"/>
        </w:rPr>
        <w:t>6.2. Действия по достойному отношению к телу умершего осуществляются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743795" w:rsidRPr="006D3D2C" w:rsidRDefault="0054221D">
      <w:pPr>
        <w:rPr>
          <w:rFonts w:ascii="Times New Roman" w:hAnsi="Times New Roman" w:cs="Times New Roman"/>
          <w:sz w:val="26"/>
          <w:szCs w:val="26"/>
        </w:rPr>
      </w:pPr>
      <w:bookmarkStart w:id="18" w:name="sub_100521"/>
      <w:bookmarkStart w:id="19" w:name="sub_10053"/>
      <w:bookmarkEnd w:id="18"/>
      <w:bookmarkEnd w:id="19"/>
      <w:r w:rsidRPr="006D3D2C">
        <w:rPr>
          <w:rFonts w:ascii="Times New Roman" w:hAnsi="Times New Roman" w:cs="Times New Roman"/>
          <w:sz w:val="26"/>
          <w:szCs w:val="26"/>
        </w:rPr>
        <w:t>6.3. В случае отсутствия волеизъявления умершего право на разрешение действий имеют супруг, близкие родственники (дети, родители, усыновленные, усыновители, родные братья, родные сестры, внуки, дедушка, бабушка), иные родственники либо законный представитель умершего, а при отсутствии таковых иные лица, взявшие на себя обязанность осуществить погребение умершего.</w:t>
      </w:r>
    </w:p>
    <w:p w:rsidR="00743795" w:rsidRPr="003242D9" w:rsidRDefault="00743795">
      <w:pPr>
        <w:rPr>
          <w:rFonts w:ascii="Times New Roman" w:hAnsi="Times New Roman" w:cs="Times New Roman"/>
          <w:sz w:val="16"/>
          <w:szCs w:val="16"/>
        </w:rPr>
      </w:pPr>
    </w:p>
    <w:p w:rsidR="00743795" w:rsidRPr="006D3D2C" w:rsidRDefault="0054221D">
      <w:pPr>
        <w:pStyle w:val="1"/>
        <w:rPr>
          <w:rFonts w:ascii="Times New Roman" w:hAnsi="Times New Roman" w:cs="Times New Roman"/>
          <w:color w:val="00000A"/>
          <w:sz w:val="26"/>
          <w:szCs w:val="26"/>
        </w:rPr>
      </w:pPr>
      <w:bookmarkStart w:id="20" w:name="sub_1006"/>
      <w:bookmarkEnd w:id="20"/>
      <w:r w:rsidRPr="006D3D2C">
        <w:rPr>
          <w:rFonts w:ascii="Times New Roman" w:hAnsi="Times New Roman" w:cs="Times New Roman"/>
          <w:color w:val="00000A"/>
          <w:sz w:val="26"/>
          <w:szCs w:val="26"/>
        </w:rPr>
        <w:t>7. Гарантии при осуществлении погребения умершего</w:t>
      </w:r>
    </w:p>
    <w:p w:rsidR="00743795" w:rsidRPr="003242D9" w:rsidRDefault="00743795">
      <w:pPr>
        <w:rPr>
          <w:rFonts w:ascii="Times New Roman" w:hAnsi="Times New Roman" w:cs="Times New Roman"/>
          <w:sz w:val="16"/>
          <w:szCs w:val="16"/>
        </w:rPr>
      </w:pPr>
    </w:p>
    <w:p w:rsidR="00743795" w:rsidRPr="006D3D2C" w:rsidRDefault="0054221D">
      <w:pPr>
        <w:rPr>
          <w:rFonts w:ascii="Times New Roman" w:hAnsi="Times New Roman" w:cs="Times New Roman"/>
          <w:sz w:val="26"/>
          <w:szCs w:val="26"/>
        </w:rPr>
      </w:pPr>
      <w:bookmarkStart w:id="21" w:name="sub_10061"/>
      <w:bookmarkEnd w:id="21"/>
      <w:r w:rsidRPr="006D3D2C">
        <w:rPr>
          <w:rFonts w:ascii="Times New Roman" w:hAnsi="Times New Roman" w:cs="Times New Roman"/>
          <w:sz w:val="26"/>
          <w:szCs w:val="26"/>
        </w:rPr>
        <w:t xml:space="preserve">7.1. </w:t>
      </w:r>
      <w:proofErr w:type="gramStart"/>
      <w:r w:rsidRPr="006D3D2C">
        <w:rPr>
          <w:rFonts w:ascii="Times New Roman" w:hAnsi="Times New Roman" w:cs="Times New Roman"/>
          <w:sz w:val="26"/>
          <w:szCs w:val="26"/>
        </w:rPr>
        <w:t>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гарантируются:</w:t>
      </w:r>
      <w:proofErr w:type="gramEnd"/>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 выдача документов, необходимых для погребения умершего, в течение суток с момента установления причины смерти; </w:t>
      </w:r>
      <w:proofErr w:type="gramStart"/>
      <w:r w:rsidRPr="006D3D2C">
        <w:rPr>
          <w:rFonts w:ascii="Times New Roman" w:hAnsi="Times New Roman" w:cs="Times New Roman"/>
          <w:sz w:val="26"/>
          <w:szCs w:val="26"/>
        </w:rPr>
        <w:t xml:space="preserve">в случаях, если для установления причины смерти возникли основания для помещения тела умершего в морг, выдача тела умершего по </w:t>
      </w:r>
      <w:r w:rsidRPr="006D3D2C">
        <w:rPr>
          <w:rFonts w:ascii="Times New Roman" w:hAnsi="Times New Roman" w:cs="Times New Roman"/>
          <w:sz w:val="26"/>
          <w:szCs w:val="26"/>
        </w:rPr>
        <w:lastRenderedPageBreak/>
        <w:t>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roofErr w:type="gramEnd"/>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предоставление возможности нахождения тела умершего в морге бесплатно до десяти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w:t>
      </w:r>
    </w:p>
    <w:p w:rsidR="00743795" w:rsidRPr="006D3D2C" w:rsidRDefault="0054221D">
      <w:pPr>
        <w:rPr>
          <w:sz w:val="26"/>
          <w:szCs w:val="26"/>
        </w:rPr>
      </w:pPr>
      <w:r w:rsidRPr="006D3D2C">
        <w:rPr>
          <w:rFonts w:ascii="Times New Roman" w:hAnsi="Times New Roman" w:cs="Times New Roman"/>
          <w:sz w:val="26"/>
          <w:szCs w:val="26"/>
        </w:rPr>
        <w:t xml:space="preserve">- оказание содействия в решении вопросов, предусмотренных </w:t>
      </w:r>
      <w:hyperlink r:id="rId17">
        <w:r w:rsidRPr="006D3D2C">
          <w:rPr>
            <w:rStyle w:val="a4"/>
            <w:rFonts w:ascii="Times New Roman" w:hAnsi="Times New Roman"/>
            <w:color w:val="00000A"/>
            <w:sz w:val="26"/>
            <w:szCs w:val="26"/>
          </w:rPr>
          <w:t>п</w:t>
        </w:r>
        <w:r w:rsidR="00B21331">
          <w:rPr>
            <w:rStyle w:val="a4"/>
            <w:rFonts w:ascii="Times New Roman" w:hAnsi="Times New Roman"/>
            <w:color w:val="00000A"/>
            <w:sz w:val="26"/>
            <w:szCs w:val="26"/>
          </w:rPr>
          <w:t xml:space="preserve">унктом </w:t>
        </w:r>
        <w:r w:rsidRPr="006D3D2C">
          <w:rPr>
            <w:rStyle w:val="a4"/>
            <w:rFonts w:ascii="Times New Roman" w:hAnsi="Times New Roman"/>
            <w:color w:val="00000A"/>
            <w:sz w:val="26"/>
            <w:szCs w:val="26"/>
          </w:rPr>
          <w:t> 3 с</w:t>
        </w:r>
        <w:r w:rsidR="00B21331">
          <w:rPr>
            <w:rStyle w:val="a4"/>
            <w:rFonts w:ascii="Times New Roman" w:hAnsi="Times New Roman"/>
            <w:color w:val="00000A"/>
            <w:sz w:val="26"/>
            <w:szCs w:val="26"/>
          </w:rPr>
          <w:t xml:space="preserve">татьи </w:t>
        </w:r>
        <w:r w:rsidRPr="006D3D2C">
          <w:rPr>
            <w:rStyle w:val="a4"/>
            <w:rFonts w:ascii="Times New Roman" w:hAnsi="Times New Roman"/>
            <w:color w:val="00000A"/>
            <w:sz w:val="26"/>
            <w:szCs w:val="26"/>
          </w:rPr>
          <w:t> 7</w:t>
        </w:r>
      </w:hyperlink>
      <w:r w:rsidRPr="006D3D2C">
        <w:rPr>
          <w:rFonts w:ascii="Times New Roman" w:hAnsi="Times New Roman" w:cs="Times New Roman"/>
          <w:sz w:val="26"/>
          <w:szCs w:val="26"/>
        </w:rPr>
        <w:t xml:space="preserve"> Федерального закона;</w:t>
      </w:r>
    </w:p>
    <w:p w:rsidR="00743795" w:rsidRPr="006D3D2C" w:rsidRDefault="0054221D">
      <w:pPr>
        <w:rPr>
          <w:sz w:val="26"/>
          <w:szCs w:val="26"/>
        </w:rPr>
      </w:pPr>
      <w:r w:rsidRPr="006D3D2C">
        <w:rPr>
          <w:rFonts w:ascii="Times New Roman" w:hAnsi="Times New Roman" w:cs="Times New Roman"/>
          <w:sz w:val="26"/>
          <w:szCs w:val="26"/>
        </w:rPr>
        <w:t xml:space="preserve">- исполнение волеизъявления умершего в соответствии со </w:t>
      </w:r>
      <w:hyperlink r:id="rId18">
        <w:r w:rsidR="00B21331">
          <w:rPr>
            <w:rStyle w:val="a4"/>
            <w:rFonts w:ascii="Times New Roman" w:hAnsi="Times New Roman"/>
            <w:color w:val="00000A"/>
            <w:sz w:val="26"/>
            <w:szCs w:val="26"/>
          </w:rPr>
          <w:t xml:space="preserve">статьями </w:t>
        </w:r>
        <w:r w:rsidRPr="006D3D2C">
          <w:rPr>
            <w:rStyle w:val="a4"/>
            <w:rFonts w:ascii="Times New Roman" w:hAnsi="Times New Roman"/>
            <w:color w:val="00000A"/>
            <w:sz w:val="26"/>
            <w:szCs w:val="26"/>
          </w:rPr>
          <w:t>5</w:t>
        </w:r>
      </w:hyperlink>
      <w:r w:rsidRPr="006D3D2C">
        <w:rPr>
          <w:rFonts w:ascii="Times New Roman" w:hAnsi="Times New Roman" w:cs="Times New Roman"/>
          <w:sz w:val="26"/>
          <w:szCs w:val="26"/>
        </w:rPr>
        <w:t xml:space="preserve">, </w:t>
      </w:r>
      <w:hyperlink r:id="rId19">
        <w:r w:rsidRPr="006D3D2C">
          <w:rPr>
            <w:rStyle w:val="a4"/>
            <w:rFonts w:ascii="Times New Roman" w:hAnsi="Times New Roman"/>
            <w:color w:val="00000A"/>
            <w:sz w:val="26"/>
            <w:szCs w:val="26"/>
          </w:rPr>
          <w:t>7</w:t>
        </w:r>
      </w:hyperlink>
      <w:r w:rsidRPr="006D3D2C">
        <w:rPr>
          <w:rFonts w:ascii="Times New Roman" w:hAnsi="Times New Roman" w:cs="Times New Roman"/>
          <w:sz w:val="26"/>
          <w:szCs w:val="26"/>
        </w:rPr>
        <w:t xml:space="preserve"> Федерального закона;</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оказание на безвозмездной основе гарантированного перечня услуг по погребению или выплат социального пособия на погребение.</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7.2. </w:t>
      </w:r>
      <w:proofErr w:type="gramStart"/>
      <w:r w:rsidRPr="006D3D2C">
        <w:rPr>
          <w:rFonts w:ascii="Times New Roman" w:hAnsi="Times New Roman" w:cs="Times New Roman"/>
          <w:sz w:val="26"/>
          <w:szCs w:val="26"/>
        </w:rPr>
        <w:t>На территории городского округа Клин гарантировано погребение умерших, не имеющих супруга, близких родственников, иных родственников, либо законного представителя умершего или иных лиц, взявших на себя обязанность осуществить погребение, а также при невозможности ими осуществить погребение, и умерших, личность которых не установлена органами внутренних дел в определенные законодательством Р</w:t>
      </w:r>
      <w:r w:rsidR="00B36D5C">
        <w:rPr>
          <w:rFonts w:ascii="Times New Roman" w:hAnsi="Times New Roman" w:cs="Times New Roman"/>
          <w:sz w:val="26"/>
          <w:szCs w:val="26"/>
        </w:rPr>
        <w:t xml:space="preserve">оссийской </w:t>
      </w:r>
      <w:r w:rsidRPr="006D3D2C">
        <w:rPr>
          <w:rFonts w:ascii="Times New Roman" w:hAnsi="Times New Roman" w:cs="Times New Roman"/>
          <w:sz w:val="26"/>
          <w:szCs w:val="26"/>
        </w:rPr>
        <w:t>Ф</w:t>
      </w:r>
      <w:r w:rsidR="00B36D5C">
        <w:rPr>
          <w:rFonts w:ascii="Times New Roman" w:hAnsi="Times New Roman" w:cs="Times New Roman"/>
          <w:sz w:val="26"/>
          <w:szCs w:val="26"/>
        </w:rPr>
        <w:t>едерации</w:t>
      </w:r>
      <w:r w:rsidRPr="006D3D2C">
        <w:rPr>
          <w:rFonts w:ascii="Times New Roman" w:hAnsi="Times New Roman" w:cs="Times New Roman"/>
          <w:sz w:val="26"/>
          <w:szCs w:val="26"/>
        </w:rPr>
        <w:t xml:space="preserve"> сроки.</w:t>
      </w:r>
      <w:proofErr w:type="gramEnd"/>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Погребение этих категорий умерших осуществляется специализированной службой по вопросам похоронного дела.</w:t>
      </w:r>
    </w:p>
    <w:p w:rsidR="00743795" w:rsidRPr="003242D9" w:rsidRDefault="00743795">
      <w:pPr>
        <w:rPr>
          <w:rFonts w:ascii="Times New Roman" w:hAnsi="Times New Roman" w:cs="Times New Roman"/>
          <w:sz w:val="16"/>
          <w:szCs w:val="16"/>
        </w:rPr>
      </w:pPr>
    </w:p>
    <w:p w:rsidR="00743795" w:rsidRPr="006D3D2C" w:rsidRDefault="0054221D">
      <w:pPr>
        <w:pStyle w:val="1"/>
        <w:rPr>
          <w:rFonts w:ascii="Times New Roman" w:hAnsi="Times New Roman" w:cs="Times New Roman"/>
          <w:color w:val="00000A"/>
          <w:sz w:val="26"/>
          <w:szCs w:val="26"/>
        </w:rPr>
      </w:pPr>
      <w:bookmarkStart w:id="22" w:name="sub_1007"/>
      <w:bookmarkEnd w:id="22"/>
      <w:r w:rsidRPr="006D3D2C">
        <w:rPr>
          <w:rFonts w:ascii="Times New Roman" w:hAnsi="Times New Roman" w:cs="Times New Roman"/>
          <w:color w:val="00000A"/>
          <w:sz w:val="26"/>
          <w:szCs w:val="26"/>
        </w:rPr>
        <w:t>8. Гарантированный перечень услуг по погребению</w:t>
      </w:r>
    </w:p>
    <w:p w:rsidR="00743795" w:rsidRPr="006D3D2C" w:rsidRDefault="00743795">
      <w:pPr>
        <w:rPr>
          <w:rFonts w:ascii="Times New Roman" w:hAnsi="Times New Roman" w:cs="Times New Roman"/>
          <w:sz w:val="26"/>
          <w:szCs w:val="26"/>
        </w:rPr>
      </w:pPr>
    </w:p>
    <w:p w:rsidR="00743795" w:rsidRPr="006D3D2C" w:rsidRDefault="0054221D">
      <w:pPr>
        <w:rPr>
          <w:rFonts w:ascii="Times New Roman" w:hAnsi="Times New Roman" w:cs="Times New Roman"/>
          <w:sz w:val="26"/>
          <w:szCs w:val="26"/>
        </w:rPr>
      </w:pPr>
      <w:bookmarkStart w:id="23" w:name="sub_10071"/>
      <w:bookmarkEnd w:id="23"/>
      <w:r w:rsidRPr="006D3D2C">
        <w:rPr>
          <w:rFonts w:ascii="Times New Roman" w:hAnsi="Times New Roman" w:cs="Times New Roman"/>
          <w:sz w:val="26"/>
          <w:szCs w:val="26"/>
        </w:rPr>
        <w:t>8.1. В соответствии с Федеральным законом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743795" w:rsidRPr="006D3D2C" w:rsidRDefault="0054221D">
      <w:pPr>
        <w:rPr>
          <w:rFonts w:ascii="Times New Roman" w:hAnsi="Times New Roman" w:cs="Times New Roman"/>
          <w:sz w:val="26"/>
          <w:szCs w:val="26"/>
        </w:rPr>
      </w:pPr>
      <w:bookmarkStart w:id="24" w:name="sub_100711"/>
      <w:bookmarkStart w:id="25" w:name="sub_1007111"/>
      <w:bookmarkEnd w:id="24"/>
      <w:bookmarkEnd w:id="25"/>
      <w:r w:rsidRPr="006D3D2C">
        <w:rPr>
          <w:rFonts w:ascii="Times New Roman" w:hAnsi="Times New Roman" w:cs="Times New Roman"/>
          <w:sz w:val="26"/>
          <w:szCs w:val="26"/>
        </w:rPr>
        <w:t>1) оформление документов, необходимых для погребения;</w:t>
      </w:r>
    </w:p>
    <w:p w:rsidR="00743795" w:rsidRPr="006D3D2C" w:rsidRDefault="0054221D">
      <w:pPr>
        <w:rPr>
          <w:rFonts w:ascii="Times New Roman" w:hAnsi="Times New Roman" w:cs="Times New Roman"/>
          <w:sz w:val="26"/>
          <w:szCs w:val="26"/>
        </w:rPr>
      </w:pPr>
      <w:bookmarkStart w:id="26" w:name="sub_1007112"/>
      <w:bookmarkStart w:id="27" w:name="sub_100712"/>
      <w:bookmarkEnd w:id="26"/>
      <w:bookmarkEnd w:id="27"/>
      <w:r w:rsidRPr="006D3D2C">
        <w:rPr>
          <w:rFonts w:ascii="Times New Roman" w:hAnsi="Times New Roman" w:cs="Times New Roman"/>
          <w:sz w:val="26"/>
          <w:szCs w:val="26"/>
        </w:rPr>
        <w:t>2) предоставление и доставка гроба и других предметов, необходимых для погребения;</w:t>
      </w:r>
    </w:p>
    <w:p w:rsidR="00743795" w:rsidRPr="006D3D2C" w:rsidRDefault="0054221D">
      <w:pPr>
        <w:rPr>
          <w:rFonts w:ascii="Times New Roman" w:hAnsi="Times New Roman" w:cs="Times New Roman"/>
          <w:sz w:val="26"/>
          <w:szCs w:val="26"/>
        </w:rPr>
      </w:pPr>
      <w:bookmarkStart w:id="28" w:name="sub_1007121"/>
      <w:bookmarkStart w:id="29" w:name="sub_100713"/>
      <w:bookmarkEnd w:id="28"/>
      <w:bookmarkEnd w:id="29"/>
      <w:r w:rsidRPr="006D3D2C">
        <w:rPr>
          <w:rFonts w:ascii="Times New Roman" w:hAnsi="Times New Roman" w:cs="Times New Roman"/>
          <w:sz w:val="26"/>
          <w:szCs w:val="26"/>
        </w:rPr>
        <w:t>3) перевозка тела (останков) умершего на кладбище (в крематорий);</w:t>
      </w:r>
    </w:p>
    <w:p w:rsidR="00743795" w:rsidRPr="006D3D2C" w:rsidRDefault="0054221D">
      <w:pPr>
        <w:rPr>
          <w:rFonts w:ascii="Times New Roman" w:hAnsi="Times New Roman" w:cs="Times New Roman"/>
          <w:sz w:val="26"/>
          <w:szCs w:val="26"/>
        </w:rPr>
      </w:pPr>
      <w:bookmarkStart w:id="30" w:name="sub_1007131"/>
      <w:bookmarkStart w:id="31" w:name="sub_100714"/>
      <w:bookmarkEnd w:id="30"/>
      <w:bookmarkEnd w:id="31"/>
      <w:r w:rsidRPr="006D3D2C">
        <w:rPr>
          <w:rFonts w:ascii="Times New Roman" w:hAnsi="Times New Roman" w:cs="Times New Roman"/>
          <w:sz w:val="26"/>
          <w:szCs w:val="26"/>
        </w:rPr>
        <w:t>4) погребение (кремация с последующей выдачей урны с прахом).</w:t>
      </w:r>
    </w:p>
    <w:p w:rsidR="00743795" w:rsidRPr="006D3D2C" w:rsidRDefault="0054221D">
      <w:pPr>
        <w:rPr>
          <w:sz w:val="26"/>
          <w:szCs w:val="26"/>
        </w:rPr>
      </w:pPr>
      <w:bookmarkStart w:id="32" w:name="sub_1007141"/>
      <w:bookmarkStart w:id="33" w:name="sub_10072"/>
      <w:bookmarkEnd w:id="32"/>
      <w:bookmarkEnd w:id="33"/>
      <w:r w:rsidRPr="006D3D2C">
        <w:rPr>
          <w:rFonts w:ascii="Times New Roman" w:hAnsi="Times New Roman" w:cs="Times New Roman"/>
          <w:sz w:val="26"/>
          <w:szCs w:val="26"/>
        </w:rPr>
        <w:t xml:space="preserve">8.2. Услуги по погребению, указанные в </w:t>
      </w:r>
      <w:hyperlink w:anchor="sub_10071">
        <w:r w:rsidRPr="006D3D2C">
          <w:rPr>
            <w:rStyle w:val="a4"/>
            <w:rFonts w:ascii="Times New Roman" w:hAnsi="Times New Roman"/>
            <w:color w:val="00000A"/>
            <w:sz w:val="26"/>
            <w:szCs w:val="26"/>
          </w:rPr>
          <w:t>п</w:t>
        </w:r>
        <w:r w:rsidR="00B36D5C">
          <w:rPr>
            <w:rStyle w:val="a4"/>
            <w:rFonts w:ascii="Times New Roman" w:hAnsi="Times New Roman"/>
            <w:color w:val="00000A"/>
            <w:sz w:val="26"/>
            <w:szCs w:val="26"/>
          </w:rPr>
          <w:t>ункте</w:t>
        </w:r>
        <w:r w:rsidRPr="006D3D2C">
          <w:rPr>
            <w:rStyle w:val="a4"/>
            <w:rFonts w:ascii="Times New Roman" w:hAnsi="Times New Roman"/>
            <w:color w:val="00000A"/>
            <w:sz w:val="26"/>
            <w:szCs w:val="26"/>
          </w:rPr>
          <w:t> 8.1</w:t>
        </w:r>
      </w:hyperlink>
      <w:r w:rsidRPr="006D3D2C">
        <w:rPr>
          <w:rFonts w:ascii="Times New Roman" w:hAnsi="Times New Roman" w:cs="Times New Roman"/>
          <w:sz w:val="26"/>
          <w:szCs w:val="26"/>
        </w:rPr>
        <w:t xml:space="preserve"> настоящего раздела, на безвозмездной основе оказываются специализированной службой по вопросам похоронного дела.</w:t>
      </w:r>
    </w:p>
    <w:p w:rsidR="00743795" w:rsidRPr="006D3D2C" w:rsidRDefault="0054221D">
      <w:pPr>
        <w:rPr>
          <w:rFonts w:ascii="Times New Roman" w:hAnsi="Times New Roman" w:cs="Times New Roman"/>
          <w:sz w:val="26"/>
          <w:szCs w:val="26"/>
        </w:rPr>
      </w:pPr>
      <w:bookmarkStart w:id="34" w:name="sub_100721"/>
      <w:bookmarkStart w:id="35" w:name="sub_10073"/>
      <w:bookmarkEnd w:id="34"/>
      <w:bookmarkEnd w:id="35"/>
      <w:r w:rsidRPr="006D3D2C">
        <w:rPr>
          <w:rFonts w:ascii="Times New Roman" w:hAnsi="Times New Roman" w:cs="Times New Roman"/>
          <w:sz w:val="26"/>
          <w:szCs w:val="26"/>
        </w:rPr>
        <w:t xml:space="preserve">8.3. </w:t>
      </w:r>
      <w:proofErr w:type="gramStart"/>
      <w:r w:rsidRPr="006D3D2C">
        <w:rPr>
          <w:rFonts w:ascii="Times New Roman" w:hAnsi="Times New Roman" w:cs="Times New Roman"/>
          <w:sz w:val="26"/>
          <w:szCs w:val="26"/>
        </w:rPr>
        <w:t>Стоимость услуг, предоставляемых согласно гарантированному перечню услуг по погребению, определяется Администрацией городского округа Клин по согласованию с отделением Пенсионного Фонда Российской Федерации по городского округу Клин, Клинским региональным отделением Фонда социального страхования Российской Федерации и уполномоченным органом в сфере погребения и похоронного дела.</w:t>
      </w:r>
      <w:proofErr w:type="gramEnd"/>
    </w:p>
    <w:p w:rsidR="00743795" w:rsidRPr="006D3D2C" w:rsidRDefault="0054221D">
      <w:pPr>
        <w:rPr>
          <w:rFonts w:ascii="Times New Roman" w:hAnsi="Times New Roman" w:cs="Times New Roman"/>
          <w:sz w:val="26"/>
          <w:szCs w:val="26"/>
        </w:rPr>
      </w:pPr>
      <w:bookmarkStart w:id="36" w:name="sub_100731"/>
      <w:bookmarkStart w:id="37" w:name="sub_10074"/>
      <w:bookmarkEnd w:id="36"/>
      <w:bookmarkEnd w:id="37"/>
      <w:r w:rsidRPr="006D3D2C">
        <w:rPr>
          <w:rFonts w:ascii="Times New Roman" w:hAnsi="Times New Roman" w:cs="Times New Roman"/>
          <w:sz w:val="26"/>
          <w:szCs w:val="26"/>
        </w:rPr>
        <w:t xml:space="preserve">8.4. </w:t>
      </w:r>
      <w:proofErr w:type="gramStart"/>
      <w:r w:rsidRPr="006D3D2C">
        <w:rPr>
          <w:rFonts w:ascii="Times New Roman" w:hAnsi="Times New Roman" w:cs="Times New Roman"/>
          <w:sz w:val="26"/>
          <w:szCs w:val="26"/>
        </w:rPr>
        <w:t>При отсутствии супруга, близких родственников, иных родственников либо законного представителя умершего 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w:t>
      </w:r>
      <w:proofErr w:type="gramEnd"/>
      <w:r w:rsidRPr="006D3D2C">
        <w:rPr>
          <w:rFonts w:ascii="Times New Roman" w:hAnsi="Times New Roman" w:cs="Times New Roman"/>
          <w:sz w:val="26"/>
          <w:szCs w:val="26"/>
        </w:rPr>
        <w:t xml:space="preserve"> смерти, если </w:t>
      </w:r>
      <w:r w:rsidRPr="006D3D2C">
        <w:rPr>
          <w:rFonts w:ascii="Times New Roman" w:hAnsi="Times New Roman" w:cs="Times New Roman"/>
          <w:sz w:val="26"/>
          <w:szCs w:val="26"/>
        </w:rPr>
        <w:lastRenderedPageBreak/>
        <w:t>иное не предусмотрено законодательством Российской Федерации.</w:t>
      </w:r>
    </w:p>
    <w:p w:rsidR="00743795" w:rsidRPr="006D3D2C" w:rsidRDefault="0054221D">
      <w:pPr>
        <w:rPr>
          <w:rFonts w:ascii="Times New Roman" w:hAnsi="Times New Roman" w:cs="Times New Roman"/>
          <w:sz w:val="26"/>
          <w:szCs w:val="26"/>
        </w:rPr>
      </w:pPr>
      <w:bookmarkStart w:id="38" w:name="sub_100741"/>
      <w:bookmarkStart w:id="39" w:name="sub_10075"/>
      <w:bookmarkEnd w:id="38"/>
      <w:bookmarkEnd w:id="39"/>
      <w:r w:rsidRPr="006D3D2C">
        <w:rPr>
          <w:rFonts w:ascii="Times New Roman" w:hAnsi="Times New Roman" w:cs="Times New Roman"/>
          <w:sz w:val="26"/>
          <w:szCs w:val="26"/>
        </w:rPr>
        <w:t xml:space="preserve">8.5. </w:t>
      </w:r>
      <w:proofErr w:type="gramStart"/>
      <w:r w:rsidRPr="006D3D2C">
        <w:rPr>
          <w:rFonts w:ascii="Times New Roman" w:hAnsi="Times New Roman" w:cs="Times New Roman"/>
          <w:sz w:val="26"/>
          <w:szCs w:val="26"/>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муниципального общественного кладбища.</w:t>
      </w:r>
      <w:proofErr w:type="gramEnd"/>
    </w:p>
    <w:p w:rsidR="00743795" w:rsidRPr="006D3D2C" w:rsidRDefault="0054221D">
      <w:pPr>
        <w:rPr>
          <w:sz w:val="26"/>
          <w:szCs w:val="26"/>
        </w:rPr>
      </w:pPr>
      <w:r w:rsidRPr="006D3D2C">
        <w:rPr>
          <w:rFonts w:ascii="Times New Roman" w:hAnsi="Times New Roman" w:cs="Times New Roman"/>
          <w:sz w:val="26"/>
          <w:szCs w:val="26"/>
        </w:rPr>
        <w:t xml:space="preserve">8.6. </w:t>
      </w:r>
      <w:proofErr w:type="gramStart"/>
      <w:r w:rsidRPr="006D3D2C">
        <w:rPr>
          <w:rFonts w:ascii="Times New Roman" w:hAnsi="Times New Roman" w:cs="Times New Roman"/>
          <w:sz w:val="26"/>
          <w:szCs w:val="26"/>
        </w:rPr>
        <w:t xml:space="preserve">Услуги, оказываемые специализированной службой по вопросам похоронного дела при погребении умерших, указанных в </w:t>
      </w:r>
      <w:hyperlink w:anchor="sub_10074">
        <w:r w:rsidRPr="006D3D2C">
          <w:rPr>
            <w:rStyle w:val="a4"/>
            <w:rFonts w:ascii="Times New Roman" w:hAnsi="Times New Roman"/>
            <w:color w:val="00000A"/>
            <w:sz w:val="26"/>
            <w:szCs w:val="26"/>
          </w:rPr>
          <w:t>п</w:t>
        </w:r>
        <w:r w:rsidR="00686182">
          <w:rPr>
            <w:rStyle w:val="a4"/>
            <w:rFonts w:ascii="Times New Roman" w:hAnsi="Times New Roman"/>
            <w:color w:val="00000A"/>
            <w:sz w:val="26"/>
            <w:szCs w:val="26"/>
          </w:rPr>
          <w:t>унктах</w:t>
        </w:r>
        <w:r w:rsidRPr="006D3D2C">
          <w:rPr>
            <w:rStyle w:val="a4"/>
            <w:rFonts w:ascii="Times New Roman" w:hAnsi="Times New Roman"/>
            <w:color w:val="00000A"/>
            <w:sz w:val="26"/>
            <w:szCs w:val="26"/>
          </w:rPr>
          <w:t> 8.4</w:t>
        </w:r>
      </w:hyperlink>
      <w:r w:rsidRPr="006D3D2C">
        <w:rPr>
          <w:rFonts w:ascii="Times New Roman" w:hAnsi="Times New Roman" w:cs="Times New Roman"/>
          <w:sz w:val="26"/>
          <w:szCs w:val="26"/>
        </w:rPr>
        <w:t xml:space="preserve"> и </w:t>
      </w:r>
      <w:hyperlink w:anchor="sub_10075">
        <w:r w:rsidRPr="006D3D2C">
          <w:rPr>
            <w:rStyle w:val="a4"/>
            <w:rFonts w:ascii="Times New Roman" w:hAnsi="Times New Roman"/>
            <w:color w:val="00000A"/>
            <w:sz w:val="26"/>
            <w:szCs w:val="26"/>
          </w:rPr>
          <w:t>8.5</w:t>
        </w:r>
      </w:hyperlink>
      <w:r w:rsidRPr="006D3D2C">
        <w:rPr>
          <w:rFonts w:ascii="Times New Roman" w:hAnsi="Times New Roman" w:cs="Times New Roman"/>
          <w:sz w:val="26"/>
          <w:szCs w:val="26"/>
        </w:rPr>
        <w:t xml:space="preserve"> данного раздела настоящего Положения, включают:</w:t>
      </w:r>
      <w:proofErr w:type="gramEnd"/>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оформление документов, необходимых для погребения;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облачение тела;</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предоставление гроба;</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 перевозку </w:t>
      </w:r>
      <w:proofErr w:type="gramStart"/>
      <w:r w:rsidRPr="006D3D2C">
        <w:rPr>
          <w:rFonts w:ascii="Times New Roman" w:hAnsi="Times New Roman" w:cs="Times New Roman"/>
          <w:sz w:val="26"/>
          <w:szCs w:val="26"/>
        </w:rPr>
        <w:t>умершего</w:t>
      </w:r>
      <w:proofErr w:type="gramEnd"/>
      <w:r w:rsidRPr="006D3D2C">
        <w:rPr>
          <w:rFonts w:ascii="Times New Roman" w:hAnsi="Times New Roman" w:cs="Times New Roman"/>
          <w:sz w:val="26"/>
          <w:szCs w:val="26"/>
        </w:rPr>
        <w:t xml:space="preserve"> на кладбище (в крематорий);</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погребение (кремацию), включающее в себя: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копку могилы для погребения и оказание комплекса услуг по погребению (в том числе захоронению урны с прахом);</w:t>
      </w:r>
    </w:p>
    <w:p w:rsidR="00743795" w:rsidRPr="006D3D2C" w:rsidRDefault="0054221D">
      <w:pPr>
        <w:rPr>
          <w:rFonts w:ascii="Times New Roman" w:hAnsi="Times New Roman" w:cs="Times New Roman"/>
          <w:sz w:val="26"/>
          <w:szCs w:val="26"/>
        </w:rPr>
      </w:pPr>
      <w:bookmarkStart w:id="40" w:name="sub_100768"/>
      <w:bookmarkEnd w:id="40"/>
      <w:r w:rsidRPr="006D3D2C">
        <w:rPr>
          <w:rFonts w:ascii="Times New Roman" w:hAnsi="Times New Roman" w:cs="Times New Roman"/>
          <w:sz w:val="26"/>
          <w:szCs w:val="26"/>
        </w:rPr>
        <w:t>- предоставление и установку похоронного ритуального регистрационного знака с надписью (фамилия, имя, отчество умершего; даты его рождения и смерти, регистрационный номер захоронения).</w:t>
      </w:r>
    </w:p>
    <w:p w:rsidR="00743795" w:rsidRPr="006D3D2C" w:rsidRDefault="0054221D">
      <w:pPr>
        <w:rPr>
          <w:sz w:val="26"/>
          <w:szCs w:val="26"/>
        </w:rPr>
      </w:pPr>
      <w:bookmarkStart w:id="41" w:name="sub_1007681"/>
      <w:bookmarkEnd w:id="41"/>
      <w:r w:rsidRPr="006D3D2C">
        <w:rPr>
          <w:rFonts w:ascii="Times New Roman" w:hAnsi="Times New Roman" w:cs="Times New Roman"/>
          <w:sz w:val="26"/>
          <w:szCs w:val="26"/>
        </w:rPr>
        <w:t xml:space="preserve">8.7. Стоимость указанных в </w:t>
      </w:r>
      <w:hyperlink w:anchor="sub_10076">
        <w:r w:rsidRPr="006D3D2C">
          <w:rPr>
            <w:rStyle w:val="a4"/>
            <w:rFonts w:ascii="Times New Roman" w:hAnsi="Times New Roman"/>
            <w:color w:val="00000A"/>
            <w:sz w:val="26"/>
            <w:szCs w:val="26"/>
          </w:rPr>
          <w:t>п</w:t>
        </w:r>
        <w:r w:rsidR="00686182">
          <w:rPr>
            <w:rStyle w:val="a4"/>
            <w:rFonts w:ascii="Times New Roman" w:hAnsi="Times New Roman"/>
            <w:color w:val="00000A"/>
            <w:sz w:val="26"/>
            <w:szCs w:val="26"/>
          </w:rPr>
          <w:t>ункте</w:t>
        </w:r>
        <w:r w:rsidRPr="006D3D2C">
          <w:rPr>
            <w:rStyle w:val="a4"/>
            <w:rFonts w:ascii="Times New Roman" w:hAnsi="Times New Roman"/>
            <w:color w:val="00000A"/>
            <w:sz w:val="26"/>
            <w:szCs w:val="26"/>
          </w:rPr>
          <w:t> 8.6</w:t>
        </w:r>
      </w:hyperlink>
      <w:r w:rsidRPr="006D3D2C">
        <w:rPr>
          <w:rFonts w:ascii="Times New Roman" w:hAnsi="Times New Roman" w:cs="Times New Roman"/>
          <w:sz w:val="26"/>
          <w:szCs w:val="26"/>
        </w:rPr>
        <w:t xml:space="preserve"> настоящего раздела услуг определяется Администрацией городского округа Клин и возмещается в порядке, предусмотренном </w:t>
      </w:r>
      <w:hyperlink r:id="rId20">
        <w:r w:rsidRPr="006D3D2C">
          <w:rPr>
            <w:rStyle w:val="a4"/>
            <w:rFonts w:ascii="Times New Roman" w:hAnsi="Times New Roman"/>
            <w:color w:val="00000A"/>
            <w:sz w:val="26"/>
            <w:szCs w:val="26"/>
          </w:rPr>
          <w:t>п</w:t>
        </w:r>
        <w:r w:rsidR="00686182">
          <w:rPr>
            <w:rStyle w:val="a4"/>
            <w:rFonts w:ascii="Times New Roman" w:hAnsi="Times New Roman"/>
            <w:color w:val="00000A"/>
            <w:sz w:val="26"/>
            <w:szCs w:val="26"/>
          </w:rPr>
          <w:t>унктом</w:t>
        </w:r>
        <w:r w:rsidRPr="006D3D2C">
          <w:rPr>
            <w:rStyle w:val="a4"/>
            <w:rFonts w:ascii="Times New Roman" w:hAnsi="Times New Roman"/>
            <w:color w:val="00000A"/>
            <w:sz w:val="26"/>
            <w:szCs w:val="26"/>
          </w:rPr>
          <w:t> 3 ст</w:t>
        </w:r>
        <w:r w:rsidR="00686182">
          <w:rPr>
            <w:rStyle w:val="a4"/>
            <w:rFonts w:ascii="Times New Roman" w:hAnsi="Times New Roman"/>
            <w:color w:val="00000A"/>
            <w:sz w:val="26"/>
            <w:szCs w:val="26"/>
          </w:rPr>
          <w:t>атьи</w:t>
        </w:r>
        <w:r w:rsidRPr="006D3D2C">
          <w:rPr>
            <w:rStyle w:val="a4"/>
            <w:rFonts w:ascii="Times New Roman" w:hAnsi="Times New Roman"/>
            <w:color w:val="00000A"/>
            <w:sz w:val="26"/>
            <w:szCs w:val="26"/>
          </w:rPr>
          <w:t> 9</w:t>
        </w:r>
      </w:hyperlink>
      <w:bookmarkStart w:id="42" w:name="sub_10077"/>
      <w:bookmarkEnd w:id="42"/>
      <w:r w:rsidRPr="006D3D2C">
        <w:rPr>
          <w:rFonts w:ascii="Times New Roman" w:hAnsi="Times New Roman" w:cs="Times New Roman"/>
          <w:sz w:val="26"/>
          <w:szCs w:val="26"/>
        </w:rPr>
        <w:t xml:space="preserve"> Федерального закона.</w:t>
      </w:r>
    </w:p>
    <w:p w:rsidR="00743795" w:rsidRPr="00D03A6D" w:rsidRDefault="00743795">
      <w:pPr>
        <w:rPr>
          <w:rFonts w:ascii="Times New Roman" w:hAnsi="Times New Roman" w:cs="Times New Roman"/>
          <w:sz w:val="16"/>
          <w:szCs w:val="16"/>
        </w:rPr>
      </w:pPr>
    </w:p>
    <w:p w:rsidR="00743795" w:rsidRPr="006D3D2C" w:rsidRDefault="0054221D">
      <w:pPr>
        <w:pStyle w:val="1"/>
        <w:rPr>
          <w:rFonts w:ascii="Times New Roman" w:hAnsi="Times New Roman" w:cs="Times New Roman"/>
          <w:color w:val="00000A"/>
          <w:sz w:val="26"/>
          <w:szCs w:val="26"/>
        </w:rPr>
      </w:pPr>
      <w:bookmarkStart w:id="43" w:name="sub_1008"/>
      <w:bookmarkEnd w:id="43"/>
      <w:r w:rsidRPr="006D3D2C">
        <w:rPr>
          <w:rFonts w:ascii="Times New Roman" w:hAnsi="Times New Roman" w:cs="Times New Roman"/>
          <w:color w:val="00000A"/>
          <w:sz w:val="26"/>
          <w:szCs w:val="26"/>
        </w:rPr>
        <w:t>9. Социальное пособие на погребение</w:t>
      </w:r>
    </w:p>
    <w:p w:rsidR="00743795" w:rsidRPr="00D03A6D" w:rsidRDefault="00743795">
      <w:pPr>
        <w:rPr>
          <w:rFonts w:ascii="Times New Roman" w:hAnsi="Times New Roman" w:cs="Times New Roman"/>
          <w:sz w:val="16"/>
          <w:szCs w:val="16"/>
        </w:rPr>
      </w:pPr>
    </w:p>
    <w:p w:rsidR="00743795" w:rsidRPr="006D3D2C" w:rsidRDefault="0054221D">
      <w:pPr>
        <w:rPr>
          <w:rFonts w:ascii="Times New Roman" w:hAnsi="Times New Roman" w:cs="Times New Roman"/>
          <w:sz w:val="26"/>
          <w:szCs w:val="26"/>
        </w:rPr>
      </w:pPr>
      <w:bookmarkStart w:id="44" w:name="sub_10081"/>
      <w:bookmarkEnd w:id="44"/>
      <w:r w:rsidRPr="006D3D2C">
        <w:rPr>
          <w:rFonts w:ascii="Times New Roman" w:hAnsi="Times New Roman" w:cs="Times New Roman"/>
          <w:sz w:val="26"/>
          <w:szCs w:val="26"/>
        </w:rPr>
        <w:t>9.1.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установленном законодательством РФ, или единовременная материальная помощь.</w:t>
      </w:r>
    </w:p>
    <w:p w:rsidR="00743795" w:rsidRPr="006D3D2C" w:rsidRDefault="0054221D">
      <w:pPr>
        <w:rPr>
          <w:rFonts w:ascii="Times New Roman" w:hAnsi="Times New Roman" w:cs="Times New Roman"/>
          <w:sz w:val="26"/>
          <w:szCs w:val="26"/>
        </w:rPr>
      </w:pPr>
      <w:bookmarkStart w:id="45" w:name="sub_100811"/>
      <w:bookmarkStart w:id="46" w:name="sub_10082"/>
      <w:bookmarkEnd w:id="45"/>
      <w:bookmarkEnd w:id="46"/>
      <w:r w:rsidRPr="006D3D2C">
        <w:rPr>
          <w:rFonts w:ascii="Times New Roman" w:hAnsi="Times New Roman" w:cs="Times New Roman"/>
          <w:sz w:val="26"/>
          <w:szCs w:val="26"/>
        </w:rPr>
        <w:t>9.2. Порядок предоставления социального пособия на погребение устанавливается Правительством Московской области.</w:t>
      </w:r>
    </w:p>
    <w:p w:rsidR="00743795" w:rsidRPr="006D3D2C" w:rsidRDefault="0054221D">
      <w:pPr>
        <w:rPr>
          <w:rFonts w:ascii="Times New Roman" w:hAnsi="Times New Roman" w:cs="Times New Roman"/>
          <w:sz w:val="26"/>
          <w:szCs w:val="26"/>
        </w:rPr>
      </w:pPr>
      <w:bookmarkStart w:id="47" w:name="sub_100821"/>
      <w:bookmarkStart w:id="48" w:name="sub_10083"/>
      <w:bookmarkEnd w:id="47"/>
      <w:bookmarkEnd w:id="48"/>
      <w:r w:rsidRPr="006D3D2C">
        <w:rPr>
          <w:rFonts w:ascii="Times New Roman" w:hAnsi="Times New Roman" w:cs="Times New Roman"/>
          <w:sz w:val="26"/>
          <w:szCs w:val="26"/>
        </w:rPr>
        <w:t>9.3. Установленные Законом Московской области размеры единовременной материальной помощи, предоставляемой согласно гарантированному перечню услуг по погребению, подлежат ежегодной индексации на соответствующий финансовый год с учетом уровня инфляции (потребительских цен).</w:t>
      </w:r>
    </w:p>
    <w:p w:rsidR="00743795" w:rsidRPr="006D3D2C" w:rsidRDefault="0054221D">
      <w:pPr>
        <w:rPr>
          <w:rFonts w:ascii="Times New Roman" w:hAnsi="Times New Roman" w:cs="Times New Roman"/>
          <w:sz w:val="26"/>
          <w:szCs w:val="26"/>
        </w:rPr>
      </w:pPr>
      <w:bookmarkStart w:id="49" w:name="sub_100831"/>
      <w:bookmarkStart w:id="50" w:name="sub_10084"/>
      <w:bookmarkEnd w:id="49"/>
      <w:bookmarkEnd w:id="50"/>
      <w:r w:rsidRPr="006D3D2C">
        <w:rPr>
          <w:rFonts w:ascii="Times New Roman" w:hAnsi="Times New Roman" w:cs="Times New Roman"/>
          <w:sz w:val="26"/>
          <w:szCs w:val="26"/>
        </w:rPr>
        <w:t>9.4. Порядок предоставления единовременной материальной помощи на указанные цели, а также перечень видов доходов, учитываемых при расчете среднедушевого дохода семьи и дохода одиноко проживающего гражданина для оказания им единовременной материальной помощи на погребение, устанавливаются Правительством Московской области.</w:t>
      </w:r>
    </w:p>
    <w:p w:rsidR="00743795" w:rsidRPr="00D03A6D" w:rsidRDefault="00743795">
      <w:pPr>
        <w:rPr>
          <w:rFonts w:ascii="Times New Roman" w:hAnsi="Times New Roman" w:cs="Times New Roman"/>
          <w:sz w:val="16"/>
          <w:szCs w:val="16"/>
        </w:rPr>
      </w:pPr>
    </w:p>
    <w:p w:rsidR="00743795" w:rsidRPr="006D3D2C" w:rsidRDefault="0054221D">
      <w:pPr>
        <w:pStyle w:val="1"/>
        <w:rPr>
          <w:rFonts w:ascii="Times New Roman" w:hAnsi="Times New Roman" w:cs="Times New Roman"/>
          <w:color w:val="00000A"/>
          <w:sz w:val="26"/>
          <w:szCs w:val="26"/>
        </w:rPr>
      </w:pPr>
      <w:bookmarkStart w:id="51" w:name="sub_1009"/>
      <w:bookmarkEnd w:id="51"/>
      <w:r w:rsidRPr="006D3D2C">
        <w:rPr>
          <w:rFonts w:ascii="Times New Roman" w:hAnsi="Times New Roman" w:cs="Times New Roman"/>
          <w:color w:val="00000A"/>
          <w:sz w:val="26"/>
          <w:szCs w:val="26"/>
        </w:rPr>
        <w:t>10. Организация похоронного дела</w:t>
      </w:r>
    </w:p>
    <w:p w:rsidR="00743795" w:rsidRPr="00D03A6D" w:rsidRDefault="00743795">
      <w:pPr>
        <w:rPr>
          <w:rFonts w:ascii="Times New Roman" w:hAnsi="Times New Roman" w:cs="Times New Roman"/>
          <w:sz w:val="16"/>
          <w:szCs w:val="16"/>
        </w:rPr>
      </w:pPr>
    </w:p>
    <w:p w:rsidR="00743795" w:rsidRPr="006D3D2C" w:rsidRDefault="0054221D">
      <w:pPr>
        <w:rPr>
          <w:rFonts w:ascii="Times New Roman" w:hAnsi="Times New Roman" w:cs="Times New Roman"/>
          <w:sz w:val="26"/>
          <w:szCs w:val="26"/>
        </w:rPr>
      </w:pPr>
      <w:bookmarkStart w:id="52" w:name="sub_10091"/>
      <w:bookmarkEnd w:id="52"/>
      <w:r w:rsidRPr="006D3D2C">
        <w:rPr>
          <w:rFonts w:ascii="Times New Roman" w:hAnsi="Times New Roman" w:cs="Times New Roman"/>
          <w:sz w:val="26"/>
          <w:szCs w:val="26"/>
        </w:rPr>
        <w:t>10.1. Организация похоронного дела на территории городского округа Клин осуществляется органами местного самоуправления городского округа Клин. Погребение умершего и оказание услуг по погребению осуществляется специализированной службой по вопросам похоронного дела, создаваемой Администрацией городского округа Клин.</w:t>
      </w:r>
    </w:p>
    <w:p w:rsidR="00743795" w:rsidRPr="006D3D2C" w:rsidRDefault="0054221D">
      <w:pPr>
        <w:rPr>
          <w:rFonts w:ascii="Times New Roman" w:hAnsi="Times New Roman" w:cs="Times New Roman"/>
          <w:sz w:val="26"/>
          <w:szCs w:val="26"/>
        </w:rPr>
      </w:pPr>
      <w:bookmarkStart w:id="53" w:name="sub_100911"/>
      <w:bookmarkStart w:id="54" w:name="sub_10092"/>
      <w:bookmarkEnd w:id="53"/>
      <w:bookmarkEnd w:id="54"/>
      <w:r w:rsidRPr="006D3D2C">
        <w:rPr>
          <w:rFonts w:ascii="Times New Roman" w:hAnsi="Times New Roman" w:cs="Times New Roman"/>
          <w:sz w:val="26"/>
          <w:szCs w:val="26"/>
        </w:rPr>
        <w:t xml:space="preserve">10.2. </w:t>
      </w:r>
      <w:proofErr w:type="gramStart"/>
      <w:r w:rsidRPr="006D3D2C">
        <w:rPr>
          <w:rFonts w:ascii="Times New Roman" w:hAnsi="Times New Roman" w:cs="Times New Roman"/>
          <w:sz w:val="26"/>
          <w:szCs w:val="26"/>
        </w:rPr>
        <w:t xml:space="preserve">Для оказания услуг и реализации предметов ритуала, кроме осуществляемых исключительно специализированной службой по вопросам похоронного дела, юридические лица, не имеющие статуса специализированной службы по вопросам похоронного дела, и индивидуальные предприниматели могут создавать в установленном </w:t>
      </w:r>
      <w:r w:rsidRPr="006D3D2C">
        <w:rPr>
          <w:rFonts w:ascii="Times New Roman" w:hAnsi="Times New Roman" w:cs="Times New Roman"/>
          <w:sz w:val="26"/>
          <w:szCs w:val="26"/>
        </w:rPr>
        <w:lastRenderedPageBreak/>
        <w:t>порядке магазины и иные торговые точки.</w:t>
      </w:r>
      <w:proofErr w:type="gramEnd"/>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10.3. Имущество, находящееся в собственности муниципального образования и используемое в целях погребения и похоронного дела, может быть передано в оперативное управление либо хозяйственное ведение, аренду хозяйствующим субъектам в соответствии с законодательством Российской Федерации и законодательством Московской области.</w:t>
      </w:r>
    </w:p>
    <w:p w:rsidR="00743795" w:rsidRPr="006D3D2C" w:rsidRDefault="0054221D">
      <w:pPr>
        <w:rPr>
          <w:rFonts w:ascii="Times New Roman" w:hAnsi="Times New Roman" w:cs="Times New Roman"/>
          <w:sz w:val="26"/>
          <w:szCs w:val="26"/>
        </w:rPr>
      </w:pPr>
      <w:bookmarkStart w:id="55" w:name="sub_100932"/>
      <w:bookmarkEnd w:id="55"/>
      <w:r w:rsidRPr="006D3D2C">
        <w:rPr>
          <w:rFonts w:ascii="Times New Roman" w:hAnsi="Times New Roman" w:cs="Times New Roman"/>
          <w:sz w:val="26"/>
          <w:szCs w:val="26"/>
        </w:rPr>
        <w:t>10.4. Земельные участки, на которых расположены кладбища, предоставляются органами местного самоуправления в постоянное (бессрочное) пользование в соответствии с земельным законодательством.</w:t>
      </w:r>
    </w:p>
    <w:p w:rsidR="00743795" w:rsidRPr="006D3D2C" w:rsidRDefault="00743795">
      <w:pPr>
        <w:rPr>
          <w:rFonts w:ascii="Times New Roman" w:hAnsi="Times New Roman" w:cs="Times New Roman"/>
          <w:sz w:val="26"/>
          <w:szCs w:val="26"/>
        </w:rPr>
      </w:pPr>
    </w:p>
    <w:p w:rsidR="00743795" w:rsidRPr="006D3D2C" w:rsidRDefault="0054221D">
      <w:pPr>
        <w:pStyle w:val="1"/>
        <w:rPr>
          <w:rFonts w:ascii="Times New Roman" w:hAnsi="Times New Roman" w:cs="Times New Roman"/>
          <w:color w:val="00000A"/>
          <w:sz w:val="26"/>
          <w:szCs w:val="26"/>
        </w:rPr>
      </w:pPr>
      <w:bookmarkStart w:id="56" w:name="sub_10010"/>
      <w:bookmarkEnd w:id="56"/>
      <w:r w:rsidRPr="006D3D2C">
        <w:rPr>
          <w:rFonts w:ascii="Times New Roman" w:hAnsi="Times New Roman" w:cs="Times New Roman"/>
          <w:color w:val="00000A"/>
          <w:sz w:val="26"/>
          <w:szCs w:val="26"/>
        </w:rPr>
        <w:t>11. Услуги по погребению</w:t>
      </w:r>
    </w:p>
    <w:p w:rsidR="00743795" w:rsidRPr="006D3D2C" w:rsidRDefault="00743795">
      <w:pPr>
        <w:rPr>
          <w:rFonts w:ascii="Times New Roman" w:hAnsi="Times New Roman" w:cs="Times New Roman"/>
          <w:sz w:val="26"/>
          <w:szCs w:val="26"/>
        </w:rPr>
      </w:pP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11.1.</w:t>
      </w:r>
      <w:r w:rsidRPr="006D3D2C">
        <w:rPr>
          <w:rFonts w:ascii="Times New Roman" w:hAnsi="Times New Roman" w:cs="Times New Roman"/>
          <w:sz w:val="26"/>
          <w:szCs w:val="26"/>
        </w:rPr>
        <w:tab/>
        <w:t>К услугам по погребению относятся: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услуги, предусмотренные гарантированным перечнем услуг по погребению;</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услуги по перезахоронению;</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услуги по эксгумации;</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11.2</w:t>
      </w:r>
      <w:r w:rsidR="00D03A6D">
        <w:rPr>
          <w:rFonts w:ascii="Times New Roman" w:hAnsi="Times New Roman" w:cs="Times New Roman"/>
          <w:sz w:val="26"/>
          <w:szCs w:val="26"/>
        </w:rPr>
        <w:t>.</w:t>
      </w:r>
      <w:r w:rsidRPr="006D3D2C">
        <w:rPr>
          <w:rFonts w:ascii="Times New Roman" w:hAnsi="Times New Roman" w:cs="Times New Roman"/>
          <w:sz w:val="26"/>
          <w:szCs w:val="26"/>
        </w:rPr>
        <w:tab/>
        <w:t>Погребение и оказание услуг по погребению на безвозмездной основе осуществляются специализированной службой по вопросам похоронного дела, создаваемой Администрацией городского округа Клин.</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11.3</w:t>
      </w:r>
      <w:r w:rsidR="00D03A6D">
        <w:rPr>
          <w:rFonts w:ascii="Times New Roman" w:hAnsi="Times New Roman" w:cs="Times New Roman"/>
          <w:sz w:val="26"/>
          <w:szCs w:val="26"/>
        </w:rPr>
        <w:t>.</w:t>
      </w:r>
      <w:r w:rsidRPr="006D3D2C">
        <w:rPr>
          <w:rFonts w:ascii="Times New Roman" w:hAnsi="Times New Roman" w:cs="Times New Roman"/>
          <w:sz w:val="26"/>
          <w:szCs w:val="26"/>
        </w:rPr>
        <w:tab/>
        <w:t>Услуги, не относящиеся к услугам по погребению, указанным выше, могут оказываться иными хозяйствующими субъектами.</w:t>
      </w:r>
    </w:p>
    <w:p w:rsidR="00743795" w:rsidRPr="00D03A6D" w:rsidRDefault="00743795">
      <w:pPr>
        <w:rPr>
          <w:rFonts w:ascii="Times New Roman" w:hAnsi="Times New Roman" w:cs="Times New Roman"/>
          <w:sz w:val="16"/>
          <w:szCs w:val="16"/>
        </w:rPr>
      </w:pPr>
    </w:p>
    <w:p w:rsidR="00743795" w:rsidRPr="006D3D2C" w:rsidRDefault="0054221D">
      <w:pPr>
        <w:pStyle w:val="1"/>
        <w:rPr>
          <w:rFonts w:ascii="Times New Roman" w:hAnsi="Times New Roman" w:cs="Times New Roman"/>
          <w:color w:val="00000A"/>
          <w:sz w:val="26"/>
          <w:szCs w:val="26"/>
        </w:rPr>
      </w:pPr>
      <w:bookmarkStart w:id="57" w:name="sub_10011"/>
      <w:bookmarkEnd w:id="57"/>
      <w:r w:rsidRPr="006D3D2C">
        <w:rPr>
          <w:rFonts w:ascii="Times New Roman" w:hAnsi="Times New Roman" w:cs="Times New Roman"/>
          <w:color w:val="00000A"/>
          <w:sz w:val="26"/>
          <w:szCs w:val="26"/>
        </w:rPr>
        <w:t>12. Организация мест погребения</w:t>
      </w:r>
    </w:p>
    <w:p w:rsidR="00743795" w:rsidRPr="00D03A6D" w:rsidRDefault="00743795">
      <w:pPr>
        <w:rPr>
          <w:rFonts w:ascii="Times New Roman" w:hAnsi="Times New Roman" w:cs="Times New Roman"/>
          <w:sz w:val="16"/>
          <w:szCs w:val="16"/>
        </w:rPr>
      </w:pPr>
    </w:p>
    <w:p w:rsidR="00743795" w:rsidRPr="006D3D2C" w:rsidRDefault="0054221D">
      <w:pPr>
        <w:rPr>
          <w:rFonts w:ascii="Times New Roman" w:hAnsi="Times New Roman" w:cs="Times New Roman"/>
          <w:sz w:val="26"/>
          <w:szCs w:val="26"/>
        </w:rPr>
      </w:pPr>
      <w:bookmarkStart w:id="58" w:name="sub_100111"/>
      <w:bookmarkEnd w:id="58"/>
      <w:r w:rsidRPr="006D3D2C">
        <w:rPr>
          <w:rFonts w:ascii="Times New Roman" w:hAnsi="Times New Roman" w:cs="Times New Roman"/>
          <w:sz w:val="26"/>
          <w:szCs w:val="26"/>
        </w:rPr>
        <w:t>12.1. Места погребения (кладбища), расположенные на территории городского округа Клин, являются муниципальной собственностью.</w:t>
      </w:r>
    </w:p>
    <w:p w:rsidR="00743795" w:rsidRPr="006D3D2C" w:rsidRDefault="0054221D">
      <w:pPr>
        <w:rPr>
          <w:rFonts w:ascii="Times New Roman" w:hAnsi="Times New Roman" w:cs="Times New Roman"/>
          <w:sz w:val="26"/>
          <w:szCs w:val="26"/>
        </w:rPr>
      </w:pPr>
      <w:bookmarkStart w:id="59" w:name="sub_1001111"/>
      <w:bookmarkStart w:id="60" w:name="sub_100112"/>
      <w:bookmarkEnd w:id="59"/>
      <w:bookmarkEnd w:id="60"/>
      <w:r w:rsidRPr="006D3D2C">
        <w:rPr>
          <w:rFonts w:ascii="Times New Roman" w:hAnsi="Times New Roman" w:cs="Times New Roman"/>
          <w:sz w:val="26"/>
          <w:szCs w:val="26"/>
        </w:rPr>
        <w:t>12.2. Земельные участки, на которых расположены кладбища, относятся к землям общего пользования.</w:t>
      </w:r>
    </w:p>
    <w:p w:rsidR="00743795" w:rsidRPr="006D3D2C" w:rsidRDefault="0054221D">
      <w:pPr>
        <w:rPr>
          <w:rFonts w:ascii="Times New Roman" w:hAnsi="Times New Roman" w:cs="Times New Roman"/>
          <w:sz w:val="26"/>
          <w:szCs w:val="26"/>
        </w:rPr>
      </w:pPr>
      <w:bookmarkStart w:id="61" w:name="sub_1001121"/>
      <w:bookmarkStart w:id="62" w:name="sub_100113"/>
      <w:bookmarkEnd w:id="61"/>
      <w:bookmarkEnd w:id="62"/>
      <w:r w:rsidRPr="006D3D2C">
        <w:rPr>
          <w:rFonts w:ascii="Times New Roman" w:hAnsi="Times New Roman" w:cs="Times New Roman"/>
          <w:sz w:val="26"/>
          <w:szCs w:val="26"/>
        </w:rPr>
        <w:t>12.3. Кладбища могут быть переданы в установленном порядке на основании договора в хозяйственное ведение, оперативное управление или аренду хозяйствующим субъектам с возложением на них обязанностей по содержанию, эксплуатации, благоустройству, реконструкции и ремонту кладбищ и сооружений на них (далее - обслуживание кладбищ).</w:t>
      </w:r>
    </w:p>
    <w:p w:rsidR="00743795" w:rsidRPr="006D3D2C" w:rsidRDefault="0054221D">
      <w:pPr>
        <w:rPr>
          <w:rFonts w:ascii="Times New Roman" w:hAnsi="Times New Roman" w:cs="Times New Roman"/>
          <w:sz w:val="26"/>
          <w:szCs w:val="26"/>
        </w:rPr>
      </w:pPr>
      <w:bookmarkStart w:id="63" w:name="sub_1001131"/>
      <w:bookmarkStart w:id="64" w:name="sub_100114"/>
      <w:bookmarkEnd w:id="63"/>
      <w:bookmarkEnd w:id="64"/>
      <w:r w:rsidRPr="006D3D2C">
        <w:rPr>
          <w:rFonts w:ascii="Times New Roman" w:hAnsi="Times New Roman" w:cs="Times New Roman"/>
          <w:sz w:val="26"/>
          <w:szCs w:val="26"/>
        </w:rPr>
        <w:t>12.4. При неисполнении или ненадлежащем исполнении организацией обязанностей по обслуживанию кладбищ орган местного самоуправления вправе расторгнуть или приостановить действие муниципального контракта (договора) на право обслуживания соответствующих кладбищ в порядке, установленном действующим законодательством.</w:t>
      </w:r>
    </w:p>
    <w:p w:rsidR="00743795" w:rsidRPr="006D3D2C" w:rsidRDefault="0054221D">
      <w:pPr>
        <w:rPr>
          <w:rFonts w:ascii="Times New Roman" w:hAnsi="Times New Roman" w:cs="Times New Roman"/>
          <w:sz w:val="26"/>
          <w:szCs w:val="26"/>
        </w:rPr>
      </w:pPr>
      <w:bookmarkStart w:id="65" w:name="sub_1001141"/>
      <w:bookmarkStart w:id="66" w:name="sub_100115"/>
      <w:bookmarkEnd w:id="65"/>
      <w:bookmarkEnd w:id="66"/>
      <w:r w:rsidRPr="006D3D2C">
        <w:rPr>
          <w:rFonts w:ascii="Times New Roman" w:hAnsi="Times New Roman" w:cs="Times New Roman"/>
          <w:sz w:val="26"/>
          <w:szCs w:val="26"/>
        </w:rPr>
        <w:t>12.5. Основанием для расторжения муниципального контракта (договора) на право обслуживания соответствующих кладбищ является неоднократное невыполнение обязанностей по контракту (договору) либо иное нарушение законодательства в сфере погребения и похоронного дела и настоящего Положения.</w:t>
      </w:r>
    </w:p>
    <w:p w:rsidR="00743795" w:rsidRPr="00D03A6D" w:rsidRDefault="00743795">
      <w:pPr>
        <w:rPr>
          <w:rFonts w:ascii="Times New Roman" w:hAnsi="Times New Roman" w:cs="Times New Roman"/>
          <w:sz w:val="16"/>
          <w:szCs w:val="16"/>
        </w:rPr>
      </w:pPr>
    </w:p>
    <w:p w:rsidR="00743795" w:rsidRPr="006D3D2C" w:rsidRDefault="0054221D">
      <w:pPr>
        <w:pStyle w:val="1"/>
        <w:rPr>
          <w:rFonts w:ascii="Times New Roman" w:hAnsi="Times New Roman" w:cs="Times New Roman"/>
          <w:color w:val="00000A"/>
          <w:sz w:val="26"/>
          <w:szCs w:val="26"/>
        </w:rPr>
      </w:pPr>
      <w:bookmarkStart w:id="67" w:name="sub_10012"/>
      <w:bookmarkEnd w:id="67"/>
      <w:r w:rsidRPr="006D3D2C">
        <w:rPr>
          <w:rFonts w:ascii="Times New Roman" w:hAnsi="Times New Roman" w:cs="Times New Roman"/>
          <w:color w:val="00000A"/>
          <w:sz w:val="26"/>
          <w:szCs w:val="26"/>
        </w:rPr>
        <w:t>13. Организация мест захоронения</w:t>
      </w:r>
    </w:p>
    <w:p w:rsidR="00743795" w:rsidRPr="00D03A6D" w:rsidRDefault="00743795">
      <w:pPr>
        <w:rPr>
          <w:rFonts w:ascii="Times New Roman" w:hAnsi="Times New Roman" w:cs="Times New Roman"/>
          <w:sz w:val="16"/>
          <w:szCs w:val="16"/>
        </w:rPr>
      </w:pPr>
    </w:p>
    <w:p w:rsidR="00743795" w:rsidRPr="006D3D2C" w:rsidRDefault="0054221D">
      <w:pPr>
        <w:rPr>
          <w:rFonts w:ascii="Times New Roman" w:hAnsi="Times New Roman" w:cs="Times New Roman"/>
          <w:sz w:val="26"/>
          <w:szCs w:val="26"/>
        </w:rPr>
      </w:pPr>
      <w:bookmarkStart w:id="68" w:name="sub_100121"/>
      <w:bookmarkEnd w:id="68"/>
      <w:r w:rsidRPr="006D3D2C">
        <w:rPr>
          <w:rFonts w:ascii="Times New Roman" w:hAnsi="Times New Roman" w:cs="Times New Roman"/>
          <w:sz w:val="26"/>
          <w:szCs w:val="26"/>
        </w:rPr>
        <w:t>13.1. На территории городского округа Клин действуют существующие кладбища и могут открываться новые. Кладбище может быть признано закрытым в результате принятия Администрацией городского округа Клин правового акта о закрытии кладбища.</w:t>
      </w:r>
    </w:p>
    <w:p w:rsidR="00743795" w:rsidRPr="006D3D2C" w:rsidRDefault="0054221D">
      <w:pPr>
        <w:rPr>
          <w:rFonts w:ascii="Times New Roman" w:hAnsi="Times New Roman" w:cs="Times New Roman"/>
          <w:sz w:val="26"/>
          <w:szCs w:val="26"/>
        </w:rPr>
      </w:pPr>
      <w:bookmarkStart w:id="69" w:name="sub_1001211"/>
      <w:bookmarkStart w:id="70" w:name="sub_100122"/>
      <w:bookmarkEnd w:id="69"/>
      <w:bookmarkEnd w:id="70"/>
      <w:r w:rsidRPr="006D3D2C">
        <w:rPr>
          <w:rFonts w:ascii="Times New Roman" w:hAnsi="Times New Roman" w:cs="Times New Roman"/>
          <w:sz w:val="26"/>
          <w:szCs w:val="26"/>
        </w:rPr>
        <w:t>13.2. На территории закрытого кладбища новые участки под захоронение не отводятся и производятся только захоронения на родственных участках при наличии места либо в родственную могилу, если истек кладбищенский период.</w:t>
      </w:r>
    </w:p>
    <w:p w:rsidR="00743795" w:rsidRPr="006D3D2C" w:rsidRDefault="0054221D">
      <w:pPr>
        <w:rPr>
          <w:rFonts w:ascii="Times New Roman" w:hAnsi="Times New Roman" w:cs="Times New Roman"/>
          <w:sz w:val="26"/>
          <w:szCs w:val="26"/>
        </w:rPr>
      </w:pPr>
      <w:bookmarkStart w:id="71" w:name="sub_1001221"/>
      <w:bookmarkStart w:id="72" w:name="sub_100123"/>
      <w:bookmarkEnd w:id="71"/>
      <w:bookmarkEnd w:id="72"/>
      <w:r w:rsidRPr="006D3D2C">
        <w:rPr>
          <w:rFonts w:ascii="Times New Roman" w:hAnsi="Times New Roman" w:cs="Times New Roman"/>
          <w:sz w:val="26"/>
          <w:szCs w:val="26"/>
        </w:rPr>
        <w:t xml:space="preserve">13.3. На всех общественных кладбищах, расположенных на территории городского </w:t>
      </w:r>
      <w:r w:rsidRPr="006D3D2C">
        <w:rPr>
          <w:rFonts w:ascii="Times New Roman" w:hAnsi="Times New Roman" w:cs="Times New Roman"/>
          <w:sz w:val="26"/>
          <w:szCs w:val="26"/>
        </w:rPr>
        <w:lastRenderedPageBreak/>
        <w:t xml:space="preserve">округа Клин, погребение </w:t>
      </w:r>
      <w:proofErr w:type="spellStart"/>
      <w:r w:rsidRPr="006D3D2C">
        <w:rPr>
          <w:rFonts w:ascii="Times New Roman" w:hAnsi="Times New Roman" w:cs="Times New Roman"/>
          <w:sz w:val="26"/>
          <w:szCs w:val="26"/>
        </w:rPr>
        <w:t>некремированных</w:t>
      </w:r>
      <w:proofErr w:type="spellEnd"/>
      <w:r w:rsidRPr="006D3D2C">
        <w:rPr>
          <w:rFonts w:ascii="Times New Roman" w:hAnsi="Times New Roman" w:cs="Times New Roman"/>
          <w:sz w:val="26"/>
          <w:szCs w:val="26"/>
        </w:rPr>
        <w:t xml:space="preserve"> тел производится в землю в соответствии с </w:t>
      </w:r>
      <w:proofErr w:type="gramStart"/>
      <w:r w:rsidRPr="006D3D2C">
        <w:rPr>
          <w:rFonts w:ascii="Times New Roman" w:hAnsi="Times New Roman" w:cs="Times New Roman"/>
          <w:sz w:val="26"/>
          <w:szCs w:val="26"/>
        </w:rPr>
        <w:t>действующим</w:t>
      </w:r>
      <w:proofErr w:type="gramEnd"/>
      <w:r w:rsidRPr="006D3D2C">
        <w:rPr>
          <w:rFonts w:ascii="Times New Roman" w:hAnsi="Times New Roman" w:cs="Times New Roman"/>
          <w:sz w:val="26"/>
          <w:szCs w:val="26"/>
        </w:rPr>
        <w:t xml:space="preserve"> законодательском.</w:t>
      </w:r>
    </w:p>
    <w:p w:rsidR="00743795" w:rsidRPr="006D3D2C" w:rsidRDefault="0054221D">
      <w:pPr>
        <w:rPr>
          <w:rFonts w:ascii="Times New Roman" w:hAnsi="Times New Roman" w:cs="Times New Roman"/>
          <w:sz w:val="26"/>
          <w:szCs w:val="26"/>
        </w:rPr>
      </w:pPr>
      <w:bookmarkStart w:id="73" w:name="sub_1001231"/>
      <w:bookmarkStart w:id="74" w:name="sub_100124"/>
      <w:bookmarkEnd w:id="73"/>
      <w:bookmarkEnd w:id="74"/>
      <w:r w:rsidRPr="006D3D2C">
        <w:rPr>
          <w:rFonts w:ascii="Times New Roman" w:hAnsi="Times New Roman" w:cs="Times New Roman"/>
          <w:sz w:val="26"/>
          <w:szCs w:val="26"/>
        </w:rPr>
        <w:t>13.4. Захоронение урн с прахом производится в землю.</w:t>
      </w:r>
    </w:p>
    <w:p w:rsidR="00743795" w:rsidRPr="006D3D2C" w:rsidRDefault="0054221D">
      <w:pPr>
        <w:rPr>
          <w:rFonts w:ascii="Times New Roman" w:hAnsi="Times New Roman" w:cs="Times New Roman"/>
          <w:sz w:val="26"/>
          <w:szCs w:val="26"/>
        </w:rPr>
      </w:pPr>
      <w:bookmarkStart w:id="75" w:name="sub_1001241"/>
      <w:bookmarkStart w:id="76" w:name="sub_100125"/>
      <w:bookmarkEnd w:id="75"/>
      <w:bookmarkEnd w:id="76"/>
      <w:r w:rsidRPr="006D3D2C">
        <w:rPr>
          <w:rFonts w:ascii="Times New Roman" w:hAnsi="Times New Roman" w:cs="Times New Roman"/>
          <w:sz w:val="26"/>
          <w:szCs w:val="26"/>
        </w:rPr>
        <w:t>13.5. Места захоронения предоставляются в соответствии с установленной планировкой кладбища.</w:t>
      </w:r>
    </w:p>
    <w:p w:rsidR="00743795" w:rsidRPr="006D3D2C" w:rsidRDefault="0054221D">
      <w:pPr>
        <w:rPr>
          <w:rFonts w:ascii="Times New Roman" w:hAnsi="Times New Roman" w:cs="Times New Roman"/>
          <w:sz w:val="26"/>
          <w:szCs w:val="26"/>
        </w:rPr>
      </w:pPr>
      <w:bookmarkStart w:id="77" w:name="sub_1001251"/>
      <w:bookmarkStart w:id="78" w:name="sub_100126"/>
      <w:bookmarkEnd w:id="77"/>
      <w:bookmarkEnd w:id="78"/>
      <w:r w:rsidRPr="006D3D2C">
        <w:rPr>
          <w:rFonts w:ascii="Times New Roman" w:hAnsi="Times New Roman" w:cs="Times New Roman"/>
          <w:sz w:val="26"/>
          <w:szCs w:val="26"/>
        </w:rPr>
        <w:t xml:space="preserve">13.6. После погребения на могильном холме специализированной службой по вопросам похоронного дела устанавливается знак с указанием фамилии, имени, отчества умершего, даты смерти, регистрационного номера (относится </w:t>
      </w:r>
      <w:proofErr w:type="gramStart"/>
      <w:r w:rsidRPr="006D3D2C">
        <w:rPr>
          <w:rFonts w:ascii="Times New Roman" w:hAnsi="Times New Roman" w:cs="Times New Roman"/>
          <w:sz w:val="26"/>
          <w:szCs w:val="26"/>
        </w:rPr>
        <w:t>к</w:t>
      </w:r>
      <w:proofErr w:type="gramEnd"/>
      <w:r w:rsidRPr="006D3D2C">
        <w:rPr>
          <w:rFonts w:ascii="Times New Roman" w:hAnsi="Times New Roman" w:cs="Times New Roman"/>
          <w:sz w:val="26"/>
          <w:szCs w:val="26"/>
        </w:rPr>
        <w:t xml:space="preserve"> умершим</w:t>
      </w:r>
      <w:r w:rsidR="00686182">
        <w:rPr>
          <w:rFonts w:ascii="Times New Roman" w:hAnsi="Times New Roman" w:cs="Times New Roman"/>
          <w:sz w:val="26"/>
          <w:szCs w:val="26"/>
        </w:rPr>
        <w:t>,</w:t>
      </w:r>
      <w:r w:rsidRPr="006D3D2C">
        <w:rPr>
          <w:rFonts w:ascii="Times New Roman" w:hAnsi="Times New Roman" w:cs="Times New Roman"/>
          <w:sz w:val="26"/>
          <w:szCs w:val="26"/>
        </w:rPr>
        <w:t xml:space="preserve"> личность которых не установлена).</w:t>
      </w:r>
    </w:p>
    <w:p w:rsidR="00743795" w:rsidRPr="006D3D2C" w:rsidRDefault="0054221D">
      <w:pPr>
        <w:rPr>
          <w:rFonts w:ascii="Times New Roman" w:hAnsi="Times New Roman" w:cs="Times New Roman"/>
          <w:sz w:val="26"/>
          <w:szCs w:val="26"/>
        </w:rPr>
      </w:pPr>
      <w:bookmarkStart w:id="79" w:name="sub_1001261"/>
      <w:bookmarkStart w:id="80" w:name="sub_100127"/>
      <w:bookmarkEnd w:id="79"/>
      <w:bookmarkEnd w:id="80"/>
      <w:r w:rsidRPr="006D3D2C">
        <w:rPr>
          <w:rFonts w:ascii="Times New Roman" w:hAnsi="Times New Roman" w:cs="Times New Roman"/>
          <w:sz w:val="26"/>
          <w:szCs w:val="26"/>
        </w:rPr>
        <w:t>13.7. Места захоронения, предоставленные для погребения в соответствии с законодательством Российской Федерации в сфере погребения и похоронного дела и законодательством Московской области, не могут быть принудительно изъяты, в том числе при наличии на указанных местах захоронения неблагоустроенных (брошенных) могил.</w:t>
      </w:r>
    </w:p>
    <w:p w:rsidR="00743795" w:rsidRPr="006D3D2C" w:rsidRDefault="0054221D">
      <w:pPr>
        <w:rPr>
          <w:rFonts w:ascii="Times New Roman" w:hAnsi="Times New Roman" w:cs="Times New Roman"/>
          <w:sz w:val="26"/>
          <w:szCs w:val="26"/>
        </w:rPr>
      </w:pPr>
      <w:bookmarkStart w:id="81" w:name="sub_1001271"/>
      <w:bookmarkStart w:id="82" w:name="sub_100128"/>
      <w:bookmarkEnd w:id="81"/>
      <w:bookmarkEnd w:id="82"/>
      <w:r w:rsidRPr="006D3D2C">
        <w:rPr>
          <w:rFonts w:ascii="Times New Roman" w:hAnsi="Times New Roman" w:cs="Times New Roman"/>
          <w:sz w:val="26"/>
          <w:szCs w:val="26"/>
        </w:rPr>
        <w:t>13.8. Запрещается самовольное занятие земельных участков и их использование для устройства могил как непосредственно при осуществлении погребения умершего, так и под будущие захоронения.</w:t>
      </w:r>
    </w:p>
    <w:p w:rsidR="00743795" w:rsidRPr="006D3D2C" w:rsidRDefault="0054221D">
      <w:pPr>
        <w:rPr>
          <w:rFonts w:ascii="Times New Roman" w:hAnsi="Times New Roman" w:cs="Times New Roman"/>
          <w:sz w:val="26"/>
          <w:szCs w:val="26"/>
        </w:rPr>
      </w:pPr>
      <w:bookmarkStart w:id="83" w:name="sub_1001281"/>
      <w:bookmarkStart w:id="84" w:name="sub_100129"/>
      <w:bookmarkEnd w:id="83"/>
      <w:bookmarkEnd w:id="84"/>
      <w:r w:rsidRPr="006D3D2C">
        <w:rPr>
          <w:rFonts w:ascii="Times New Roman" w:hAnsi="Times New Roman" w:cs="Times New Roman"/>
          <w:sz w:val="26"/>
          <w:szCs w:val="26"/>
        </w:rPr>
        <w:t>13.9. Для погребения безродных, невостребованных и неопознанных умерших выделяются специально отведенные (обособленные) земельные участки общественных кладбищ, одиночные захоронения, выделяемые в соответствии с федеральным законодательством и законодательством Московской области.</w:t>
      </w:r>
    </w:p>
    <w:p w:rsidR="00743795" w:rsidRPr="006D3D2C" w:rsidRDefault="0054221D">
      <w:pPr>
        <w:rPr>
          <w:rFonts w:ascii="Times New Roman" w:hAnsi="Times New Roman" w:cs="Times New Roman"/>
          <w:sz w:val="26"/>
          <w:szCs w:val="26"/>
        </w:rPr>
      </w:pPr>
      <w:bookmarkStart w:id="85" w:name="sub_1001291"/>
      <w:bookmarkStart w:id="86" w:name="sub_1001210"/>
      <w:bookmarkEnd w:id="85"/>
      <w:bookmarkEnd w:id="86"/>
      <w:r w:rsidRPr="006D3D2C">
        <w:rPr>
          <w:rFonts w:ascii="Times New Roman" w:hAnsi="Times New Roman" w:cs="Times New Roman"/>
          <w:sz w:val="26"/>
          <w:szCs w:val="26"/>
        </w:rPr>
        <w:t xml:space="preserve">13.10. Погребение производится не ранее чем через 24 часа после наступления смерти (или в более ранние сроки по разрешению медицинских учреждений) при наличии подлинника гербового свидетельства о смерти, выданного органами </w:t>
      </w:r>
      <w:proofErr w:type="spellStart"/>
      <w:r w:rsidRPr="006D3D2C">
        <w:rPr>
          <w:rFonts w:ascii="Times New Roman" w:hAnsi="Times New Roman" w:cs="Times New Roman"/>
          <w:sz w:val="26"/>
          <w:szCs w:val="26"/>
        </w:rPr>
        <w:t>ЗАГСа</w:t>
      </w:r>
      <w:proofErr w:type="spellEnd"/>
      <w:r w:rsidRPr="006D3D2C">
        <w:rPr>
          <w:rFonts w:ascii="Times New Roman" w:hAnsi="Times New Roman" w:cs="Times New Roman"/>
          <w:sz w:val="26"/>
          <w:szCs w:val="26"/>
        </w:rPr>
        <w:t>.</w:t>
      </w:r>
    </w:p>
    <w:p w:rsidR="00743795" w:rsidRPr="006D3D2C" w:rsidRDefault="0054221D">
      <w:pPr>
        <w:rPr>
          <w:rFonts w:ascii="Times New Roman" w:hAnsi="Times New Roman" w:cs="Times New Roman"/>
          <w:sz w:val="26"/>
          <w:szCs w:val="26"/>
        </w:rPr>
      </w:pPr>
      <w:bookmarkStart w:id="87" w:name="sub_10012101"/>
      <w:bookmarkStart w:id="88" w:name="sub_10012111"/>
      <w:bookmarkEnd w:id="87"/>
      <w:bookmarkEnd w:id="88"/>
      <w:r w:rsidRPr="006D3D2C">
        <w:rPr>
          <w:rFonts w:ascii="Times New Roman" w:hAnsi="Times New Roman" w:cs="Times New Roman"/>
          <w:sz w:val="26"/>
          <w:szCs w:val="26"/>
        </w:rPr>
        <w:t>13.11. Осквернение или уничтожение мест погребения влечет ответственность, предусмотренную законодательством Российской Федерации.</w:t>
      </w:r>
    </w:p>
    <w:p w:rsidR="00743795" w:rsidRPr="006D3D2C" w:rsidRDefault="0054221D">
      <w:pPr>
        <w:rPr>
          <w:rFonts w:ascii="Times New Roman" w:hAnsi="Times New Roman" w:cs="Times New Roman"/>
          <w:sz w:val="26"/>
          <w:szCs w:val="26"/>
        </w:rPr>
      </w:pPr>
      <w:bookmarkStart w:id="89" w:name="sub_10012112"/>
      <w:bookmarkStart w:id="90" w:name="sub_1001212"/>
      <w:bookmarkEnd w:id="89"/>
      <w:bookmarkEnd w:id="90"/>
      <w:r w:rsidRPr="006D3D2C">
        <w:rPr>
          <w:rFonts w:ascii="Times New Roman" w:hAnsi="Times New Roman" w:cs="Times New Roman"/>
          <w:sz w:val="26"/>
          <w:szCs w:val="26"/>
        </w:rPr>
        <w:t>13.12. Перезахоронение останков умерших возможно по решению органов исполнительной власти и заключению органов Госсанэпиднадзора об отсутствии особо опасных инфекционных заболеваний.</w:t>
      </w:r>
    </w:p>
    <w:p w:rsidR="00743795" w:rsidRPr="006D3D2C" w:rsidRDefault="0054221D">
      <w:pPr>
        <w:rPr>
          <w:rFonts w:ascii="Times New Roman" w:hAnsi="Times New Roman" w:cs="Times New Roman"/>
          <w:sz w:val="26"/>
          <w:szCs w:val="26"/>
        </w:rPr>
      </w:pPr>
      <w:bookmarkStart w:id="91" w:name="sub_10012121"/>
      <w:bookmarkStart w:id="92" w:name="sub_1001213"/>
      <w:bookmarkEnd w:id="91"/>
      <w:bookmarkEnd w:id="92"/>
      <w:r w:rsidRPr="006D3D2C">
        <w:rPr>
          <w:rFonts w:ascii="Times New Roman" w:hAnsi="Times New Roman" w:cs="Times New Roman"/>
          <w:sz w:val="26"/>
          <w:szCs w:val="26"/>
        </w:rPr>
        <w:t>13.13. Не рекомендуется проводить перезахоронение ранее одного года с момента погребения.</w:t>
      </w:r>
    </w:p>
    <w:p w:rsidR="00743795" w:rsidRPr="006D3D2C" w:rsidRDefault="0054221D">
      <w:pPr>
        <w:rPr>
          <w:rFonts w:ascii="Times New Roman" w:hAnsi="Times New Roman" w:cs="Times New Roman"/>
          <w:sz w:val="26"/>
          <w:szCs w:val="26"/>
        </w:rPr>
      </w:pPr>
      <w:bookmarkStart w:id="93" w:name="sub_10012131"/>
      <w:bookmarkStart w:id="94" w:name="sub_1001214"/>
      <w:bookmarkEnd w:id="93"/>
      <w:bookmarkEnd w:id="94"/>
      <w:r w:rsidRPr="006D3D2C">
        <w:rPr>
          <w:rFonts w:ascii="Times New Roman" w:hAnsi="Times New Roman" w:cs="Times New Roman"/>
          <w:sz w:val="26"/>
          <w:szCs w:val="26"/>
        </w:rPr>
        <w:t xml:space="preserve">13.14. Могила, в случае извлечения останков, должна быть продезинфицирована </w:t>
      </w:r>
      <w:proofErr w:type="spellStart"/>
      <w:r w:rsidRPr="006D3D2C">
        <w:rPr>
          <w:rFonts w:ascii="Times New Roman" w:hAnsi="Times New Roman" w:cs="Times New Roman"/>
          <w:sz w:val="26"/>
          <w:szCs w:val="26"/>
        </w:rPr>
        <w:t>дезсредствами</w:t>
      </w:r>
      <w:proofErr w:type="spellEnd"/>
      <w:r w:rsidRPr="006D3D2C">
        <w:rPr>
          <w:rFonts w:ascii="Times New Roman" w:hAnsi="Times New Roman" w:cs="Times New Roman"/>
          <w:sz w:val="26"/>
          <w:szCs w:val="26"/>
        </w:rPr>
        <w:t>, разрешенными к применению в установленном порядке, засыпана и спланирована.</w:t>
      </w:r>
    </w:p>
    <w:p w:rsidR="00743795" w:rsidRPr="006D3D2C" w:rsidRDefault="0054221D">
      <w:pPr>
        <w:rPr>
          <w:rFonts w:ascii="Times New Roman" w:hAnsi="Times New Roman" w:cs="Times New Roman"/>
          <w:sz w:val="26"/>
          <w:szCs w:val="26"/>
        </w:rPr>
      </w:pPr>
      <w:bookmarkStart w:id="95" w:name="sub_10012141"/>
      <w:bookmarkStart w:id="96" w:name="sub_1001215"/>
      <w:bookmarkEnd w:id="95"/>
      <w:bookmarkEnd w:id="96"/>
      <w:r w:rsidRPr="006D3D2C">
        <w:rPr>
          <w:rFonts w:ascii="Times New Roman" w:hAnsi="Times New Roman" w:cs="Times New Roman"/>
          <w:sz w:val="26"/>
          <w:szCs w:val="26"/>
        </w:rPr>
        <w:t>13.15. Извлечение останков умершего из братской могилы возможно в случаях перезахоронения останков всех захороненных в братской могиле по решению органов исполнительной власти субъектов Российской Федерации или органов местного самоуправления при наличии санитарно-эпидемиологического заключения.</w:t>
      </w:r>
    </w:p>
    <w:p w:rsidR="00743795" w:rsidRPr="006D3D2C" w:rsidRDefault="0054221D">
      <w:pPr>
        <w:rPr>
          <w:rFonts w:ascii="Times New Roman" w:hAnsi="Times New Roman" w:cs="Times New Roman"/>
          <w:sz w:val="26"/>
          <w:szCs w:val="26"/>
        </w:rPr>
      </w:pPr>
      <w:bookmarkStart w:id="97" w:name="sub_10012151"/>
      <w:bookmarkStart w:id="98" w:name="sub_1001216"/>
      <w:bookmarkEnd w:id="97"/>
      <w:bookmarkEnd w:id="98"/>
      <w:r w:rsidRPr="006D3D2C">
        <w:rPr>
          <w:rFonts w:ascii="Times New Roman" w:hAnsi="Times New Roman" w:cs="Times New Roman"/>
          <w:sz w:val="26"/>
          <w:szCs w:val="26"/>
        </w:rPr>
        <w:t xml:space="preserve">13.16. Эксгумация </w:t>
      </w:r>
      <w:proofErr w:type="gramStart"/>
      <w:r w:rsidRPr="006D3D2C">
        <w:rPr>
          <w:rFonts w:ascii="Times New Roman" w:hAnsi="Times New Roman" w:cs="Times New Roman"/>
          <w:sz w:val="26"/>
          <w:szCs w:val="26"/>
        </w:rPr>
        <w:t>умерших</w:t>
      </w:r>
      <w:proofErr w:type="gramEnd"/>
      <w:r w:rsidRPr="006D3D2C">
        <w:rPr>
          <w:rFonts w:ascii="Times New Roman" w:hAnsi="Times New Roman" w:cs="Times New Roman"/>
          <w:sz w:val="26"/>
          <w:szCs w:val="26"/>
        </w:rPr>
        <w:t xml:space="preserve"> производится в соответствии с федеральным законодательством.</w:t>
      </w:r>
    </w:p>
    <w:p w:rsidR="00743795" w:rsidRPr="006D3D2C" w:rsidRDefault="0054221D">
      <w:pPr>
        <w:rPr>
          <w:rFonts w:ascii="Times New Roman" w:hAnsi="Times New Roman" w:cs="Times New Roman"/>
          <w:sz w:val="26"/>
          <w:szCs w:val="26"/>
        </w:rPr>
      </w:pPr>
      <w:bookmarkStart w:id="99" w:name="sub_10012161"/>
      <w:bookmarkStart w:id="100" w:name="sub_1001217"/>
      <w:bookmarkEnd w:id="99"/>
      <w:bookmarkEnd w:id="100"/>
      <w:r w:rsidRPr="006D3D2C">
        <w:rPr>
          <w:rFonts w:ascii="Times New Roman" w:hAnsi="Times New Roman" w:cs="Times New Roman"/>
          <w:sz w:val="26"/>
          <w:szCs w:val="26"/>
        </w:rPr>
        <w:t>13.17. Ширина разрывов между местами захоронения должна составлять не менее 0,5 м.</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13.18.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743795" w:rsidRPr="006D3D2C" w:rsidRDefault="0054221D">
      <w:pPr>
        <w:pStyle w:val="1"/>
        <w:rPr>
          <w:rFonts w:ascii="Times New Roman" w:hAnsi="Times New Roman" w:cs="Times New Roman"/>
          <w:color w:val="00000A"/>
          <w:sz w:val="26"/>
          <w:szCs w:val="26"/>
        </w:rPr>
      </w:pPr>
      <w:bookmarkStart w:id="101" w:name="sub_10013"/>
      <w:bookmarkEnd w:id="101"/>
      <w:r w:rsidRPr="006D3D2C">
        <w:rPr>
          <w:rFonts w:ascii="Times New Roman" w:hAnsi="Times New Roman" w:cs="Times New Roman"/>
          <w:color w:val="00000A"/>
          <w:sz w:val="26"/>
          <w:szCs w:val="26"/>
        </w:rPr>
        <w:t>14. Виды мест захоронения</w:t>
      </w:r>
    </w:p>
    <w:p w:rsidR="00743795" w:rsidRPr="00D03A6D" w:rsidRDefault="00743795">
      <w:pPr>
        <w:rPr>
          <w:rFonts w:ascii="Times New Roman" w:hAnsi="Times New Roman" w:cs="Times New Roman"/>
          <w:sz w:val="16"/>
          <w:szCs w:val="16"/>
        </w:rPr>
      </w:pPr>
    </w:p>
    <w:p w:rsidR="00743795" w:rsidRPr="006D3D2C" w:rsidRDefault="0054221D">
      <w:pPr>
        <w:rPr>
          <w:rFonts w:ascii="Times New Roman" w:hAnsi="Times New Roman" w:cs="Times New Roman"/>
          <w:sz w:val="26"/>
          <w:szCs w:val="26"/>
        </w:rPr>
      </w:pPr>
      <w:bookmarkStart w:id="102" w:name="sub_100131"/>
      <w:bookmarkEnd w:id="102"/>
      <w:r w:rsidRPr="006D3D2C">
        <w:rPr>
          <w:rFonts w:ascii="Times New Roman" w:hAnsi="Times New Roman" w:cs="Times New Roman"/>
          <w:sz w:val="26"/>
          <w:szCs w:val="26"/>
        </w:rPr>
        <w:t xml:space="preserve">14.1. </w:t>
      </w:r>
      <w:proofErr w:type="gramStart"/>
      <w:r w:rsidRPr="006D3D2C">
        <w:rPr>
          <w:rFonts w:ascii="Times New Roman" w:hAnsi="Times New Roman" w:cs="Times New Roman"/>
          <w:sz w:val="26"/>
          <w:szCs w:val="26"/>
        </w:rPr>
        <w:t>Места захоронения подразделяются на следующие виды: одиночные, родственные, семейные (родовые), почетные, воинские, братские (общие), стены скорби.</w:t>
      </w:r>
      <w:proofErr w:type="gramEnd"/>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14.1.1. </w:t>
      </w:r>
      <w:proofErr w:type="gramStart"/>
      <w:r w:rsidRPr="006D3D2C">
        <w:rPr>
          <w:rStyle w:val="a3"/>
          <w:rFonts w:ascii="Times New Roman" w:hAnsi="Times New Roman" w:cs="Times New Roman"/>
          <w:bCs/>
          <w:color w:val="00000A"/>
          <w:sz w:val="26"/>
          <w:szCs w:val="26"/>
        </w:rPr>
        <w:t>Одиночные</w:t>
      </w:r>
      <w:r w:rsidRPr="006D3D2C">
        <w:rPr>
          <w:rFonts w:ascii="Times New Roman" w:hAnsi="Times New Roman" w:cs="Times New Roman"/>
          <w:sz w:val="26"/>
          <w:szCs w:val="26"/>
        </w:rPr>
        <w:t xml:space="preserve"> - места захоронения, предоставляемые уполномоченным органом местного самоуправления в сфере погребения и похоронного дела на </w:t>
      </w:r>
      <w:r w:rsidRPr="006D3D2C">
        <w:rPr>
          <w:rFonts w:ascii="Times New Roman" w:hAnsi="Times New Roman" w:cs="Times New Roman"/>
          <w:sz w:val="26"/>
          <w:szCs w:val="26"/>
        </w:rPr>
        <w:lastRenderedPageBreak/>
        <w:t>безвозмездной основе, в день обращения специализированной службы по вопросам похоронного дела с заявлением о предоставлении места для одиночного захоронения на территории общественных кладбищ для погребения умерших (погибших),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w:t>
      </w:r>
      <w:proofErr w:type="gramEnd"/>
      <w:r w:rsidRPr="006D3D2C">
        <w:rPr>
          <w:rFonts w:ascii="Times New Roman" w:hAnsi="Times New Roman" w:cs="Times New Roman"/>
          <w:sz w:val="26"/>
          <w:szCs w:val="26"/>
        </w:rPr>
        <w:t xml:space="preserve"> органами внутренних дел. Размер места для создания одиночного захоронения устанавливается Советом депутатов городского округа Клин и составляет 2,0 кв. м (2,0 м x 1,0 м - длина x ширина).</w:t>
      </w:r>
    </w:p>
    <w:p w:rsidR="00743795" w:rsidRPr="006D3D2C" w:rsidRDefault="0054221D">
      <w:pPr>
        <w:rPr>
          <w:rFonts w:ascii="Times New Roman" w:hAnsi="Times New Roman" w:cs="Times New Roman"/>
          <w:sz w:val="26"/>
          <w:szCs w:val="26"/>
        </w:rPr>
      </w:pPr>
      <w:bookmarkStart w:id="103" w:name="sub_10013112"/>
      <w:bookmarkEnd w:id="103"/>
      <w:r w:rsidRPr="006D3D2C">
        <w:rPr>
          <w:rFonts w:ascii="Times New Roman" w:hAnsi="Times New Roman" w:cs="Times New Roman"/>
          <w:sz w:val="26"/>
          <w:szCs w:val="26"/>
        </w:rPr>
        <w:t>При оказании муниципальной услуги по предоставлению места для одиночного захоронения уполномоченным органом местного самоуправления в сфере погребения и похоронного дела удостоверение об одиночном захоронении не выдается за исключением случаев появления близких и иных родственников. На основании их письменного обращения и предоставления документов, подтверждающих родственные отношения, уполномоченным органом выдается удостоверение о захоронении с последующей возможностью погребения родственника в данную могилу с соблюдением санитарных правил;</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14.1.2. </w:t>
      </w:r>
      <w:r w:rsidRPr="006D3D2C">
        <w:rPr>
          <w:rStyle w:val="a3"/>
          <w:rFonts w:ascii="Times New Roman" w:hAnsi="Times New Roman" w:cs="Times New Roman"/>
          <w:bCs/>
          <w:color w:val="00000A"/>
          <w:sz w:val="26"/>
          <w:szCs w:val="26"/>
        </w:rPr>
        <w:t>Родственные</w:t>
      </w:r>
      <w:r w:rsidRPr="006D3D2C">
        <w:rPr>
          <w:rFonts w:ascii="Times New Roman" w:hAnsi="Times New Roman" w:cs="Times New Roman"/>
          <w:sz w:val="26"/>
          <w:szCs w:val="26"/>
        </w:rPr>
        <w:t xml:space="preserve"> - места захоронения, предоставляемые уполномоченным органом в сфере погребения и похоронного дела на безвозмездной основе в день обращения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 Размер места для создания родственного захоронения устанавливается Советом депутатов Клинского муниципального района и составляет 5,0 кв. м (2,5 м x 2,0 м - длина x ширина).</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Муниципальная услуга по предоставлению места для родственного захоронения оказывается лицу, взявшему на себя обязанность осуществить погребение умершего, его представителю с заявлением о предоставлении места для родственного захоронения, в срок, установленный законодательством. К заявлению прилагается копия свидетельства о смерти (с представлением подлинника для сверки), копия паспорта или иного документа, удостоверяющего личность заявителя (с предоставлением подлинника для сверки), при захоронении урны с прахом дополнительно к заявлению прилагается копия справки о кремации (с представлением подлинника для сверки). В случае</w:t>
      </w:r>
      <w:proofErr w:type="gramStart"/>
      <w:r w:rsidRPr="006D3D2C">
        <w:rPr>
          <w:rFonts w:ascii="Times New Roman" w:hAnsi="Times New Roman" w:cs="Times New Roman"/>
          <w:sz w:val="26"/>
          <w:szCs w:val="26"/>
        </w:rPr>
        <w:t>,</w:t>
      </w:r>
      <w:proofErr w:type="gramEnd"/>
      <w:r w:rsidRPr="006D3D2C">
        <w:rPr>
          <w:rFonts w:ascii="Times New Roman" w:hAnsi="Times New Roman" w:cs="Times New Roman"/>
          <w:sz w:val="26"/>
          <w:szCs w:val="26"/>
        </w:rPr>
        <w:t xml:space="preserve"> если заявление подается представителем лица, взявшего на себя обязанность осуществить погребение умершего, то к указанному заявлению прилагается также оформленная в соответствии с законодательством Российской Федерации доверенность, подтверждающая полномочия представителя на совершение действий, связанных с предоставлением места для родственного захоронения.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При оказании муниципальной услуги уполномоченным органом местного самоуправления в сфере погребения и похоронного дела, выдается удостоверение о родственном захоронении.</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14.1.3. </w:t>
      </w:r>
      <w:r w:rsidRPr="006D3D2C">
        <w:rPr>
          <w:rStyle w:val="a3"/>
          <w:rFonts w:ascii="Times New Roman" w:hAnsi="Times New Roman" w:cs="Times New Roman"/>
          <w:bCs/>
          <w:color w:val="00000A"/>
          <w:sz w:val="26"/>
          <w:szCs w:val="26"/>
        </w:rPr>
        <w:t>Семейные (родовые)</w:t>
      </w:r>
      <w:r w:rsidRPr="006D3D2C">
        <w:rPr>
          <w:rFonts w:ascii="Times New Roman" w:hAnsi="Times New Roman" w:cs="Times New Roman"/>
          <w:sz w:val="26"/>
          <w:szCs w:val="26"/>
        </w:rPr>
        <w:t xml:space="preserve"> захоронения могут создаваться на общественных и военных мемориальных кладбищах, внесенных в перечень кладбищ.</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Общественные и военные мемориальные кладбища, на которых могут создаваться семейные</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(родовые) захоронения, должны соответствовать санитарным правилам, экологическим и иным требованиям, установленным законодательством Российской Федерации о погребении и похоронном деле.</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Порядок предоставления гражданам мест для создания семейных (родовых) захоронений устанавливается Правительством Московской области с учетом положений Закона  «О погребении и похоронном деле в Московской области».</w:t>
      </w:r>
    </w:p>
    <w:p w:rsidR="00743795" w:rsidRPr="006D3D2C" w:rsidRDefault="0054221D">
      <w:pPr>
        <w:rPr>
          <w:rFonts w:ascii="Times New Roman" w:hAnsi="Times New Roman" w:cs="Times New Roman"/>
          <w:sz w:val="26"/>
          <w:szCs w:val="26"/>
        </w:rPr>
      </w:pPr>
      <w:proofErr w:type="gramStart"/>
      <w:r w:rsidRPr="006D3D2C">
        <w:rPr>
          <w:rFonts w:ascii="Times New Roman" w:hAnsi="Times New Roman" w:cs="Times New Roman"/>
          <w:sz w:val="26"/>
          <w:szCs w:val="26"/>
        </w:rPr>
        <w:t>Перечень кладбищ, информация о наличии на данном кладбищах мест для создания семейных (родовых) захоронений размещается на официальном сайте уполномоченного органа Московской области в сфере погребения и похоронного дела.</w:t>
      </w:r>
      <w:proofErr w:type="gramEnd"/>
    </w:p>
    <w:p w:rsidR="00743795" w:rsidRPr="006D3D2C" w:rsidRDefault="0054221D">
      <w:pPr>
        <w:ind w:firstLine="709"/>
        <w:rPr>
          <w:rFonts w:ascii="Times New Roman" w:hAnsi="Times New Roman" w:cs="Times New Roman"/>
          <w:sz w:val="26"/>
          <w:szCs w:val="26"/>
        </w:rPr>
      </w:pPr>
      <w:r w:rsidRPr="006D3D2C">
        <w:rPr>
          <w:rFonts w:ascii="Times New Roman" w:hAnsi="Times New Roman" w:cs="Times New Roman"/>
          <w:sz w:val="26"/>
          <w:szCs w:val="26"/>
        </w:rPr>
        <w:t xml:space="preserve">Муниципальная услуга по предоставлению места для создания семейных (родовых) </w:t>
      </w:r>
      <w:r w:rsidRPr="006D3D2C">
        <w:rPr>
          <w:rFonts w:ascii="Times New Roman" w:hAnsi="Times New Roman" w:cs="Times New Roman"/>
          <w:sz w:val="26"/>
          <w:szCs w:val="26"/>
        </w:rPr>
        <w:lastRenderedPageBreak/>
        <w:t>захоронений на общественных и военных мемориальных кладбищах, расположенных на территории городского округа Клин, за исключением Московского областного военного мемориального кладбища, оказывается уполномоченным органом местного самоуправления в сфере погребения и похоронного дела.</w:t>
      </w:r>
    </w:p>
    <w:p w:rsidR="00743795" w:rsidRPr="006D3D2C" w:rsidRDefault="0054221D">
      <w:pPr>
        <w:ind w:firstLine="709"/>
        <w:rPr>
          <w:rFonts w:ascii="Times New Roman" w:hAnsi="Times New Roman" w:cs="Times New Roman"/>
          <w:sz w:val="26"/>
          <w:szCs w:val="26"/>
        </w:rPr>
      </w:pPr>
      <w:r w:rsidRPr="006D3D2C">
        <w:rPr>
          <w:rFonts w:ascii="Times New Roman" w:hAnsi="Times New Roman" w:cs="Times New Roman"/>
          <w:sz w:val="26"/>
          <w:szCs w:val="26"/>
        </w:rPr>
        <w:t>В случае</w:t>
      </w:r>
      <w:proofErr w:type="gramStart"/>
      <w:r w:rsidRPr="006D3D2C">
        <w:rPr>
          <w:rFonts w:ascii="Times New Roman" w:hAnsi="Times New Roman" w:cs="Times New Roman"/>
          <w:sz w:val="26"/>
          <w:szCs w:val="26"/>
        </w:rPr>
        <w:t>,</w:t>
      </w:r>
      <w:proofErr w:type="gramEnd"/>
      <w:r w:rsidRPr="006D3D2C">
        <w:rPr>
          <w:rFonts w:ascii="Times New Roman" w:hAnsi="Times New Roman" w:cs="Times New Roman"/>
          <w:sz w:val="26"/>
          <w:szCs w:val="26"/>
        </w:rPr>
        <w:t xml:space="preserve"> если место для создания семейного</w:t>
      </w:r>
      <w:r w:rsidR="00440B44">
        <w:rPr>
          <w:rFonts w:ascii="Times New Roman" w:hAnsi="Times New Roman" w:cs="Times New Roman"/>
          <w:sz w:val="26"/>
          <w:szCs w:val="26"/>
        </w:rPr>
        <w:t xml:space="preserve"> </w:t>
      </w:r>
      <w:r w:rsidRPr="006D3D2C">
        <w:rPr>
          <w:rFonts w:ascii="Times New Roman" w:hAnsi="Times New Roman" w:cs="Times New Roman"/>
          <w:sz w:val="26"/>
          <w:szCs w:val="26"/>
        </w:rPr>
        <w:t>(родового) захоронения предоставляется под настоящие и будущие захоронения, решение о его предоставлении или об отказе в его предоставлении принимается Уполномоченным органом в срок, не превышающий 1 рабочего дня со дня регистрации заявления с прилагаемыми к нему документами в Уполномоченном органе.</w:t>
      </w:r>
    </w:p>
    <w:p w:rsidR="00743795" w:rsidRPr="006D3D2C" w:rsidRDefault="0054221D">
      <w:pPr>
        <w:ind w:firstLine="709"/>
        <w:rPr>
          <w:rFonts w:ascii="Times New Roman" w:hAnsi="Times New Roman" w:cs="Times New Roman"/>
          <w:sz w:val="26"/>
          <w:szCs w:val="26"/>
        </w:rPr>
      </w:pPr>
      <w:r w:rsidRPr="006D3D2C">
        <w:rPr>
          <w:rFonts w:ascii="Times New Roman" w:hAnsi="Times New Roman" w:cs="Times New Roman"/>
          <w:sz w:val="26"/>
          <w:szCs w:val="26"/>
        </w:rPr>
        <w:t>В случае</w:t>
      </w:r>
      <w:proofErr w:type="gramStart"/>
      <w:r w:rsidRPr="006D3D2C">
        <w:rPr>
          <w:rFonts w:ascii="Times New Roman" w:hAnsi="Times New Roman" w:cs="Times New Roman"/>
          <w:sz w:val="26"/>
          <w:szCs w:val="26"/>
        </w:rPr>
        <w:t>,</w:t>
      </w:r>
      <w:proofErr w:type="gramEnd"/>
      <w:r w:rsidRPr="006D3D2C">
        <w:rPr>
          <w:rFonts w:ascii="Times New Roman" w:hAnsi="Times New Roman" w:cs="Times New Roman"/>
          <w:sz w:val="26"/>
          <w:szCs w:val="26"/>
        </w:rPr>
        <w:t xml:space="preserve"> если место для создания семейного (родового) захоронения предоставляется под будущие захоронения, решение о его предоставлении или об отказе в его предоставлении принимается Уполномоченным органом в срок, не превышающий 3 рабочих дней со дня регистрации заявления с прилагаемыми к нему документами в Уполномоченном органе.</w:t>
      </w:r>
    </w:p>
    <w:p w:rsidR="00743795" w:rsidRPr="006D3D2C" w:rsidRDefault="0054221D">
      <w:pPr>
        <w:ind w:firstLine="709"/>
        <w:rPr>
          <w:rFonts w:ascii="Times New Roman" w:hAnsi="Times New Roman" w:cs="Times New Roman"/>
          <w:sz w:val="26"/>
          <w:szCs w:val="26"/>
        </w:rPr>
      </w:pPr>
      <w:r w:rsidRPr="006D3D2C">
        <w:rPr>
          <w:rFonts w:ascii="Times New Roman" w:hAnsi="Times New Roman" w:cs="Times New Roman"/>
          <w:sz w:val="26"/>
          <w:szCs w:val="26"/>
        </w:rPr>
        <w:t>Основаниями для отказа в предоставлении места для создания семейного (родового) захоронения являются:</w:t>
      </w:r>
    </w:p>
    <w:p w:rsidR="00743795" w:rsidRPr="006D3D2C" w:rsidRDefault="0054221D">
      <w:pPr>
        <w:pStyle w:val="affff6"/>
        <w:numPr>
          <w:ilvl w:val="0"/>
          <w:numId w:val="1"/>
        </w:numPr>
        <w:rPr>
          <w:rFonts w:ascii="Times New Roman" w:hAnsi="Times New Roman" w:cs="Times New Roman"/>
          <w:sz w:val="26"/>
          <w:szCs w:val="26"/>
        </w:rPr>
      </w:pPr>
      <w:r w:rsidRPr="006D3D2C">
        <w:rPr>
          <w:rFonts w:ascii="Times New Roman" w:hAnsi="Times New Roman" w:cs="Times New Roman"/>
          <w:sz w:val="26"/>
          <w:szCs w:val="26"/>
        </w:rPr>
        <w:t>Место для создания семейного (родового) захоронения на территории Московской области ранее предоставлено заявителю;</w:t>
      </w:r>
    </w:p>
    <w:p w:rsidR="00743795" w:rsidRPr="006D3D2C" w:rsidRDefault="0054221D">
      <w:pPr>
        <w:pStyle w:val="affff6"/>
        <w:numPr>
          <w:ilvl w:val="0"/>
          <w:numId w:val="1"/>
        </w:numPr>
        <w:rPr>
          <w:rFonts w:ascii="Times New Roman" w:hAnsi="Times New Roman" w:cs="Times New Roman"/>
          <w:sz w:val="26"/>
          <w:szCs w:val="26"/>
        </w:rPr>
      </w:pPr>
      <w:r w:rsidRPr="006D3D2C">
        <w:rPr>
          <w:rFonts w:ascii="Times New Roman" w:hAnsi="Times New Roman" w:cs="Times New Roman"/>
          <w:sz w:val="26"/>
          <w:szCs w:val="26"/>
        </w:rPr>
        <w:t>Представляемые заявителем в электронной форме посредством РПГУ документы не соответствуют оригиналам документов, перечень которых установлен ниже.</w:t>
      </w:r>
    </w:p>
    <w:p w:rsidR="00743795" w:rsidRPr="006D3D2C" w:rsidRDefault="0054221D">
      <w:pPr>
        <w:ind w:firstLine="709"/>
        <w:rPr>
          <w:rFonts w:ascii="Times New Roman" w:hAnsi="Times New Roman" w:cs="Times New Roman"/>
          <w:sz w:val="26"/>
          <w:szCs w:val="26"/>
        </w:rPr>
      </w:pPr>
      <w:r w:rsidRPr="006D3D2C">
        <w:rPr>
          <w:rFonts w:ascii="Times New Roman" w:hAnsi="Times New Roman" w:cs="Times New Roman"/>
          <w:sz w:val="26"/>
          <w:szCs w:val="26"/>
        </w:rPr>
        <w:t>Решение об отказе в предоставлении места для создания семейного</w:t>
      </w:r>
      <w:r w:rsidR="00440B44">
        <w:rPr>
          <w:rFonts w:ascii="Times New Roman" w:hAnsi="Times New Roman" w:cs="Times New Roman"/>
          <w:sz w:val="26"/>
          <w:szCs w:val="26"/>
        </w:rPr>
        <w:t xml:space="preserve"> </w:t>
      </w:r>
      <w:r w:rsidRPr="006D3D2C">
        <w:rPr>
          <w:rFonts w:ascii="Times New Roman" w:hAnsi="Times New Roman" w:cs="Times New Roman"/>
          <w:sz w:val="26"/>
          <w:szCs w:val="26"/>
        </w:rPr>
        <w:t>(родового) захоронения, подписанное руководителем Уполномоченного органа, направляется (вручается</w:t>
      </w:r>
      <w:proofErr w:type="gramStart"/>
      <w:r w:rsidRPr="006D3D2C">
        <w:rPr>
          <w:rFonts w:ascii="Times New Roman" w:hAnsi="Times New Roman" w:cs="Times New Roman"/>
          <w:sz w:val="26"/>
          <w:szCs w:val="26"/>
        </w:rPr>
        <w:t>)з</w:t>
      </w:r>
      <w:proofErr w:type="gramEnd"/>
      <w:r w:rsidRPr="006D3D2C">
        <w:rPr>
          <w:rFonts w:ascii="Times New Roman" w:hAnsi="Times New Roman" w:cs="Times New Roman"/>
          <w:sz w:val="26"/>
          <w:szCs w:val="26"/>
        </w:rPr>
        <w:t>аявителю в день принятия такого решения указанным им в заявлении способом.</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Места для создания семейных (родовых) захоронений предоставляются под настоящие и будущие захоронения.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Размер места семейного (родового) захоронения не может превышать 12 кв. метров с учетом бесплатно предоставляемого места для родственного захоронения.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Для оказания муниципальной услуги по предоставлению места для семейного (родового) захоронения в уполномоченный орган в сфере погребения и похоронного дела </w:t>
      </w:r>
      <w:proofErr w:type="gramStart"/>
      <w:r w:rsidRPr="006D3D2C">
        <w:rPr>
          <w:rFonts w:ascii="Times New Roman" w:hAnsi="Times New Roman" w:cs="Times New Roman"/>
          <w:sz w:val="26"/>
          <w:szCs w:val="26"/>
        </w:rPr>
        <w:t>предоставляются следующие документы</w:t>
      </w:r>
      <w:proofErr w:type="gramEnd"/>
      <w:r w:rsidRPr="006D3D2C">
        <w:rPr>
          <w:rFonts w:ascii="Times New Roman" w:hAnsi="Times New Roman" w:cs="Times New Roman"/>
          <w:sz w:val="26"/>
          <w:szCs w:val="26"/>
        </w:rPr>
        <w:t>:</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заявление о предоставлении места для семейного (родового) захоронения;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копия паспорта или иного документа, удостоверяющего личность заявителя (с представлением подлинника для сверки), за исключением случаев обращения о предоставлении места для создания семейного (родового) захо</w:t>
      </w:r>
      <w:r w:rsidR="00D03A6D">
        <w:rPr>
          <w:rFonts w:ascii="Times New Roman" w:hAnsi="Times New Roman" w:cs="Times New Roman"/>
          <w:sz w:val="26"/>
          <w:szCs w:val="26"/>
        </w:rPr>
        <w:t>ронения посредством государствен</w:t>
      </w:r>
      <w:r w:rsidRPr="006D3D2C">
        <w:rPr>
          <w:rFonts w:ascii="Times New Roman" w:hAnsi="Times New Roman" w:cs="Times New Roman"/>
          <w:sz w:val="26"/>
          <w:szCs w:val="26"/>
        </w:rPr>
        <w:t>ной информационной системы Московской области «Портал государственных и муниципальных услуг Московской области»;</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копия свидетельства о смерти (с представлением подлинника для сверки) в случае обращения о предоставлении места для создания семейного (родового) захоронения под настоящее и будущие захоронения;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копия справки о кремации (с представлением подлинника для сверки) в случае обращения о предоставлении места для создания семейного (родового) захоронения под настоящее и будущие захоронения;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За резервирование места для создания семейного (родового) захоронения, превышающего размер бесплатно предоставляемого места для родственного захоронения (далее - резервирование места для создания семейного (родового) захоронения), уполномоченным органом местного самоуправления в сфере погребения и похоронного дела, в соответствии с его компетенцией взимается плата. </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Размер платы устанавливается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соответствии с их компетенцией на основании </w:t>
      </w:r>
      <w:r w:rsidRPr="006D3D2C">
        <w:rPr>
          <w:rFonts w:ascii="Times New Roman" w:hAnsi="Times New Roman" w:cs="Times New Roman"/>
          <w:sz w:val="26"/>
          <w:szCs w:val="26"/>
        </w:rPr>
        <w:lastRenderedPageBreak/>
        <w:t>методики расчета платы за резервирование места для создания семейного (родового) захоронения, установленной Правительством Московской области.</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Средства, полученные за резервирование места под будущее погребение, подлежат зачислению в бюджет городского округа Клин.</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Одному лицу на территории Московской области может быть предоставлено не более одного места для создания семейного (родового) захоронения.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При оказании муниципальной услуги по предоставлению места для создания семейного (родового) захоронения лицу, ответственному за создание семейного (родового) захоронения, выдается удостоверение о семейном (родовом) захоронении.</w:t>
      </w:r>
    </w:p>
    <w:p w:rsidR="00743795" w:rsidRPr="006D3D2C" w:rsidRDefault="0054221D">
      <w:pPr>
        <w:rPr>
          <w:rFonts w:ascii="Times New Roman" w:hAnsi="Times New Roman" w:cs="Times New Roman"/>
          <w:sz w:val="26"/>
          <w:szCs w:val="26"/>
        </w:rPr>
      </w:pPr>
      <w:proofErr w:type="gramStart"/>
      <w:r w:rsidRPr="006D3D2C">
        <w:rPr>
          <w:rFonts w:ascii="Times New Roman" w:hAnsi="Times New Roman" w:cs="Times New Roman"/>
          <w:sz w:val="26"/>
          <w:szCs w:val="26"/>
        </w:rPr>
        <w:t>Перерегистрация семейного</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(родового) захоронения на лицо, не являющееся супругом, близким родственником, иным родственником по отношению к лицу, на которое зарегистрировано семейное</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(родовое) захоронение, либо по отношению к захороненному на данном семейном</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(родовом) захоронении, не допускается.</w:t>
      </w:r>
      <w:proofErr w:type="gramEnd"/>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14.1.4. </w:t>
      </w:r>
      <w:proofErr w:type="gramStart"/>
      <w:r w:rsidRPr="006D3D2C">
        <w:rPr>
          <w:rStyle w:val="a3"/>
          <w:rFonts w:ascii="Times New Roman" w:hAnsi="Times New Roman" w:cs="Times New Roman"/>
          <w:bCs/>
          <w:color w:val="00000A"/>
          <w:sz w:val="26"/>
          <w:szCs w:val="26"/>
        </w:rPr>
        <w:t>Почетные</w:t>
      </w:r>
      <w:r w:rsidRPr="006D3D2C">
        <w:rPr>
          <w:rFonts w:ascii="Times New Roman" w:hAnsi="Times New Roman" w:cs="Times New Roman"/>
          <w:sz w:val="26"/>
          <w:szCs w:val="26"/>
        </w:rPr>
        <w:t xml:space="preserve"> - места захоронения (расположенные преимущественно вдоль главной аллеи кладбища, имеющие удобные подходы и хороший обзор), предоставляемые на безвозмездной основе уполномоченным органом местного самоуправления в сфере погребения и похоронного дела, по ходатайству заинтересованных лиц или организаций, при обосновании и подтверждении соответствующих заслуг умершего перед Российской Федерацией, Московской областью, городским округом Клин и при отсутствии иного волеизъявления умершего либо волеизъявления его супруга</w:t>
      </w:r>
      <w:proofErr w:type="gramEnd"/>
      <w:r w:rsidRPr="006D3D2C">
        <w:rPr>
          <w:rFonts w:ascii="Times New Roman" w:hAnsi="Times New Roman" w:cs="Times New Roman"/>
          <w:sz w:val="26"/>
          <w:szCs w:val="26"/>
        </w:rPr>
        <w:t>, близких родственников, иных родственников или законного представителя умершего. Размер места для создания почетного захоронения устанавливается Советом депутатов городского округа Клин и составляет 9 кв. м.</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К ходатайству дополнительно прилагается копия свидетельства о смерти (с представлением подлинника для сверки), при захоронении урны с прахом дополнительно прилагается копия справки о кремации (с представлением подлинника для сверки).</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Если ходатайство подается представителем заинтересованных лиц или организаций, то к указанному заявлению прилагается также оформленная в соответствии с законодательством Российской Федерации доверенность, подтверждающая полномочия представителя на совершение действий, связанных с предоставлением места для почетного захоронения.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При оказании муниципальной услуги по предоставлению места для почетного захоронения выдается удостоверение о почетном захоронении.</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14.1.5. </w:t>
      </w:r>
      <w:r w:rsidRPr="006D3D2C">
        <w:rPr>
          <w:rStyle w:val="a3"/>
          <w:rFonts w:ascii="Times New Roman" w:hAnsi="Times New Roman" w:cs="Times New Roman"/>
          <w:bCs/>
          <w:color w:val="00000A"/>
          <w:sz w:val="26"/>
          <w:szCs w:val="26"/>
        </w:rPr>
        <w:t>Воинские</w:t>
      </w:r>
      <w:r w:rsidRPr="006D3D2C">
        <w:rPr>
          <w:rFonts w:ascii="Times New Roman" w:hAnsi="Times New Roman" w:cs="Times New Roman"/>
          <w:sz w:val="26"/>
          <w:szCs w:val="26"/>
        </w:rPr>
        <w:t xml:space="preserve"> - места захоронения, предоставляемые уполномоченным органом местного самоуправления в сфере погребения и похоронного дела на безвозмездной основе в день обращения на воинских участках общественных кладбищ для погребения лиц, круг которых определен законодательством Российской Федерации. Размер места для воинского захоронения устанавливается Советом депутатов городского округа Клин и составляет 5 кв. м (2,5 м x 2,0 м - длина x ширина).</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К заявлению прилагается копия свидетельства о смерти (с представлением подлинника для сверки), при захоронении урны с прахом дополнительно к заявлению прилагается копия справки о кремации (с представлением подлинника для сверки).</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В случае</w:t>
      </w:r>
      <w:proofErr w:type="gramStart"/>
      <w:r w:rsidRPr="006D3D2C">
        <w:rPr>
          <w:rFonts w:ascii="Times New Roman" w:hAnsi="Times New Roman" w:cs="Times New Roman"/>
          <w:sz w:val="26"/>
          <w:szCs w:val="26"/>
        </w:rPr>
        <w:t>,</w:t>
      </w:r>
      <w:proofErr w:type="gramEnd"/>
      <w:r w:rsidRPr="006D3D2C">
        <w:rPr>
          <w:rFonts w:ascii="Times New Roman" w:hAnsi="Times New Roman" w:cs="Times New Roman"/>
          <w:sz w:val="26"/>
          <w:szCs w:val="26"/>
        </w:rPr>
        <w:t xml:space="preserve"> если заявление подается представителем лица, взявшего на себя обязанность осуществить погребение умершего, то к указанному заявлению прилагается также оформленная в соответствии с законодательством Российской Федерации доверенность, подтверждающая полномочия представителя на совершение действий, связанных с предоставлением места для воинского захоронения.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При оказании муниципальной услуги по предоставлению места для воинского захоронения выдается удостоверение о воинском захоронении.</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14.1.6. </w:t>
      </w:r>
      <w:r w:rsidRPr="006D3D2C">
        <w:rPr>
          <w:rStyle w:val="a3"/>
          <w:rFonts w:ascii="Times New Roman" w:hAnsi="Times New Roman" w:cs="Times New Roman"/>
          <w:bCs/>
          <w:color w:val="00000A"/>
          <w:sz w:val="26"/>
          <w:szCs w:val="26"/>
        </w:rPr>
        <w:t>Братские (общие)</w:t>
      </w:r>
      <w:r w:rsidRPr="006D3D2C">
        <w:rPr>
          <w:rFonts w:ascii="Times New Roman" w:hAnsi="Times New Roman" w:cs="Times New Roman"/>
          <w:sz w:val="26"/>
          <w:szCs w:val="26"/>
        </w:rPr>
        <w:t xml:space="preserve"> - места захоронения, предоставляемые на безвозмездной основе, на территории кладбищ для погребения погибших во время массовых катастроф </w:t>
      </w:r>
      <w:r w:rsidRPr="006D3D2C">
        <w:rPr>
          <w:rFonts w:ascii="Times New Roman" w:hAnsi="Times New Roman" w:cs="Times New Roman"/>
          <w:sz w:val="26"/>
          <w:szCs w:val="26"/>
        </w:rPr>
        <w:lastRenderedPageBreak/>
        <w:t>или при чрезвычайных ситуациях, личность каждого из которых не установлена, чьи останки не могут быть идентифицированы. Погребение на местах для братских (общих) захоронений осуществляется с соблюдением санитарных норм. Размер места для братского (общего) захоронения и его размещение на территории кладбища определяются в каждом конкретном случае Администрацией городского округа Клин.</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При предоставлении места для братского (общего) захоронения удостоверение о братском (общем) захоронении не выдается. На местах для братских (общих) захоронений </w:t>
      </w:r>
      <w:proofErr w:type="spellStart"/>
      <w:r w:rsidRPr="006D3D2C">
        <w:rPr>
          <w:rFonts w:ascii="Times New Roman" w:hAnsi="Times New Roman" w:cs="Times New Roman"/>
          <w:sz w:val="26"/>
          <w:szCs w:val="26"/>
        </w:rPr>
        <w:t>подзахоронение</w:t>
      </w:r>
      <w:proofErr w:type="spellEnd"/>
      <w:r w:rsidRPr="006D3D2C">
        <w:rPr>
          <w:rFonts w:ascii="Times New Roman" w:hAnsi="Times New Roman" w:cs="Times New Roman"/>
          <w:sz w:val="26"/>
          <w:szCs w:val="26"/>
        </w:rPr>
        <w:t xml:space="preserve"> не производится.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14.1.7. </w:t>
      </w:r>
      <w:r w:rsidRPr="006D3D2C">
        <w:rPr>
          <w:rStyle w:val="a3"/>
          <w:rFonts w:ascii="Times New Roman" w:hAnsi="Times New Roman" w:cs="Times New Roman"/>
          <w:bCs/>
          <w:color w:val="00000A"/>
          <w:sz w:val="26"/>
          <w:szCs w:val="26"/>
        </w:rPr>
        <w:t>Стены скорби</w:t>
      </w:r>
      <w:r w:rsidRPr="006D3D2C">
        <w:rPr>
          <w:rFonts w:ascii="Times New Roman" w:hAnsi="Times New Roman" w:cs="Times New Roman"/>
          <w:sz w:val="26"/>
          <w:szCs w:val="26"/>
        </w:rPr>
        <w:t xml:space="preserve"> - места захоронения урн с прахом умерших, создаваемые в соответствии с законодательством Российской Федерации о погребении и похоронном деле на специально отведенных земельных участках кладбищ. Ниша в стене скорби предоставляется на безвозмездной основе только в случае отсутствия на кладбище мест для захоронения или </w:t>
      </w:r>
      <w:proofErr w:type="spellStart"/>
      <w:r w:rsidRPr="006D3D2C">
        <w:rPr>
          <w:rFonts w:ascii="Times New Roman" w:hAnsi="Times New Roman" w:cs="Times New Roman"/>
          <w:sz w:val="26"/>
          <w:szCs w:val="26"/>
        </w:rPr>
        <w:t>подзахоронения</w:t>
      </w:r>
      <w:proofErr w:type="spellEnd"/>
      <w:r w:rsidRPr="006D3D2C">
        <w:rPr>
          <w:rFonts w:ascii="Times New Roman" w:hAnsi="Times New Roman" w:cs="Times New Roman"/>
          <w:sz w:val="26"/>
          <w:szCs w:val="26"/>
        </w:rPr>
        <w:t xml:space="preserve"> урны с прахом умершего в землю. Размер места для захоронения урны с прахом умершего в землю устанавливается Советом депутатов городского округа Клин и составляет 0,64 кв. м (0,8 х 0,8 м).</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При оказании муниципальной услуги по предоставлению ниши в стене скорби выдается удостоверение о захоронении в стене скорби.</w:t>
      </w:r>
    </w:p>
    <w:p w:rsidR="00743795" w:rsidRPr="00D03A6D" w:rsidRDefault="00743795">
      <w:pPr>
        <w:rPr>
          <w:rFonts w:ascii="Times New Roman" w:hAnsi="Times New Roman" w:cs="Times New Roman"/>
          <w:sz w:val="16"/>
          <w:szCs w:val="16"/>
        </w:rPr>
      </w:pPr>
    </w:p>
    <w:p w:rsidR="00743795" w:rsidRPr="006D3D2C" w:rsidRDefault="0054221D">
      <w:pPr>
        <w:pStyle w:val="1"/>
        <w:rPr>
          <w:sz w:val="26"/>
          <w:szCs w:val="26"/>
        </w:rPr>
      </w:pPr>
      <w:bookmarkStart w:id="104" w:name="sub_10014"/>
      <w:bookmarkEnd w:id="104"/>
      <w:r w:rsidRPr="006D3D2C">
        <w:rPr>
          <w:rFonts w:ascii="Times New Roman" w:hAnsi="Times New Roman" w:cs="Times New Roman"/>
          <w:color w:val="00000A"/>
          <w:sz w:val="26"/>
          <w:szCs w:val="26"/>
        </w:rPr>
        <w:t>15. Регистрация захоронений</w:t>
      </w:r>
    </w:p>
    <w:p w:rsidR="00743795" w:rsidRPr="00D03A6D" w:rsidRDefault="00743795">
      <w:pPr>
        <w:rPr>
          <w:rFonts w:ascii="Times New Roman" w:hAnsi="Times New Roman" w:cs="Times New Roman"/>
          <w:sz w:val="16"/>
          <w:szCs w:val="16"/>
        </w:rPr>
      </w:pPr>
    </w:p>
    <w:p w:rsidR="00743795" w:rsidRPr="006D3D2C" w:rsidRDefault="0054221D">
      <w:pPr>
        <w:rPr>
          <w:rFonts w:ascii="Times New Roman" w:hAnsi="Times New Roman" w:cs="Times New Roman"/>
          <w:sz w:val="26"/>
          <w:szCs w:val="26"/>
        </w:rPr>
      </w:pPr>
      <w:bookmarkStart w:id="105" w:name="sub_100141"/>
      <w:bookmarkEnd w:id="105"/>
      <w:r w:rsidRPr="006D3D2C">
        <w:rPr>
          <w:rFonts w:ascii="Times New Roman" w:hAnsi="Times New Roman" w:cs="Times New Roman"/>
          <w:sz w:val="26"/>
          <w:szCs w:val="26"/>
        </w:rPr>
        <w:t>15.1. Каждое захоронение, произведенное на территории кладбища, регистрируется уполномоченным органом в сфере погребения и похоронного дела, о чем делается соответствующая запись в книге регистрации захоронений (захоронений урн с прахом), а также выдается удостоверение о регистрации захоронения установленного образца.</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Взимание платы за регистрацию захоронений в книге регистрации захоронений (захоронении урн с прахом) и выдачу удостоверений о захоронениях не производится.</w:t>
      </w:r>
    </w:p>
    <w:p w:rsidR="00743795" w:rsidRPr="006D3D2C" w:rsidRDefault="0054221D">
      <w:pPr>
        <w:rPr>
          <w:rFonts w:ascii="Times New Roman" w:hAnsi="Times New Roman" w:cs="Times New Roman"/>
          <w:sz w:val="26"/>
          <w:szCs w:val="26"/>
        </w:rPr>
      </w:pPr>
      <w:bookmarkStart w:id="106" w:name="sub_100142"/>
      <w:bookmarkEnd w:id="106"/>
      <w:r w:rsidRPr="006D3D2C">
        <w:rPr>
          <w:rFonts w:ascii="Times New Roman" w:hAnsi="Times New Roman" w:cs="Times New Roman"/>
          <w:sz w:val="26"/>
          <w:szCs w:val="26"/>
        </w:rPr>
        <w:t>15.2. Регистрация захоронений осуществляется при наличии свидетельства о смерти, паспорта заявителя, выдаваемого органами ЗАГС, при наличии паспорт захоронения (удостоверение на могилу) при необходимости документов подтверждающих родство и справки о кремации (при регистрации захоронения урны с прахом).</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15.3. Образцы книг регистрации захоронений (захоронений урн с прахом) и удостоверений о захоронениях утверждаются уполномоченным органом Московской области в сфере погребения и похоронного дела.</w:t>
      </w:r>
    </w:p>
    <w:p w:rsidR="00743795" w:rsidRPr="006D3D2C" w:rsidRDefault="0054221D">
      <w:pPr>
        <w:rPr>
          <w:rFonts w:ascii="Times New Roman" w:hAnsi="Times New Roman" w:cs="Times New Roman"/>
          <w:sz w:val="26"/>
          <w:szCs w:val="26"/>
        </w:rPr>
      </w:pPr>
      <w:proofErr w:type="gramStart"/>
      <w:r w:rsidRPr="006D3D2C">
        <w:rPr>
          <w:rFonts w:ascii="Times New Roman" w:hAnsi="Times New Roman" w:cs="Times New Roman"/>
          <w:sz w:val="26"/>
          <w:szCs w:val="26"/>
        </w:rPr>
        <w:t>Контроль за</w:t>
      </w:r>
      <w:proofErr w:type="gramEnd"/>
      <w:r w:rsidRPr="006D3D2C">
        <w:rPr>
          <w:rFonts w:ascii="Times New Roman" w:hAnsi="Times New Roman" w:cs="Times New Roman"/>
          <w:sz w:val="26"/>
          <w:szCs w:val="26"/>
        </w:rPr>
        <w:t xml:space="preserve"> хранением книг регистрации захоронений (захоронений урн с прахом) в уполномоченном органе местного самоуправления в сфере погребения и похоронного дела осуществляет уполномоченный Правительством Московской области центральный исполнительный орган государственной власти Московской области в сфере управления архивным делом.</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15.4. Перерегистрация захоронений на других лиц носит заявительный характер и осуществляется уполномоченным органом в сфере погребения и похоронного дела в день обращения на основании заявления с указанием причин перерегистрации.</w:t>
      </w:r>
    </w:p>
    <w:p w:rsidR="00743795" w:rsidRPr="006D3D2C" w:rsidRDefault="0054221D">
      <w:pPr>
        <w:rPr>
          <w:sz w:val="26"/>
          <w:szCs w:val="26"/>
        </w:rPr>
      </w:pPr>
      <w:r w:rsidRPr="006D3D2C">
        <w:rPr>
          <w:rFonts w:ascii="Times New Roman" w:hAnsi="Times New Roman" w:cs="Times New Roman"/>
          <w:sz w:val="26"/>
          <w:szCs w:val="26"/>
        </w:rPr>
        <w:t>Информация о перерегистрации семейных (родовых) захоронений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проведения перерегистрации.</w:t>
      </w:r>
    </w:p>
    <w:p w:rsidR="00743795" w:rsidRPr="006D3D2C" w:rsidRDefault="00743795">
      <w:pPr>
        <w:rPr>
          <w:rFonts w:ascii="Times New Roman" w:hAnsi="Times New Roman" w:cs="Times New Roman"/>
          <w:sz w:val="26"/>
          <w:szCs w:val="26"/>
        </w:rPr>
      </w:pPr>
    </w:p>
    <w:p w:rsidR="00743795" w:rsidRPr="006D3D2C" w:rsidRDefault="0054221D">
      <w:pPr>
        <w:pStyle w:val="1"/>
        <w:rPr>
          <w:rFonts w:ascii="Times New Roman" w:hAnsi="Times New Roman" w:cs="Times New Roman"/>
          <w:color w:val="00000A"/>
          <w:sz w:val="26"/>
          <w:szCs w:val="26"/>
        </w:rPr>
      </w:pPr>
      <w:bookmarkStart w:id="107" w:name="sub_10015"/>
      <w:bookmarkEnd w:id="107"/>
      <w:r w:rsidRPr="006D3D2C">
        <w:rPr>
          <w:rFonts w:ascii="Times New Roman" w:hAnsi="Times New Roman" w:cs="Times New Roman"/>
          <w:color w:val="00000A"/>
          <w:sz w:val="26"/>
          <w:szCs w:val="26"/>
        </w:rPr>
        <w:t>16. Содержание, благоустройство, ремонт мест захоронения</w:t>
      </w:r>
    </w:p>
    <w:p w:rsidR="00743795" w:rsidRPr="00D03A6D" w:rsidRDefault="00743795">
      <w:pPr>
        <w:rPr>
          <w:rFonts w:ascii="Times New Roman" w:hAnsi="Times New Roman" w:cs="Times New Roman"/>
          <w:sz w:val="16"/>
          <w:szCs w:val="16"/>
        </w:rPr>
      </w:pPr>
    </w:p>
    <w:p w:rsidR="00743795" w:rsidRPr="006D3D2C" w:rsidRDefault="0054221D">
      <w:pPr>
        <w:rPr>
          <w:rFonts w:ascii="Times New Roman" w:hAnsi="Times New Roman" w:cs="Times New Roman"/>
          <w:sz w:val="26"/>
          <w:szCs w:val="26"/>
        </w:rPr>
      </w:pPr>
      <w:bookmarkStart w:id="108" w:name="sub_100151"/>
      <w:bookmarkEnd w:id="108"/>
      <w:r w:rsidRPr="006D3D2C">
        <w:rPr>
          <w:rFonts w:ascii="Times New Roman" w:hAnsi="Times New Roman" w:cs="Times New Roman"/>
          <w:sz w:val="26"/>
          <w:szCs w:val="26"/>
        </w:rPr>
        <w:t>16.1. Обязанности по содержанию, благоустройству и ремонту расположенных на территории кладбища одиночных захоронений, а также захоронений и памятников погибшим при защите Отечества возлагаются на администрацию кладбища.</w:t>
      </w:r>
    </w:p>
    <w:p w:rsidR="00743795" w:rsidRPr="006D3D2C" w:rsidRDefault="0054221D">
      <w:pPr>
        <w:rPr>
          <w:rFonts w:ascii="Times New Roman" w:hAnsi="Times New Roman" w:cs="Times New Roman"/>
          <w:sz w:val="26"/>
          <w:szCs w:val="26"/>
        </w:rPr>
      </w:pPr>
      <w:bookmarkStart w:id="109" w:name="sub_1001511"/>
      <w:bookmarkStart w:id="110" w:name="sub_100152"/>
      <w:bookmarkEnd w:id="109"/>
      <w:bookmarkEnd w:id="110"/>
      <w:r w:rsidRPr="006D3D2C">
        <w:rPr>
          <w:rFonts w:ascii="Times New Roman" w:hAnsi="Times New Roman" w:cs="Times New Roman"/>
          <w:sz w:val="26"/>
          <w:szCs w:val="26"/>
        </w:rPr>
        <w:lastRenderedPageBreak/>
        <w:t>16.2. Обязанности по содержанию, благоустройству и ремонту расположенных на территории кладбища почетных, братских (общих) захоронений в случаях, если погребение осуществлялось за счет средств федерального, областного, местного бюджетов, а также иных захоронений и памятников, находящихся под охраной государства, возлагаются на администрацию кладбища.</w:t>
      </w:r>
    </w:p>
    <w:p w:rsidR="00743795" w:rsidRPr="006D3D2C" w:rsidRDefault="0054221D">
      <w:pPr>
        <w:rPr>
          <w:rFonts w:ascii="Times New Roman" w:hAnsi="Times New Roman" w:cs="Times New Roman"/>
          <w:sz w:val="26"/>
          <w:szCs w:val="26"/>
        </w:rPr>
      </w:pPr>
      <w:bookmarkStart w:id="111" w:name="sub_1001521"/>
      <w:bookmarkStart w:id="112" w:name="sub_100153"/>
      <w:bookmarkEnd w:id="111"/>
      <w:bookmarkEnd w:id="112"/>
      <w:r w:rsidRPr="006D3D2C">
        <w:rPr>
          <w:rFonts w:ascii="Times New Roman" w:hAnsi="Times New Roman" w:cs="Times New Roman"/>
          <w:sz w:val="26"/>
          <w:szCs w:val="26"/>
        </w:rPr>
        <w:t>16.3. Во всех остальных случаях обязанности по содержанию и благоустройству мест захоронения, в том числе по ремонту надмогильных сооружений (надгробий) и оград, осуществляют лица, на которых зарегистрированы места захоронения.</w:t>
      </w:r>
    </w:p>
    <w:p w:rsidR="00743795" w:rsidRPr="006D3D2C" w:rsidRDefault="0054221D">
      <w:pPr>
        <w:rPr>
          <w:rFonts w:ascii="Times New Roman" w:hAnsi="Times New Roman" w:cs="Times New Roman"/>
          <w:sz w:val="26"/>
          <w:szCs w:val="26"/>
        </w:rPr>
      </w:pPr>
      <w:bookmarkStart w:id="113" w:name="sub_1001531"/>
      <w:bookmarkStart w:id="114" w:name="sub_100154"/>
      <w:bookmarkEnd w:id="113"/>
      <w:bookmarkEnd w:id="114"/>
      <w:r w:rsidRPr="006D3D2C">
        <w:rPr>
          <w:rFonts w:ascii="Times New Roman" w:hAnsi="Times New Roman" w:cs="Times New Roman"/>
          <w:sz w:val="26"/>
          <w:szCs w:val="26"/>
        </w:rPr>
        <w:t>16.4. По поручению лиц, на которых зарегистрированы места захоронения, данные мероприятия могут осуществляться на договорной основе специализированной службой по вопросам похоронного дела, иными юридическими лицами и индивидуальными предпринимателями, осуществляющими предпринимательскую деятельность без образования юридического лица (далее - хозяйствующие субъекты), гражданами.</w:t>
      </w:r>
    </w:p>
    <w:p w:rsidR="00743795" w:rsidRPr="006D3D2C" w:rsidRDefault="0054221D">
      <w:pPr>
        <w:pStyle w:val="1"/>
        <w:rPr>
          <w:sz w:val="26"/>
          <w:szCs w:val="26"/>
        </w:rPr>
      </w:pPr>
      <w:bookmarkStart w:id="115" w:name="sub_10016"/>
      <w:bookmarkEnd w:id="115"/>
      <w:r w:rsidRPr="006D3D2C">
        <w:rPr>
          <w:rFonts w:ascii="Times New Roman" w:hAnsi="Times New Roman" w:cs="Times New Roman"/>
          <w:color w:val="00000A"/>
          <w:sz w:val="26"/>
          <w:szCs w:val="26"/>
        </w:rPr>
        <w:t>17. Надмогильные сооружения (надгробия), ограды</w:t>
      </w:r>
    </w:p>
    <w:p w:rsidR="00743795" w:rsidRPr="00D03A6D" w:rsidRDefault="00743795">
      <w:pPr>
        <w:rPr>
          <w:rFonts w:ascii="Times New Roman" w:hAnsi="Times New Roman" w:cs="Times New Roman"/>
          <w:sz w:val="16"/>
          <w:szCs w:val="16"/>
        </w:rPr>
      </w:pPr>
    </w:p>
    <w:p w:rsidR="00743795" w:rsidRPr="006D3D2C" w:rsidRDefault="0054221D">
      <w:pPr>
        <w:rPr>
          <w:rFonts w:ascii="Times New Roman" w:hAnsi="Times New Roman" w:cs="Times New Roman"/>
          <w:sz w:val="26"/>
          <w:szCs w:val="26"/>
        </w:rPr>
      </w:pPr>
      <w:bookmarkStart w:id="116" w:name="sub_100161"/>
      <w:bookmarkEnd w:id="116"/>
      <w:r w:rsidRPr="006D3D2C">
        <w:rPr>
          <w:rFonts w:ascii="Times New Roman" w:hAnsi="Times New Roman" w:cs="Times New Roman"/>
          <w:sz w:val="26"/>
          <w:szCs w:val="26"/>
        </w:rPr>
        <w:t>17.1. Установка надмогильных сооружений (надгробий) и оград на кладбищах допускается только в границах предоставленных мест захоронения.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Устанавливаемые надмогильные сооружения и ограды не должны иметь частей, выступающих за границы мест захоронения или нависающих над ними. Максимальная высота надмогильных сооружений (надгробий) и оград на кладбищах – 2,0м. Высота склепа не должна превышать 2,5 метров.</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При установке надгробий необходимо предусматривать возможность последующих захоронений на местах родственных, семейных (родовых) захоронений.</w:t>
      </w:r>
    </w:p>
    <w:p w:rsidR="00743795" w:rsidRPr="006D3D2C" w:rsidRDefault="0054221D">
      <w:pPr>
        <w:rPr>
          <w:rFonts w:ascii="Times New Roman" w:hAnsi="Times New Roman" w:cs="Times New Roman"/>
          <w:sz w:val="26"/>
          <w:szCs w:val="26"/>
        </w:rPr>
      </w:pPr>
      <w:bookmarkStart w:id="117" w:name="sub_100162"/>
      <w:bookmarkEnd w:id="117"/>
      <w:r w:rsidRPr="006D3D2C">
        <w:rPr>
          <w:rFonts w:ascii="Times New Roman" w:hAnsi="Times New Roman" w:cs="Times New Roman"/>
          <w:sz w:val="26"/>
          <w:szCs w:val="26"/>
        </w:rPr>
        <w:t xml:space="preserve">17.2. Надписи на надмогильных сооружениях должны соответствовать сведениям </w:t>
      </w:r>
      <w:proofErr w:type="gramStart"/>
      <w:r w:rsidRPr="006D3D2C">
        <w:rPr>
          <w:rFonts w:ascii="Times New Roman" w:hAnsi="Times New Roman" w:cs="Times New Roman"/>
          <w:sz w:val="26"/>
          <w:szCs w:val="26"/>
        </w:rPr>
        <w:t>о</w:t>
      </w:r>
      <w:proofErr w:type="gramEnd"/>
      <w:r w:rsidRPr="006D3D2C">
        <w:rPr>
          <w:rFonts w:ascii="Times New Roman" w:hAnsi="Times New Roman" w:cs="Times New Roman"/>
          <w:sz w:val="26"/>
          <w:szCs w:val="26"/>
        </w:rPr>
        <w:t xml:space="preserve"> фактически захороненных в данном месте умерших.</w:t>
      </w:r>
    </w:p>
    <w:p w:rsidR="00743795" w:rsidRPr="006D3D2C" w:rsidRDefault="0054221D">
      <w:pPr>
        <w:rPr>
          <w:rFonts w:ascii="Times New Roman" w:hAnsi="Times New Roman" w:cs="Times New Roman"/>
          <w:sz w:val="26"/>
          <w:szCs w:val="26"/>
        </w:rPr>
      </w:pPr>
      <w:bookmarkStart w:id="118" w:name="sub_1001621"/>
      <w:bookmarkStart w:id="119" w:name="sub_100163"/>
      <w:bookmarkEnd w:id="118"/>
      <w:bookmarkEnd w:id="119"/>
      <w:r w:rsidRPr="006D3D2C">
        <w:rPr>
          <w:rFonts w:ascii="Times New Roman" w:hAnsi="Times New Roman" w:cs="Times New Roman"/>
          <w:sz w:val="26"/>
          <w:szCs w:val="26"/>
        </w:rPr>
        <w:t>17.3. Срок использования надмогильных сооружений и оград не ограничивается, за исключением случаев признания объектов в установленном порядке ветхими, представляющими угрозу здоровью людей, сохранности соседних мест захоронения.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17.4. Регистрация установки и замены каждого надмогильного сооружения (надгробия) осуществляется уполномоченным органом в сфере погребения и похоронного дела, о чем делается соответствующая запись в книге регистрации надмогильных сооружений (надгробий) и в удостоверении о захоронении.</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удостоверение о захоронениях не производится.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Регистрация установки и замены надмогильных сооружений (надгробий) производится при предъявлении лицом, на которого зарегистрировано место захоронения (или по его письменному поручению иным лицом) паспорта или иного документа, удостоверяющего личность, удостоверения о захоронении, а также документа об изготовлении надмогильного сооружения (надгробия).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Книги регистрации надмогильных сооружений (надгробий) являются документами строгой отчетности и подлежат постоянному хранению в уполномоченном органе в сфере погребения и похоронного дела Администрации городского округа Клин. Образец книги регистрации надмогильных сооружений (надгробий), порядок ее ведения и подготовки для постоянного хранения устанавливаются уполномоченным 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p>
    <w:p w:rsidR="00743795" w:rsidRPr="006D3D2C" w:rsidRDefault="0054221D">
      <w:pPr>
        <w:rPr>
          <w:rFonts w:ascii="Times New Roman" w:hAnsi="Times New Roman" w:cs="Times New Roman"/>
          <w:sz w:val="26"/>
          <w:szCs w:val="26"/>
        </w:rPr>
      </w:pPr>
      <w:bookmarkStart w:id="120" w:name="sub_100165"/>
      <w:bookmarkEnd w:id="120"/>
      <w:r w:rsidRPr="006D3D2C">
        <w:rPr>
          <w:rFonts w:ascii="Times New Roman" w:hAnsi="Times New Roman" w:cs="Times New Roman"/>
          <w:sz w:val="26"/>
          <w:szCs w:val="26"/>
        </w:rPr>
        <w:t>17.5. По желанию собственника надмогильного сооружения, ограды между специализированной службой по вопросам похоронного дела и указанным собственником может быть заключен договор о принятии надгробия, ограды на сохранность.</w:t>
      </w:r>
    </w:p>
    <w:p w:rsidR="00743795" w:rsidRPr="006D3D2C" w:rsidRDefault="0054221D">
      <w:pPr>
        <w:rPr>
          <w:rFonts w:ascii="Times New Roman" w:hAnsi="Times New Roman" w:cs="Times New Roman"/>
          <w:sz w:val="26"/>
          <w:szCs w:val="26"/>
        </w:rPr>
      </w:pPr>
      <w:bookmarkStart w:id="121" w:name="sub_1001651"/>
      <w:bookmarkStart w:id="122" w:name="sub_100166"/>
      <w:bookmarkEnd w:id="121"/>
      <w:bookmarkEnd w:id="122"/>
      <w:r w:rsidRPr="006D3D2C">
        <w:rPr>
          <w:rFonts w:ascii="Times New Roman" w:hAnsi="Times New Roman" w:cs="Times New Roman"/>
          <w:sz w:val="26"/>
          <w:szCs w:val="26"/>
        </w:rPr>
        <w:lastRenderedPageBreak/>
        <w:t>17.6. Организации, оказывающие ритуальные услуги на территории городского округа Клин, не вправе понуждать лицо, взявшее на себя обязанность осуществить погребение умершего, к заключению договора на оказание услуг по изготовлению надгробного сооружения, ограды.</w:t>
      </w:r>
    </w:p>
    <w:p w:rsidR="00743795" w:rsidRPr="00D03A6D" w:rsidRDefault="00743795">
      <w:pPr>
        <w:rPr>
          <w:rFonts w:ascii="Times New Roman" w:hAnsi="Times New Roman" w:cs="Times New Roman"/>
          <w:sz w:val="16"/>
          <w:szCs w:val="16"/>
        </w:rPr>
      </w:pPr>
    </w:p>
    <w:p w:rsidR="00743795" w:rsidRPr="006D3D2C" w:rsidRDefault="0054221D">
      <w:pPr>
        <w:pStyle w:val="1"/>
        <w:rPr>
          <w:rFonts w:ascii="Times New Roman" w:hAnsi="Times New Roman" w:cs="Times New Roman"/>
          <w:color w:val="00000A"/>
          <w:sz w:val="26"/>
          <w:szCs w:val="26"/>
        </w:rPr>
      </w:pPr>
      <w:bookmarkStart w:id="123" w:name="sub_10017"/>
      <w:bookmarkEnd w:id="123"/>
      <w:r w:rsidRPr="006D3D2C">
        <w:rPr>
          <w:rFonts w:ascii="Times New Roman" w:hAnsi="Times New Roman" w:cs="Times New Roman"/>
          <w:color w:val="00000A"/>
          <w:sz w:val="26"/>
          <w:szCs w:val="26"/>
        </w:rPr>
        <w:t>18. Управление кладбищами</w:t>
      </w:r>
    </w:p>
    <w:p w:rsidR="00743795" w:rsidRPr="006D3D2C" w:rsidRDefault="0054221D">
      <w:pPr>
        <w:rPr>
          <w:rFonts w:ascii="Times New Roman" w:hAnsi="Times New Roman" w:cs="Times New Roman"/>
          <w:sz w:val="26"/>
          <w:szCs w:val="26"/>
        </w:rPr>
      </w:pPr>
      <w:bookmarkStart w:id="124" w:name="sub_100171"/>
      <w:bookmarkEnd w:id="124"/>
      <w:r w:rsidRPr="006D3D2C">
        <w:rPr>
          <w:rFonts w:ascii="Times New Roman" w:hAnsi="Times New Roman" w:cs="Times New Roman"/>
          <w:sz w:val="26"/>
          <w:szCs w:val="26"/>
        </w:rPr>
        <w:t>18.1. Управление кладбищами осуществляется специализированной службой по вопросам похоронного дела, к ведению которой относится:</w:t>
      </w:r>
    </w:p>
    <w:p w:rsidR="00743795" w:rsidRPr="006D3D2C" w:rsidRDefault="0054221D">
      <w:pPr>
        <w:rPr>
          <w:rFonts w:ascii="Times New Roman" w:hAnsi="Times New Roman" w:cs="Times New Roman"/>
          <w:sz w:val="26"/>
          <w:szCs w:val="26"/>
        </w:rPr>
      </w:pPr>
      <w:bookmarkStart w:id="125" w:name="sub_1001711"/>
      <w:bookmarkStart w:id="126" w:name="sub_10017111"/>
      <w:bookmarkEnd w:id="125"/>
      <w:bookmarkEnd w:id="126"/>
      <w:r w:rsidRPr="006D3D2C">
        <w:rPr>
          <w:rFonts w:ascii="Times New Roman" w:hAnsi="Times New Roman" w:cs="Times New Roman"/>
          <w:sz w:val="26"/>
          <w:szCs w:val="26"/>
        </w:rPr>
        <w:t>18.1.1. содержание, эксплуатация, благоустройство, реконструкция, текущий и капитальный ремонт кладбищ;</w:t>
      </w:r>
    </w:p>
    <w:p w:rsidR="00743795" w:rsidRPr="006D3D2C" w:rsidRDefault="0054221D">
      <w:pPr>
        <w:rPr>
          <w:rFonts w:ascii="Times New Roman" w:hAnsi="Times New Roman" w:cs="Times New Roman"/>
          <w:sz w:val="26"/>
          <w:szCs w:val="26"/>
        </w:rPr>
      </w:pPr>
      <w:bookmarkStart w:id="127" w:name="sub_10017112"/>
      <w:bookmarkStart w:id="128" w:name="sub_1001712"/>
      <w:bookmarkEnd w:id="127"/>
      <w:bookmarkEnd w:id="128"/>
      <w:r w:rsidRPr="006D3D2C">
        <w:rPr>
          <w:rFonts w:ascii="Times New Roman" w:hAnsi="Times New Roman" w:cs="Times New Roman"/>
          <w:sz w:val="26"/>
          <w:szCs w:val="26"/>
        </w:rPr>
        <w:t>18.1.2. осуществление мероприятий по обеспечению охраны территорий кладбищ;</w:t>
      </w:r>
    </w:p>
    <w:p w:rsidR="00743795" w:rsidRPr="006D3D2C" w:rsidRDefault="0054221D">
      <w:pPr>
        <w:rPr>
          <w:rFonts w:ascii="Times New Roman" w:hAnsi="Times New Roman" w:cs="Times New Roman"/>
          <w:sz w:val="26"/>
          <w:szCs w:val="26"/>
        </w:rPr>
      </w:pPr>
      <w:bookmarkStart w:id="129" w:name="sub_10017121"/>
      <w:bookmarkStart w:id="130" w:name="sub_1001713"/>
      <w:bookmarkEnd w:id="129"/>
      <w:bookmarkEnd w:id="130"/>
      <w:r w:rsidRPr="006D3D2C">
        <w:rPr>
          <w:rFonts w:ascii="Times New Roman" w:hAnsi="Times New Roman" w:cs="Times New Roman"/>
          <w:sz w:val="26"/>
          <w:szCs w:val="26"/>
        </w:rPr>
        <w:t>18.1.3. завоз воды и песка по мере необходимости;</w:t>
      </w:r>
    </w:p>
    <w:p w:rsidR="00743795" w:rsidRPr="006D3D2C" w:rsidRDefault="0054221D">
      <w:pPr>
        <w:rPr>
          <w:rFonts w:ascii="Times New Roman" w:hAnsi="Times New Roman" w:cs="Times New Roman"/>
          <w:sz w:val="26"/>
          <w:szCs w:val="26"/>
        </w:rPr>
      </w:pPr>
      <w:bookmarkStart w:id="131" w:name="sub_10017131"/>
      <w:bookmarkStart w:id="132" w:name="sub_1001715"/>
      <w:bookmarkEnd w:id="131"/>
      <w:bookmarkEnd w:id="132"/>
      <w:r w:rsidRPr="006D3D2C">
        <w:rPr>
          <w:rFonts w:ascii="Times New Roman" w:hAnsi="Times New Roman" w:cs="Times New Roman"/>
          <w:sz w:val="26"/>
          <w:szCs w:val="26"/>
        </w:rPr>
        <w:t>18.1.4. копка могил;</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18.1.5. захоронение умерших (урн с прахом);</w:t>
      </w:r>
    </w:p>
    <w:p w:rsidR="00743795" w:rsidRPr="006D3D2C" w:rsidRDefault="0054221D">
      <w:pPr>
        <w:rPr>
          <w:rFonts w:ascii="Times New Roman" w:hAnsi="Times New Roman" w:cs="Times New Roman"/>
          <w:sz w:val="26"/>
          <w:szCs w:val="26"/>
        </w:rPr>
      </w:pPr>
      <w:bookmarkStart w:id="133" w:name="sub_1001717"/>
      <w:bookmarkEnd w:id="133"/>
      <w:r w:rsidRPr="006D3D2C">
        <w:rPr>
          <w:rFonts w:ascii="Times New Roman" w:hAnsi="Times New Roman" w:cs="Times New Roman"/>
          <w:sz w:val="26"/>
          <w:szCs w:val="26"/>
        </w:rPr>
        <w:t>18.1.6. повторные захоронения (</w:t>
      </w:r>
      <w:proofErr w:type="spellStart"/>
      <w:r w:rsidRPr="006D3D2C">
        <w:rPr>
          <w:rFonts w:ascii="Times New Roman" w:hAnsi="Times New Roman" w:cs="Times New Roman"/>
          <w:sz w:val="26"/>
          <w:szCs w:val="26"/>
        </w:rPr>
        <w:t>подзахоронения</w:t>
      </w:r>
      <w:proofErr w:type="spellEnd"/>
      <w:r w:rsidRPr="006D3D2C">
        <w:rPr>
          <w:rFonts w:ascii="Times New Roman" w:hAnsi="Times New Roman" w:cs="Times New Roman"/>
          <w:sz w:val="26"/>
          <w:szCs w:val="26"/>
        </w:rPr>
        <w:t xml:space="preserve"> в родственную могилу);</w:t>
      </w:r>
    </w:p>
    <w:p w:rsidR="00743795" w:rsidRPr="006D3D2C" w:rsidRDefault="0054221D">
      <w:pPr>
        <w:rPr>
          <w:rFonts w:ascii="Times New Roman" w:hAnsi="Times New Roman" w:cs="Times New Roman"/>
          <w:sz w:val="26"/>
          <w:szCs w:val="26"/>
        </w:rPr>
      </w:pPr>
      <w:bookmarkStart w:id="134" w:name="sub_10017171"/>
      <w:bookmarkStart w:id="135" w:name="sub_1001718"/>
      <w:bookmarkEnd w:id="134"/>
      <w:bookmarkEnd w:id="135"/>
      <w:r w:rsidRPr="006D3D2C">
        <w:rPr>
          <w:rFonts w:ascii="Times New Roman" w:hAnsi="Times New Roman" w:cs="Times New Roman"/>
          <w:sz w:val="26"/>
          <w:szCs w:val="26"/>
        </w:rPr>
        <w:t>18.1.7. эксгумация, перезахоронение останков в соответствии с законодательством;</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18.1.8. изготовление, установка оград и надмогильных сооружений;</w:t>
      </w:r>
    </w:p>
    <w:p w:rsidR="00743795" w:rsidRPr="006D3D2C" w:rsidRDefault="0054221D">
      <w:pPr>
        <w:rPr>
          <w:rFonts w:ascii="Times New Roman" w:hAnsi="Times New Roman" w:cs="Times New Roman"/>
          <w:sz w:val="26"/>
          <w:szCs w:val="26"/>
        </w:rPr>
      </w:pPr>
      <w:bookmarkStart w:id="136" w:name="sub_100171111"/>
      <w:bookmarkEnd w:id="136"/>
      <w:r w:rsidRPr="006D3D2C">
        <w:rPr>
          <w:rFonts w:ascii="Times New Roman" w:hAnsi="Times New Roman" w:cs="Times New Roman"/>
          <w:sz w:val="26"/>
          <w:szCs w:val="26"/>
        </w:rPr>
        <w:t>18.1.9. проведение процедуры выявления бесхозных захоронений;</w:t>
      </w:r>
    </w:p>
    <w:p w:rsidR="00743795" w:rsidRPr="006D3D2C" w:rsidRDefault="0054221D">
      <w:pPr>
        <w:rPr>
          <w:sz w:val="26"/>
          <w:szCs w:val="26"/>
        </w:rPr>
      </w:pPr>
      <w:bookmarkStart w:id="137" w:name="sub_100171112"/>
      <w:bookmarkStart w:id="138" w:name="sub_100171121"/>
      <w:bookmarkEnd w:id="137"/>
      <w:bookmarkEnd w:id="138"/>
      <w:r w:rsidRPr="006D3D2C">
        <w:rPr>
          <w:rFonts w:ascii="Times New Roman" w:hAnsi="Times New Roman" w:cs="Times New Roman"/>
          <w:sz w:val="26"/>
          <w:szCs w:val="26"/>
        </w:rPr>
        <w:t xml:space="preserve">18.1.12. осуществление иных функций, установленных </w:t>
      </w:r>
      <w:hyperlink r:id="rId21">
        <w:r w:rsidRPr="006D3D2C">
          <w:rPr>
            <w:rStyle w:val="a4"/>
            <w:rFonts w:ascii="Times New Roman" w:hAnsi="Times New Roman"/>
            <w:color w:val="00000A"/>
            <w:sz w:val="26"/>
            <w:szCs w:val="26"/>
          </w:rPr>
          <w:t>Законом</w:t>
        </w:r>
      </w:hyperlink>
      <w:r w:rsidRPr="006D3D2C">
        <w:rPr>
          <w:rFonts w:ascii="Times New Roman" w:hAnsi="Times New Roman" w:cs="Times New Roman"/>
          <w:sz w:val="26"/>
          <w:szCs w:val="26"/>
        </w:rPr>
        <w:t xml:space="preserve"> Московской области "О погребении и похоронном деле в Московской области", иными нормативными правовыми актами Московской области и городского округа Клин.</w:t>
      </w:r>
    </w:p>
    <w:p w:rsidR="00743795" w:rsidRPr="006D3D2C" w:rsidRDefault="0054221D">
      <w:pPr>
        <w:rPr>
          <w:rFonts w:ascii="Times New Roman" w:hAnsi="Times New Roman" w:cs="Times New Roman"/>
          <w:sz w:val="26"/>
          <w:szCs w:val="26"/>
        </w:rPr>
      </w:pPr>
      <w:bookmarkStart w:id="139" w:name="sub_100171122"/>
      <w:bookmarkStart w:id="140" w:name="sub_100172"/>
      <w:bookmarkEnd w:id="139"/>
      <w:bookmarkEnd w:id="140"/>
      <w:r w:rsidRPr="006D3D2C">
        <w:rPr>
          <w:rFonts w:ascii="Times New Roman" w:hAnsi="Times New Roman" w:cs="Times New Roman"/>
          <w:sz w:val="26"/>
          <w:szCs w:val="26"/>
        </w:rPr>
        <w:t>18.2. Администрация кладбища обязана обеспечить на территории кладбища:</w:t>
      </w:r>
    </w:p>
    <w:p w:rsidR="00743795" w:rsidRPr="006D3D2C" w:rsidRDefault="0054221D">
      <w:pPr>
        <w:rPr>
          <w:rFonts w:ascii="Times New Roman" w:hAnsi="Times New Roman" w:cs="Times New Roman"/>
          <w:sz w:val="26"/>
          <w:szCs w:val="26"/>
        </w:rPr>
      </w:pPr>
      <w:bookmarkStart w:id="141" w:name="sub_1001721"/>
      <w:bookmarkStart w:id="142" w:name="sub_10017211"/>
      <w:bookmarkEnd w:id="141"/>
      <w:bookmarkEnd w:id="142"/>
      <w:r w:rsidRPr="006D3D2C">
        <w:rPr>
          <w:rFonts w:ascii="Times New Roman" w:hAnsi="Times New Roman" w:cs="Times New Roman"/>
          <w:sz w:val="26"/>
          <w:szCs w:val="26"/>
        </w:rPr>
        <w:t>18.2.1. Установку: вывески при входе с указанием наименования кладбища, его принадлежности (формы собственности) и режима работы; схемы кладбища и указателей расположения на территории кладбища зданий, сооружений, пункта выдачи инвентаря и т.п.</w:t>
      </w:r>
    </w:p>
    <w:p w:rsidR="00743795" w:rsidRPr="006D3D2C" w:rsidRDefault="0054221D">
      <w:pPr>
        <w:rPr>
          <w:rFonts w:ascii="Times New Roman" w:hAnsi="Times New Roman" w:cs="Times New Roman"/>
          <w:sz w:val="26"/>
          <w:szCs w:val="26"/>
        </w:rPr>
      </w:pPr>
      <w:bookmarkStart w:id="143" w:name="sub_10017212"/>
      <w:bookmarkStart w:id="144" w:name="sub_1001722"/>
      <w:bookmarkEnd w:id="143"/>
      <w:bookmarkEnd w:id="144"/>
      <w:r w:rsidRPr="006D3D2C">
        <w:rPr>
          <w:rFonts w:ascii="Times New Roman" w:hAnsi="Times New Roman" w:cs="Times New Roman"/>
          <w:sz w:val="26"/>
          <w:szCs w:val="26"/>
        </w:rPr>
        <w:t>18.2.2. Размещение скамеек (стационарных и нестационарных) для посетителей, поливочного водопровода (или накопительных баков для воды), мусоросборников и урн для мусора.</w:t>
      </w:r>
    </w:p>
    <w:p w:rsidR="00743795" w:rsidRPr="006D3D2C" w:rsidRDefault="0054221D">
      <w:pPr>
        <w:rPr>
          <w:rFonts w:ascii="Times New Roman" w:hAnsi="Times New Roman" w:cs="Times New Roman"/>
          <w:sz w:val="26"/>
          <w:szCs w:val="26"/>
        </w:rPr>
      </w:pPr>
      <w:bookmarkStart w:id="145" w:name="sub_10017221"/>
      <w:bookmarkStart w:id="146" w:name="sub_1001723"/>
      <w:bookmarkEnd w:id="145"/>
      <w:bookmarkEnd w:id="146"/>
      <w:r w:rsidRPr="006D3D2C">
        <w:rPr>
          <w:rFonts w:ascii="Times New Roman" w:hAnsi="Times New Roman" w:cs="Times New Roman"/>
          <w:sz w:val="26"/>
          <w:szCs w:val="26"/>
        </w:rPr>
        <w:t>18.2.3. Содержание в исправном состоянии инженерного оборудования, землеройной техники, транспортных средств, инвентаря, дорог, площадок и ограды кладбища.</w:t>
      </w:r>
    </w:p>
    <w:p w:rsidR="00743795" w:rsidRPr="006D3D2C" w:rsidRDefault="0054221D">
      <w:pPr>
        <w:rPr>
          <w:rFonts w:ascii="Times New Roman" w:hAnsi="Times New Roman" w:cs="Times New Roman"/>
          <w:sz w:val="26"/>
          <w:szCs w:val="26"/>
        </w:rPr>
      </w:pPr>
      <w:bookmarkStart w:id="147" w:name="sub_10017231"/>
      <w:bookmarkStart w:id="148" w:name="sub_1001724"/>
      <w:bookmarkEnd w:id="147"/>
      <w:bookmarkEnd w:id="148"/>
      <w:r w:rsidRPr="006D3D2C">
        <w:rPr>
          <w:rFonts w:ascii="Times New Roman" w:hAnsi="Times New Roman" w:cs="Times New Roman"/>
          <w:sz w:val="26"/>
          <w:szCs w:val="26"/>
        </w:rPr>
        <w:t>18.2.4. Систематическую уборку территории кладбища и своевременный вывоз мусора, в том числе засохших цветов и венков.</w:t>
      </w:r>
    </w:p>
    <w:p w:rsidR="00743795" w:rsidRPr="006D3D2C" w:rsidRDefault="0054221D">
      <w:pPr>
        <w:rPr>
          <w:rFonts w:ascii="Times New Roman" w:hAnsi="Times New Roman" w:cs="Times New Roman"/>
          <w:sz w:val="26"/>
          <w:szCs w:val="26"/>
        </w:rPr>
      </w:pPr>
      <w:bookmarkStart w:id="149" w:name="sub_10017241"/>
      <w:bookmarkStart w:id="150" w:name="sub_1001725"/>
      <w:bookmarkEnd w:id="149"/>
      <w:bookmarkEnd w:id="150"/>
      <w:r w:rsidRPr="006D3D2C">
        <w:rPr>
          <w:rFonts w:ascii="Times New Roman" w:hAnsi="Times New Roman" w:cs="Times New Roman"/>
          <w:sz w:val="26"/>
          <w:szCs w:val="26"/>
        </w:rPr>
        <w:t>18.2.5. Содержание в надлежащем состоянии одиночных захоронений, а также захоронений и памятников погибшим при защите Отечества, почетных, братских (общих) захоронений в случаях, если погребение осуществлялось за счет средств федерального, областного, местного бюджетов, а также иных захоронений и памятников, находящихся под охраной государства.</w:t>
      </w:r>
    </w:p>
    <w:p w:rsidR="00743795" w:rsidRPr="006D3D2C" w:rsidRDefault="0054221D">
      <w:pPr>
        <w:rPr>
          <w:rFonts w:ascii="Times New Roman" w:hAnsi="Times New Roman" w:cs="Times New Roman"/>
          <w:sz w:val="26"/>
          <w:szCs w:val="26"/>
        </w:rPr>
      </w:pPr>
      <w:bookmarkStart w:id="151" w:name="sub_10017251"/>
      <w:bookmarkStart w:id="152" w:name="sub_1001726"/>
      <w:bookmarkEnd w:id="151"/>
      <w:bookmarkEnd w:id="152"/>
      <w:r w:rsidRPr="006D3D2C">
        <w:rPr>
          <w:rFonts w:ascii="Times New Roman" w:hAnsi="Times New Roman" w:cs="Times New Roman"/>
          <w:sz w:val="26"/>
          <w:szCs w:val="26"/>
        </w:rPr>
        <w:t>18.2.6. Предоставление услуг по уходу за местами захоронения, принятию на сохранность надмогильных сооружений (надгробий), оград.</w:t>
      </w:r>
    </w:p>
    <w:p w:rsidR="00743795" w:rsidRPr="006D3D2C" w:rsidRDefault="0054221D">
      <w:pPr>
        <w:rPr>
          <w:rFonts w:ascii="Times New Roman" w:hAnsi="Times New Roman" w:cs="Times New Roman"/>
          <w:sz w:val="26"/>
          <w:szCs w:val="26"/>
        </w:rPr>
      </w:pPr>
      <w:bookmarkStart w:id="153" w:name="sub_10017261"/>
      <w:bookmarkStart w:id="154" w:name="sub_1001727"/>
      <w:bookmarkEnd w:id="153"/>
      <w:bookmarkEnd w:id="154"/>
      <w:r w:rsidRPr="006D3D2C">
        <w:rPr>
          <w:rFonts w:ascii="Times New Roman" w:hAnsi="Times New Roman" w:cs="Times New Roman"/>
          <w:sz w:val="26"/>
          <w:szCs w:val="26"/>
        </w:rPr>
        <w:t>18.2.7. Нахождение в административном здании кладбища надлежаще оформленной книги отзывов и предложений.</w:t>
      </w:r>
    </w:p>
    <w:p w:rsidR="00743795" w:rsidRPr="006D3D2C" w:rsidRDefault="0054221D">
      <w:pPr>
        <w:rPr>
          <w:rFonts w:ascii="Times New Roman" w:hAnsi="Times New Roman" w:cs="Times New Roman"/>
          <w:sz w:val="26"/>
          <w:szCs w:val="26"/>
        </w:rPr>
      </w:pPr>
      <w:bookmarkStart w:id="155" w:name="sub_10017271"/>
      <w:bookmarkStart w:id="156" w:name="sub_100173"/>
      <w:bookmarkEnd w:id="155"/>
      <w:bookmarkEnd w:id="156"/>
      <w:r w:rsidRPr="006D3D2C">
        <w:rPr>
          <w:rFonts w:ascii="Times New Roman" w:hAnsi="Times New Roman" w:cs="Times New Roman"/>
          <w:sz w:val="26"/>
          <w:szCs w:val="26"/>
        </w:rPr>
        <w:t>18.3. Руководитель администрации кладбища несет ответственность за соблюдение санитарных правил при эксплуатации кладбища.</w:t>
      </w:r>
    </w:p>
    <w:p w:rsidR="00743795" w:rsidRPr="00D03A6D" w:rsidRDefault="00743795">
      <w:pPr>
        <w:rPr>
          <w:rFonts w:ascii="Times New Roman" w:hAnsi="Times New Roman" w:cs="Times New Roman"/>
          <w:sz w:val="16"/>
          <w:szCs w:val="16"/>
        </w:rPr>
      </w:pPr>
    </w:p>
    <w:p w:rsidR="00743795" w:rsidRPr="006D3D2C" w:rsidRDefault="0054221D">
      <w:pPr>
        <w:pStyle w:val="1"/>
        <w:rPr>
          <w:rFonts w:ascii="Times New Roman" w:hAnsi="Times New Roman" w:cs="Times New Roman"/>
          <w:color w:val="00000A"/>
          <w:sz w:val="26"/>
          <w:szCs w:val="26"/>
        </w:rPr>
      </w:pPr>
      <w:bookmarkStart w:id="157" w:name="sub_10018"/>
      <w:bookmarkEnd w:id="157"/>
      <w:r w:rsidRPr="006D3D2C">
        <w:rPr>
          <w:rFonts w:ascii="Times New Roman" w:hAnsi="Times New Roman" w:cs="Times New Roman"/>
          <w:color w:val="00000A"/>
          <w:sz w:val="26"/>
          <w:szCs w:val="26"/>
        </w:rPr>
        <w:t>19. Требования к размещению, расширению, реконструкции, эксплуатации и переносу мест погребения</w:t>
      </w:r>
    </w:p>
    <w:p w:rsidR="00743795" w:rsidRPr="00D03A6D" w:rsidRDefault="00743795">
      <w:pPr>
        <w:rPr>
          <w:rFonts w:ascii="Times New Roman" w:hAnsi="Times New Roman" w:cs="Times New Roman"/>
          <w:sz w:val="16"/>
          <w:szCs w:val="16"/>
        </w:rPr>
      </w:pPr>
    </w:p>
    <w:p w:rsidR="00743795" w:rsidRPr="006D3D2C" w:rsidRDefault="0054221D">
      <w:pPr>
        <w:rPr>
          <w:sz w:val="26"/>
          <w:szCs w:val="26"/>
        </w:rPr>
      </w:pPr>
      <w:bookmarkStart w:id="158" w:name="sub_100181"/>
      <w:bookmarkEnd w:id="158"/>
      <w:r w:rsidRPr="006D3D2C">
        <w:rPr>
          <w:rFonts w:ascii="Times New Roman" w:hAnsi="Times New Roman" w:cs="Times New Roman"/>
          <w:sz w:val="26"/>
          <w:szCs w:val="26"/>
        </w:rPr>
        <w:t xml:space="preserve">19.1. </w:t>
      </w:r>
      <w:proofErr w:type="gramStart"/>
      <w:r w:rsidRPr="006D3D2C">
        <w:rPr>
          <w:rFonts w:ascii="Times New Roman" w:hAnsi="Times New Roman" w:cs="Times New Roman"/>
          <w:sz w:val="26"/>
          <w:szCs w:val="26"/>
        </w:rPr>
        <w:t xml:space="preserve">Размещение, расширение, реконструкция и эксплуатация мест погребения (кладбищ) осуществляются в соответствии с действующей градостроительной </w:t>
      </w:r>
      <w:r w:rsidRPr="006D3D2C">
        <w:rPr>
          <w:rFonts w:ascii="Times New Roman" w:hAnsi="Times New Roman" w:cs="Times New Roman"/>
          <w:sz w:val="26"/>
          <w:szCs w:val="26"/>
        </w:rPr>
        <w:lastRenderedPageBreak/>
        <w:t xml:space="preserve">документацией (генеральным планом города и других поселений, проектами детальной планировки территорий и др.), на основе соблюдения </w:t>
      </w:r>
      <w:hyperlink r:id="rId22">
        <w:r w:rsidRPr="006D3D2C">
          <w:rPr>
            <w:rStyle w:val="a4"/>
            <w:rFonts w:ascii="Times New Roman" w:hAnsi="Times New Roman"/>
            <w:color w:val="00000A"/>
            <w:sz w:val="26"/>
            <w:szCs w:val="26"/>
          </w:rPr>
          <w:t>земельного</w:t>
        </w:r>
      </w:hyperlink>
      <w:r w:rsidRPr="006D3D2C">
        <w:rPr>
          <w:rFonts w:ascii="Times New Roman" w:hAnsi="Times New Roman" w:cs="Times New Roman"/>
          <w:sz w:val="26"/>
          <w:szCs w:val="26"/>
        </w:rPr>
        <w:t xml:space="preserve"> и </w:t>
      </w:r>
      <w:hyperlink r:id="rId23">
        <w:r w:rsidRPr="006D3D2C">
          <w:rPr>
            <w:rStyle w:val="a4"/>
            <w:rFonts w:ascii="Times New Roman" w:hAnsi="Times New Roman"/>
            <w:color w:val="00000A"/>
            <w:sz w:val="26"/>
            <w:szCs w:val="26"/>
          </w:rPr>
          <w:t>лесного законодательства</w:t>
        </w:r>
      </w:hyperlink>
      <w:r w:rsidRPr="006D3D2C">
        <w:rPr>
          <w:rFonts w:ascii="Times New Roman" w:hAnsi="Times New Roman" w:cs="Times New Roman"/>
          <w:sz w:val="26"/>
          <w:szCs w:val="26"/>
        </w:rPr>
        <w:t xml:space="preserve">, </w:t>
      </w:r>
      <w:hyperlink r:id="rId24">
        <w:r w:rsidRPr="006D3D2C">
          <w:rPr>
            <w:rStyle w:val="a4"/>
            <w:rFonts w:ascii="Times New Roman" w:hAnsi="Times New Roman"/>
            <w:color w:val="00000A"/>
            <w:sz w:val="26"/>
            <w:szCs w:val="26"/>
          </w:rPr>
          <w:t>законодательства об охране окружающей среды</w:t>
        </w:r>
      </w:hyperlink>
      <w:r w:rsidRPr="006D3D2C">
        <w:rPr>
          <w:rFonts w:ascii="Times New Roman" w:hAnsi="Times New Roman" w:cs="Times New Roman"/>
          <w:sz w:val="26"/>
          <w:szCs w:val="26"/>
        </w:rPr>
        <w:t>, санитарных и экологических требований к размещению мест погребения (кладбищ), установленных федеральным законодательством.</w:t>
      </w:r>
      <w:proofErr w:type="gramEnd"/>
    </w:p>
    <w:p w:rsidR="00743795" w:rsidRPr="006D3D2C" w:rsidRDefault="0054221D">
      <w:pPr>
        <w:rPr>
          <w:rFonts w:ascii="Times New Roman" w:hAnsi="Times New Roman" w:cs="Times New Roman"/>
          <w:sz w:val="26"/>
          <w:szCs w:val="26"/>
        </w:rPr>
      </w:pPr>
      <w:bookmarkStart w:id="159" w:name="sub_1001811"/>
      <w:bookmarkStart w:id="160" w:name="sub_100182"/>
      <w:bookmarkEnd w:id="159"/>
      <w:bookmarkEnd w:id="160"/>
      <w:r w:rsidRPr="006D3D2C">
        <w:rPr>
          <w:rFonts w:ascii="Times New Roman" w:hAnsi="Times New Roman" w:cs="Times New Roman"/>
          <w:sz w:val="26"/>
          <w:szCs w:val="26"/>
        </w:rPr>
        <w:t>19.2. При решении градостроительных задач по созданию, развитию и расширению мест погребения следует принимать в расчетах кладбищенский период (время разложения и минерализации тела умершего) не менее 20 лет для погребения не</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кремированных тел, а среднее количество захоронений на одном участке - не менее двух, ориентируясь на создание родственных и семейных (родовых) захоронений.</w:t>
      </w:r>
    </w:p>
    <w:p w:rsidR="00743795" w:rsidRPr="006D3D2C" w:rsidRDefault="0054221D">
      <w:pPr>
        <w:rPr>
          <w:rFonts w:ascii="Times New Roman" w:hAnsi="Times New Roman" w:cs="Times New Roman"/>
          <w:sz w:val="26"/>
          <w:szCs w:val="26"/>
        </w:rPr>
      </w:pPr>
      <w:bookmarkStart w:id="161" w:name="sub_1001821"/>
      <w:bookmarkStart w:id="162" w:name="sub_100183"/>
      <w:bookmarkEnd w:id="161"/>
      <w:bookmarkEnd w:id="162"/>
      <w:r w:rsidRPr="006D3D2C">
        <w:rPr>
          <w:rFonts w:ascii="Times New Roman" w:hAnsi="Times New Roman" w:cs="Times New Roman"/>
          <w:sz w:val="26"/>
          <w:szCs w:val="26"/>
        </w:rPr>
        <w:t>19.3. Создание (ввод в эксплуатацию) кладбищ, а также реконструкция действующих кладбищ осуществляются только при наличии положительного заключения экологической экспертизы и протокола санитарно-гигиенической экспертизы.</w:t>
      </w:r>
    </w:p>
    <w:p w:rsidR="00743795" w:rsidRPr="006D3D2C" w:rsidRDefault="0054221D">
      <w:pPr>
        <w:rPr>
          <w:rFonts w:ascii="Times New Roman" w:hAnsi="Times New Roman" w:cs="Times New Roman"/>
          <w:sz w:val="26"/>
          <w:szCs w:val="26"/>
        </w:rPr>
      </w:pPr>
      <w:bookmarkStart w:id="163" w:name="sub_1001831"/>
      <w:bookmarkStart w:id="164" w:name="sub_100184"/>
      <w:bookmarkEnd w:id="163"/>
      <w:bookmarkEnd w:id="164"/>
      <w:r w:rsidRPr="006D3D2C">
        <w:rPr>
          <w:rFonts w:ascii="Times New Roman" w:hAnsi="Times New Roman" w:cs="Times New Roman"/>
          <w:sz w:val="26"/>
          <w:szCs w:val="26"/>
        </w:rPr>
        <w:t xml:space="preserve">19.4. </w:t>
      </w:r>
      <w:proofErr w:type="gramStart"/>
      <w:r w:rsidRPr="006D3D2C">
        <w:rPr>
          <w:rFonts w:ascii="Times New Roman" w:hAnsi="Times New Roman" w:cs="Times New Roman"/>
          <w:sz w:val="26"/>
          <w:szCs w:val="26"/>
        </w:rPr>
        <w:t>Ввод в эксплуатацию кладбищ разрешается только после ограждения их территории (высота ограды кладбища должна составлять не менее 2 метров), разбивки на кварталы и секторы, благоустройства и озеленения, строительства основных дорог (магистральных, в том числе по периметру кладбища, межквартальных), организации отвода и сбора поверхностных вод, окончания строительства объектов похоронного назначения, предусмотренных проектом, обустройства в зоне главного входа на кладбище площадки для</w:t>
      </w:r>
      <w:proofErr w:type="gramEnd"/>
      <w:r w:rsidRPr="006D3D2C">
        <w:rPr>
          <w:rFonts w:ascii="Times New Roman" w:hAnsi="Times New Roman" w:cs="Times New Roman"/>
          <w:sz w:val="26"/>
          <w:szCs w:val="26"/>
        </w:rPr>
        <w:t xml:space="preserve"> ожидания и сбора лиц, сопровождающих траурную похоронную процессию.</w:t>
      </w:r>
    </w:p>
    <w:p w:rsidR="00743795" w:rsidRPr="006D3D2C" w:rsidRDefault="0054221D">
      <w:pPr>
        <w:rPr>
          <w:rFonts w:ascii="Times New Roman" w:hAnsi="Times New Roman" w:cs="Times New Roman"/>
          <w:sz w:val="26"/>
          <w:szCs w:val="26"/>
        </w:rPr>
      </w:pPr>
      <w:bookmarkStart w:id="165" w:name="sub_1001841"/>
      <w:bookmarkStart w:id="166" w:name="sub_100185"/>
      <w:bookmarkEnd w:id="165"/>
      <w:bookmarkEnd w:id="166"/>
      <w:r w:rsidRPr="006D3D2C">
        <w:rPr>
          <w:rFonts w:ascii="Times New Roman" w:hAnsi="Times New Roman" w:cs="Times New Roman"/>
          <w:sz w:val="26"/>
          <w:szCs w:val="26"/>
        </w:rPr>
        <w:t>19.5. На территориях санитарно-защитных зон кладбищ не разрешается строительство зданий и сооружений, не связанных с обслуживанием объектов похоронного назначения, за исключением культовых и обрядовых объектов.</w:t>
      </w:r>
    </w:p>
    <w:p w:rsidR="00743795" w:rsidRPr="006D3D2C" w:rsidRDefault="0054221D">
      <w:pPr>
        <w:rPr>
          <w:rFonts w:ascii="Times New Roman" w:hAnsi="Times New Roman" w:cs="Times New Roman"/>
          <w:sz w:val="26"/>
          <w:szCs w:val="26"/>
        </w:rPr>
      </w:pPr>
      <w:bookmarkStart w:id="167" w:name="sub_1001851"/>
      <w:bookmarkStart w:id="168" w:name="sub_100186"/>
      <w:bookmarkEnd w:id="167"/>
      <w:bookmarkEnd w:id="168"/>
      <w:r w:rsidRPr="006D3D2C">
        <w:rPr>
          <w:rFonts w:ascii="Times New Roman" w:hAnsi="Times New Roman" w:cs="Times New Roman"/>
          <w:sz w:val="26"/>
          <w:szCs w:val="26"/>
        </w:rPr>
        <w:t>19.6. При переносе кладбищ следует проводить рекультивацию территорий. Использование грунтов с ликвидируемых мест погребения для планировки жилой территории не допускается.</w:t>
      </w:r>
    </w:p>
    <w:p w:rsidR="00743795" w:rsidRPr="006D3D2C" w:rsidRDefault="0054221D">
      <w:pPr>
        <w:rPr>
          <w:rFonts w:ascii="Times New Roman" w:hAnsi="Times New Roman" w:cs="Times New Roman"/>
          <w:sz w:val="26"/>
          <w:szCs w:val="26"/>
        </w:rPr>
      </w:pPr>
      <w:bookmarkStart w:id="169" w:name="sub_1001861"/>
      <w:bookmarkStart w:id="170" w:name="sub_100187"/>
      <w:bookmarkEnd w:id="169"/>
      <w:bookmarkEnd w:id="170"/>
      <w:r w:rsidRPr="006D3D2C">
        <w:rPr>
          <w:rFonts w:ascii="Times New Roman" w:hAnsi="Times New Roman" w:cs="Times New Roman"/>
          <w:sz w:val="26"/>
          <w:szCs w:val="26"/>
        </w:rPr>
        <w:t>19.7. Вопрос об использовании закрытого кладбища для вторичного погребения по истечении двадцатилетнего срока со дня захоронения может быть решен в соответствии с федеральным законодательством и санитарно-эпидемиологическим заключением.</w:t>
      </w:r>
    </w:p>
    <w:p w:rsidR="00743795" w:rsidRPr="006D3D2C" w:rsidRDefault="0054221D">
      <w:pPr>
        <w:rPr>
          <w:rFonts w:ascii="Times New Roman" w:hAnsi="Times New Roman" w:cs="Times New Roman"/>
          <w:sz w:val="26"/>
          <w:szCs w:val="26"/>
        </w:rPr>
      </w:pPr>
      <w:bookmarkStart w:id="171" w:name="sub_1001871"/>
      <w:bookmarkStart w:id="172" w:name="sub_100188"/>
      <w:bookmarkEnd w:id="171"/>
      <w:bookmarkEnd w:id="172"/>
      <w:r w:rsidRPr="006D3D2C">
        <w:rPr>
          <w:rFonts w:ascii="Times New Roman" w:hAnsi="Times New Roman" w:cs="Times New Roman"/>
          <w:sz w:val="26"/>
          <w:szCs w:val="26"/>
        </w:rPr>
        <w:t>19.8. Производить погребения на закрытых кладбищах запрещается, за исключением случаев погребения умерших на местах родственных, семейных (родовых) захоронений, а также на местах воинских захоронений.</w:t>
      </w:r>
    </w:p>
    <w:p w:rsidR="00743795" w:rsidRPr="006D3D2C" w:rsidRDefault="0054221D">
      <w:pPr>
        <w:rPr>
          <w:rFonts w:ascii="Times New Roman" w:hAnsi="Times New Roman" w:cs="Times New Roman"/>
          <w:sz w:val="26"/>
          <w:szCs w:val="26"/>
        </w:rPr>
      </w:pPr>
      <w:bookmarkStart w:id="173" w:name="sub_1001881"/>
      <w:bookmarkStart w:id="174" w:name="sub_100189"/>
      <w:bookmarkEnd w:id="173"/>
      <w:bookmarkEnd w:id="174"/>
      <w:r w:rsidRPr="006D3D2C">
        <w:rPr>
          <w:rFonts w:ascii="Times New Roman" w:hAnsi="Times New Roman" w:cs="Times New Roman"/>
          <w:sz w:val="26"/>
          <w:szCs w:val="26"/>
        </w:rPr>
        <w:t>19.9. Создаваемые, а также существующие места погребения не подлежат сносу и могут быть перенесены только по решению Совета депутатов городского округа Клин в случае угрозы постоянных затоплений, оползней, после землетрясений и других стихийных бедствий.</w:t>
      </w:r>
    </w:p>
    <w:p w:rsidR="00743795" w:rsidRPr="006D3D2C" w:rsidRDefault="0054221D">
      <w:pPr>
        <w:rPr>
          <w:rFonts w:ascii="Times New Roman" w:hAnsi="Times New Roman" w:cs="Times New Roman"/>
          <w:sz w:val="26"/>
          <w:szCs w:val="26"/>
        </w:rPr>
      </w:pPr>
      <w:bookmarkStart w:id="175" w:name="sub_1001891"/>
      <w:bookmarkEnd w:id="175"/>
      <w:r w:rsidRPr="006D3D2C">
        <w:rPr>
          <w:rFonts w:ascii="Times New Roman" w:hAnsi="Times New Roman" w:cs="Times New Roman"/>
          <w:sz w:val="26"/>
          <w:szCs w:val="26"/>
        </w:rPr>
        <w:t xml:space="preserve">19.10. Не допускается устройство захоронений в разрывах между могилами, на месте (участке) захоронения, между местами захоронения, на обочинах дорог и в пределах санитарной защитной зоны. </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19.11. Захоронение в братских могилах допускается при наличии санитарно-эпидемиологического заключения органов и учреждений государственной санитарно-эпидемиологической службы при соблюдении следующих условий:</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количество гробов, глубина и количество уровней захоронения устанавливаются от местных климатических условий и высоты стояния грунтовых вод;</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расстояние между гробами по горизонтали должно быть не менее 0,5 м и заполняться слоем земли с укладкой поверху хвороста или хвойных веток;</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при размещении гробов в несколько уровней расстояние между ними по вертикали должно быть не менее 0,5 м. Гробы верхнего ряда размещаются над промежутками между гробами нижнего ряда;</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глубина при захоронении в два уровня должна быть не менее 2,5 м;</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дно могилы должно быть выше уровня грунтовых вод не менее чем на 0,5 м;</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lastRenderedPageBreak/>
        <w:t>- толщина земли от верхнего ряда гробов до поверхности должна быть не менее 1 м;</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надмогильный холм устраивается высотой не менее 0,5 м;</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для ускорения минерализации трупов на дне братских могил устраиваются канавки и поглощающий колодец, а также закладывается вентиляционный канал от дна до верха могилы.</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19.12. В целях предотвращения распространения особо опасных инфекционных заболеваний процесс погребения умерших от инфекции неясной этиологии, а также от особо опасных инфекций (умерших в лечебных учреждениях или поступивших в патологоанатомические отделения для вскрытия) совершается в оцинкованных герметически запаянных гробах непосредственно из патологоанатомического отделения.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19.13. Захоронение </w:t>
      </w:r>
      <w:proofErr w:type="gramStart"/>
      <w:r w:rsidRPr="006D3D2C">
        <w:rPr>
          <w:rFonts w:ascii="Times New Roman" w:hAnsi="Times New Roman" w:cs="Times New Roman"/>
          <w:sz w:val="26"/>
          <w:szCs w:val="26"/>
        </w:rPr>
        <w:t>умерших</w:t>
      </w:r>
      <w:proofErr w:type="gramEnd"/>
      <w:r w:rsidRPr="006D3D2C">
        <w:rPr>
          <w:rFonts w:ascii="Times New Roman" w:hAnsi="Times New Roman" w:cs="Times New Roman"/>
          <w:sz w:val="26"/>
          <w:szCs w:val="26"/>
        </w:rPr>
        <w:t>, имеющих высокий радиоактивный фон, допускается на специально отведенном участке кладбища в соответствии с законодательством Российской Федерации по вопросам радиационной безопасности.</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19.14. Перезахоронение останков умерших возможно по решению органов исполнительной власти и заключению органов Госсанэпиднадзора об отсутствии особо опасных инфекционных заболеваний. Не рекомендуется проводить перезахоронение ранее одного года с момента погребения.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19.15. Могила, в случае извлечения останков, должна быть продезинфицирована </w:t>
      </w:r>
      <w:proofErr w:type="spellStart"/>
      <w:r w:rsidRPr="006D3D2C">
        <w:rPr>
          <w:rFonts w:ascii="Times New Roman" w:hAnsi="Times New Roman" w:cs="Times New Roman"/>
          <w:sz w:val="26"/>
          <w:szCs w:val="26"/>
        </w:rPr>
        <w:t>дезсредствами</w:t>
      </w:r>
      <w:proofErr w:type="spellEnd"/>
      <w:r w:rsidRPr="006D3D2C">
        <w:rPr>
          <w:rFonts w:ascii="Times New Roman" w:hAnsi="Times New Roman" w:cs="Times New Roman"/>
          <w:sz w:val="26"/>
          <w:szCs w:val="26"/>
        </w:rPr>
        <w:t>, разрешенными к применению в установленном порядке, засыпана и спланирована.</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19.16. Извлечение останков умершего из братской могилы возможно в случаях перезахоронения останков всех захороненных в братской могиле по решению органов исполнительной власти субъектов Российской Федерации или органов местного самоуправления при наличии санитарно-эпидемиологического заключения.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19.17. Для проведения поливочных и уборочных работ кладбищ необходимо предусмотреть систему водоснабжения самостоятельную или с подключением к водопроводам и водоводам технической воды промышленных предприятий, расположенных от них в непосредственной близости.</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19.18. Для питьевых и хозяйственных нужд на кладбищах, а также в зданиях и помещениях похоронного назначения следует предусматривать сеть хозяйственно-питьевого водопровода (тупиковую) от городских и поселковых сетей или от резервуаров, наполняемых привозной водой, при наличии санитарно-эпидемиологического заключения. Качество воды должно отвечать требованиям санитарных правил на питьевую воду.</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19.19. При отсутствии централизованных систем водоснабжения и канализации допускаются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19.20. Сброс неочищенных сточных вод от кладбищ на открытые площадки, кюветы, канавы, траншеи не допускается.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19.21. Площадки для мусоросборников на кладбищах должны быть ограждены и иметь твердое покрытие (асфальтирование, бетонирование).</w:t>
      </w:r>
    </w:p>
    <w:p w:rsidR="00743795" w:rsidRPr="006D3D2C" w:rsidRDefault="0054221D">
      <w:pPr>
        <w:rPr>
          <w:rFonts w:ascii="Times New Roman" w:hAnsi="Times New Roman" w:cs="Times New Roman"/>
          <w:sz w:val="26"/>
          <w:szCs w:val="26"/>
        </w:rPr>
      </w:pPr>
      <w:bookmarkStart w:id="176" w:name="sub_1001810"/>
      <w:bookmarkEnd w:id="176"/>
      <w:r w:rsidRPr="006D3D2C">
        <w:rPr>
          <w:rFonts w:ascii="Times New Roman" w:hAnsi="Times New Roman" w:cs="Times New Roman"/>
          <w:sz w:val="26"/>
          <w:szCs w:val="26"/>
        </w:rPr>
        <w:t>19.22. Вывоз мусора должен осуществляться по мере накопления на городские и поселковые свалки.</w:t>
      </w:r>
    </w:p>
    <w:p w:rsidR="00743795" w:rsidRPr="006D3D2C" w:rsidRDefault="00743795">
      <w:pPr>
        <w:rPr>
          <w:rFonts w:ascii="Times New Roman" w:hAnsi="Times New Roman" w:cs="Times New Roman"/>
          <w:sz w:val="26"/>
          <w:szCs w:val="26"/>
        </w:rPr>
      </w:pPr>
    </w:p>
    <w:p w:rsidR="00743795" w:rsidRPr="006D3D2C" w:rsidRDefault="0054221D">
      <w:pPr>
        <w:pStyle w:val="1"/>
        <w:rPr>
          <w:rFonts w:ascii="Times New Roman" w:hAnsi="Times New Roman" w:cs="Times New Roman"/>
          <w:color w:val="00000A"/>
          <w:sz w:val="26"/>
          <w:szCs w:val="26"/>
        </w:rPr>
      </w:pPr>
      <w:bookmarkStart w:id="177" w:name="sub_1900"/>
      <w:bookmarkEnd w:id="177"/>
      <w:r w:rsidRPr="006D3D2C">
        <w:rPr>
          <w:rFonts w:ascii="Times New Roman" w:hAnsi="Times New Roman" w:cs="Times New Roman"/>
          <w:color w:val="00000A"/>
          <w:sz w:val="26"/>
          <w:szCs w:val="26"/>
        </w:rPr>
        <w:t xml:space="preserve">20. Основные вопросы, связанные с транспортировкой </w:t>
      </w:r>
      <w:proofErr w:type="gramStart"/>
      <w:r w:rsidRPr="006D3D2C">
        <w:rPr>
          <w:rFonts w:ascii="Times New Roman" w:hAnsi="Times New Roman" w:cs="Times New Roman"/>
          <w:color w:val="00000A"/>
          <w:sz w:val="26"/>
          <w:szCs w:val="26"/>
        </w:rPr>
        <w:t>умерших</w:t>
      </w:r>
      <w:proofErr w:type="gramEnd"/>
      <w:r w:rsidRPr="006D3D2C">
        <w:rPr>
          <w:rFonts w:ascii="Times New Roman" w:hAnsi="Times New Roman" w:cs="Times New Roman"/>
          <w:color w:val="00000A"/>
          <w:sz w:val="26"/>
          <w:szCs w:val="26"/>
        </w:rPr>
        <w:t xml:space="preserve"> в морг</w:t>
      </w:r>
    </w:p>
    <w:p w:rsidR="00743795" w:rsidRPr="00D03A6D" w:rsidRDefault="00743795">
      <w:pPr>
        <w:rPr>
          <w:rFonts w:ascii="Times New Roman" w:hAnsi="Times New Roman" w:cs="Times New Roman"/>
          <w:sz w:val="16"/>
          <w:szCs w:val="16"/>
        </w:rPr>
      </w:pP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20.1. Транспортировка умерших в морг, включая погрузо-разгрузочные работы, из медицинских учреждений осуществляется за счет средств данных медицинских учреждений.</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20.2. </w:t>
      </w:r>
      <w:proofErr w:type="gramStart"/>
      <w:r w:rsidRPr="006D3D2C">
        <w:rPr>
          <w:rFonts w:ascii="Times New Roman" w:hAnsi="Times New Roman" w:cs="Times New Roman"/>
          <w:sz w:val="26"/>
          <w:szCs w:val="26"/>
        </w:rPr>
        <w:t xml:space="preserve">Транспортировка в морг, включая погрузо-разгрузочные работы, с мест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w:t>
      </w:r>
      <w:r w:rsidRPr="006D3D2C">
        <w:rPr>
          <w:rFonts w:ascii="Times New Roman" w:hAnsi="Times New Roman" w:cs="Times New Roman"/>
          <w:sz w:val="26"/>
          <w:szCs w:val="26"/>
        </w:rPr>
        <w:lastRenderedPageBreak/>
        <w:t>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за счет средств местного бюджета юридическими лицами или индивидуальными предпринимателями, заключившими муниципальный контракт (договор) с администрацией городского округа</w:t>
      </w:r>
      <w:proofErr w:type="gramEnd"/>
      <w:r w:rsidRPr="006D3D2C">
        <w:rPr>
          <w:rFonts w:ascii="Times New Roman" w:hAnsi="Times New Roman" w:cs="Times New Roman"/>
          <w:sz w:val="26"/>
          <w:szCs w:val="26"/>
        </w:rPr>
        <w:t xml:space="preserve"> Клин на оказание данного вида услуг в соответствии с законодательством Российской Федерации.</w:t>
      </w:r>
    </w:p>
    <w:p w:rsidR="00743795" w:rsidRPr="006D3D2C" w:rsidRDefault="0054221D">
      <w:pPr>
        <w:rPr>
          <w:sz w:val="26"/>
          <w:szCs w:val="26"/>
        </w:rPr>
      </w:pPr>
      <w:bookmarkStart w:id="178" w:name="sub_1903"/>
      <w:bookmarkEnd w:id="178"/>
      <w:r w:rsidRPr="006D3D2C">
        <w:rPr>
          <w:rFonts w:ascii="Times New Roman" w:hAnsi="Times New Roman" w:cs="Times New Roman"/>
          <w:sz w:val="26"/>
          <w:szCs w:val="26"/>
        </w:rPr>
        <w:t xml:space="preserve">20.3. В случаях, не предусмотренных </w:t>
      </w:r>
      <w:hyperlink w:anchor="sub_1901">
        <w:r w:rsidRPr="006D3D2C">
          <w:rPr>
            <w:rStyle w:val="a4"/>
            <w:rFonts w:ascii="Times New Roman" w:hAnsi="Times New Roman"/>
            <w:color w:val="00000A"/>
            <w:sz w:val="26"/>
            <w:szCs w:val="26"/>
          </w:rPr>
          <w:t>частями 20.1</w:t>
        </w:r>
      </w:hyperlink>
      <w:r w:rsidRPr="006D3D2C">
        <w:rPr>
          <w:rFonts w:ascii="Times New Roman" w:hAnsi="Times New Roman" w:cs="Times New Roman"/>
          <w:sz w:val="26"/>
          <w:szCs w:val="26"/>
        </w:rPr>
        <w:t xml:space="preserve"> и </w:t>
      </w:r>
      <w:hyperlink w:anchor="sub_1902">
        <w:r w:rsidRPr="006D3D2C">
          <w:rPr>
            <w:rStyle w:val="a4"/>
            <w:rFonts w:ascii="Times New Roman" w:hAnsi="Times New Roman"/>
            <w:color w:val="00000A"/>
            <w:sz w:val="26"/>
            <w:szCs w:val="26"/>
          </w:rPr>
          <w:t>20.2</w:t>
        </w:r>
      </w:hyperlink>
      <w:r w:rsidRPr="006D3D2C">
        <w:rPr>
          <w:rFonts w:ascii="Times New Roman" w:hAnsi="Times New Roman" w:cs="Times New Roman"/>
          <w:sz w:val="26"/>
          <w:szCs w:val="26"/>
        </w:rPr>
        <w:t xml:space="preserve"> настоящего Положения, транспортировка умерших в морг осуществляется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заинтересованных лиц).</w:t>
      </w:r>
    </w:p>
    <w:p w:rsidR="00743795" w:rsidRPr="006D3D2C" w:rsidRDefault="0054221D">
      <w:pPr>
        <w:rPr>
          <w:rFonts w:ascii="Times New Roman" w:hAnsi="Times New Roman" w:cs="Times New Roman"/>
          <w:sz w:val="26"/>
          <w:szCs w:val="26"/>
        </w:rPr>
      </w:pPr>
      <w:bookmarkStart w:id="179" w:name="sub_19031"/>
      <w:bookmarkStart w:id="180" w:name="sub_1904"/>
      <w:bookmarkEnd w:id="179"/>
      <w:bookmarkEnd w:id="180"/>
      <w:r w:rsidRPr="006D3D2C">
        <w:rPr>
          <w:rFonts w:ascii="Times New Roman" w:hAnsi="Times New Roman" w:cs="Times New Roman"/>
          <w:sz w:val="26"/>
          <w:szCs w:val="26"/>
        </w:rPr>
        <w:t xml:space="preserve">20.4. Транспортировка (перевозка) </w:t>
      </w:r>
      <w:proofErr w:type="gramStart"/>
      <w:r w:rsidRPr="006D3D2C">
        <w:rPr>
          <w:rFonts w:ascii="Times New Roman" w:hAnsi="Times New Roman" w:cs="Times New Roman"/>
          <w:sz w:val="26"/>
          <w:szCs w:val="26"/>
        </w:rPr>
        <w:t>умерших</w:t>
      </w:r>
      <w:proofErr w:type="gramEnd"/>
      <w:r w:rsidRPr="006D3D2C">
        <w:rPr>
          <w:rFonts w:ascii="Times New Roman" w:hAnsi="Times New Roman" w:cs="Times New Roman"/>
          <w:sz w:val="26"/>
          <w:szCs w:val="26"/>
        </w:rPr>
        <w:t xml:space="preserve"> к месту захоронения осуществляется специализированным транспортом. Допускается использование другого вида автотранспорта для перевозки умерших, за исключением автотранспорта, используемого для перевозки пищевого сырья и продуктов питания.</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После перевозки и </w:t>
      </w:r>
      <w:proofErr w:type="gramStart"/>
      <w:r w:rsidRPr="006D3D2C">
        <w:rPr>
          <w:rFonts w:ascii="Times New Roman" w:hAnsi="Times New Roman" w:cs="Times New Roman"/>
          <w:sz w:val="26"/>
          <w:szCs w:val="26"/>
        </w:rPr>
        <w:t>захоронения</w:t>
      </w:r>
      <w:proofErr w:type="gramEnd"/>
      <w:r w:rsidRPr="006D3D2C">
        <w:rPr>
          <w:rFonts w:ascii="Times New Roman" w:hAnsi="Times New Roman" w:cs="Times New Roman"/>
          <w:sz w:val="26"/>
          <w:szCs w:val="26"/>
        </w:rPr>
        <w:t xml:space="preserve"> умерших транспорт должен в обязательном порядке подвергаться уборке и дезинфекции </w:t>
      </w:r>
      <w:proofErr w:type="spellStart"/>
      <w:r w:rsidRPr="006D3D2C">
        <w:rPr>
          <w:rFonts w:ascii="Times New Roman" w:hAnsi="Times New Roman" w:cs="Times New Roman"/>
          <w:sz w:val="26"/>
          <w:szCs w:val="26"/>
        </w:rPr>
        <w:t>дезсредствами</w:t>
      </w:r>
      <w:proofErr w:type="spellEnd"/>
      <w:r w:rsidRPr="006D3D2C">
        <w:rPr>
          <w:rFonts w:ascii="Times New Roman" w:hAnsi="Times New Roman" w:cs="Times New Roman"/>
          <w:sz w:val="26"/>
          <w:szCs w:val="26"/>
        </w:rPr>
        <w:t>, разрешенными к применению в установленном порядке.</w:t>
      </w:r>
    </w:p>
    <w:p w:rsidR="00743795" w:rsidRPr="006D3D2C" w:rsidRDefault="00743795">
      <w:pPr>
        <w:rPr>
          <w:rFonts w:ascii="Times New Roman" w:hAnsi="Times New Roman" w:cs="Times New Roman"/>
          <w:sz w:val="26"/>
          <w:szCs w:val="26"/>
        </w:rPr>
      </w:pPr>
    </w:p>
    <w:p w:rsidR="00743795" w:rsidRPr="006D3D2C" w:rsidRDefault="0054221D">
      <w:pPr>
        <w:pStyle w:val="1"/>
        <w:rPr>
          <w:rFonts w:ascii="Times New Roman" w:hAnsi="Times New Roman" w:cs="Times New Roman"/>
          <w:color w:val="00000A"/>
          <w:sz w:val="26"/>
          <w:szCs w:val="26"/>
        </w:rPr>
      </w:pPr>
      <w:bookmarkStart w:id="181" w:name="sub_10019"/>
      <w:bookmarkEnd w:id="181"/>
      <w:r w:rsidRPr="006D3D2C">
        <w:rPr>
          <w:rFonts w:ascii="Times New Roman" w:hAnsi="Times New Roman" w:cs="Times New Roman"/>
          <w:color w:val="00000A"/>
          <w:sz w:val="26"/>
          <w:szCs w:val="26"/>
        </w:rPr>
        <w:t>21. Административная ответственность за правонарушения в сфере погребения и похоронного дела</w:t>
      </w:r>
    </w:p>
    <w:p w:rsidR="00743795" w:rsidRPr="006D3D2C" w:rsidRDefault="00743795">
      <w:pPr>
        <w:rPr>
          <w:rFonts w:ascii="Times New Roman" w:hAnsi="Times New Roman" w:cs="Times New Roman"/>
          <w:sz w:val="26"/>
          <w:szCs w:val="26"/>
        </w:rPr>
      </w:pPr>
    </w:p>
    <w:p w:rsidR="00743795" w:rsidRPr="006D3D2C" w:rsidRDefault="0054221D">
      <w:pPr>
        <w:ind w:firstLine="559"/>
        <w:rPr>
          <w:sz w:val="26"/>
          <w:szCs w:val="26"/>
        </w:rPr>
      </w:pPr>
      <w:r w:rsidRPr="006D3D2C">
        <w:rPr>
          <w:rFonts w:ascii="Times New Roman" w:hAnsi="Times New Roman" w:cs="Times New Roman"/>
          <w:sz w:val="26"/>
          <w:szCs w:val="26"/>
        </w:rPr>
        <w:t xml:space="preserve">21.1. Привлечение юридических лиц и граждан к административной ответственности за правонарушение в сфере погребения и похоронного дела производится в соответствии с </w:t>
      </w:r>
      <w:hyperlink r:id="rId25">
        <w:r w:rsidRPr="006D3D2C">
          <w:rPr>
            <w:rStyle w:val="a4"/>
            <w:rFonts w:ascii="Times New Roman" w:hAnsi="Times New Roman"/>
            <w:color w:val="00000A"/>
            <w:sz w:val="26"/>
            <w:szCs w:val="26"/>
          </w:rPr>
          <w:t>Законом</w:t>
        </w:r>
      </w:hyperlink>
      <w:bookmarkStart w:id="182" w:name="sub_100191"/>
      <w:bookmarkEnd w:id="182"/>
      <w:r w:rsidRPr="006D3D2C">
        <w:rPr>
          <w:rFonts w:ascii="Times New Roman" w:hAnsi="Times New Roman" w:cs="Times New Roman"/>
          <w:sz w:val="26"/>
          <w:szCs w:val="26"/>
        </w:rPr>
        <w:t xml:space="preserve"> Московской области.</w:t>
      </w: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Default="00743795">
      <w:pPr>
        <w:rPr>
          <w:rFonts w:ascii="Times New Roman" w:hAnsi="Times New Roman" w:cs="Times New Roman"/>
          <w:sz w:val="26"/>
          <w:szCs w:val="26"/>
        </w:rPr>
      </w:pPr>
    </w:p>
    <w:p w:rsidR="00D03A6D" w:rsidRDefault="00D03A6D">
      <w:pPr>
        <w:rPr>
          <w:rFonts w:ascii="Times New Roman" w:hAnsi="Times New Roman" w:cs="Times New Roman"/>
          <w:sz w:val="26"/>
          <w:szCs w:val="26"/>
        </w:rPr>
      </w:pPr>
    </w:p>
    <w:p w:rsidR="00D03A6D" w:rsidRDefault="00D03A6D">
      <w:pPr>
        <w:rPr>
          <w:rFonts w:ascii="Times New Roman" w:hAnsi="Times New Roman" w:cs="Times New Roman"/>
          <w:sz w:val="26"/>
          <w:szCs w:val="26"/>
        </w:rPr>
      </w:pPr>
    </w:p>
    <w:p w:rsidR="00D03A6D" w:rsidRDefault="00D03A6D">
      <w:pPr>
        <w:rPr>
          <w:rFonts w:ascii="Times New Roman" w:hAnsi="Times New Roman" w:cs="Times New Roman"/>
          <w:sz w:val="26"/>
          <w:szCs w:val="26"/>
        </w:rPr>
      </w:pPr>
    </w:p>
    <w:p w:rsidR="00686182" w:rsidRDefault="00686182">
      <w:pPr>
        <w:rPr>
          <w:rFonts w:ascii="Times New Roman" w:hAnsi="Times New Roman" w:cs="Times New Roman"/>
          <w:sz w:val="26"/>
          <w:szCs w:val="26"/>
        </w:rPr>
      </w:pPr>
    </w:p>
    <w:p w:rsidR="00686182" w:rsidRDefault="00686182">
      <w:pPr>
        <w:rPr>
          <w:rFonts w:ascii="Times New Roman" w:hAnsi="Times New Roman" w:cs="Times New Roman"/>
          <w:sz w:val="26"/>
          <w:szCs w:val="26"/>
        </w:rPr>
      </w:pPr>
    </w:p>
    <w:p w:rsidR="00686182" w:rsidRDefault="00686182">
      <w:pPr>
        <w:rPr>
          <w:rFonts w:ascii="Times New Roman" w:hAnsi="Times New Roman" w:cs="Times New Roman"/>
          <w:sz w:val="26"/>
          <w:szCs w:val="26"/>
        </w:rPr>
      </w:pPr>
    </w:p>
    <w:p w:rsidR="00686182" w:rsidRDefault="00686182">
      <w:pPr>
        <w:rPr>
          <w:rFonts w:ascii="Times New Roman" w:hAnsi="Times New Roman" w:cs="Times New Roman"/>
          <w:sz w:val="26"/>
          <w:szCs w:val="26"/>
        </w:rPr>
      </w:pPr>
    </w:p>
    <w:p w:rsidR="00686182" w:rsidRDefault="00686182">
      <w:pPr>
        <w:rPr>
          <w:rFonts w:ascii="Times New Roman" w:hAnsi="Times New Roman" w:cs="Times New Roman"/>
          <w:sz w:val="26"/>
          <w:szCs w:val="26"/>
        </w:rPr>
      </w:pPr>
    </w:p>
    <w:p w:rsidR="00686182" w:rsidRDefault="00686182">
      <w:pPr>
        <w:rPr>
          <w:rFonts w:ascii="Times New Roman" w:hAnsi="Times New Roman" w:cs="Times New Roman"/>
          <w:sz w:val="26"/>
          <w:szCs w:val="26"/>
        </w:rPr>
      </w:pPr>
    </w:p>
    <w:p w:rsidR="00686182" w:rsidRDefault="00686182">
      <w:pPr>
        <w:rPr>
          <w:rFonts w:ascii="Times New Roman" w:hAnsi="Times New Roman" w:cs="Times New Roman"/>
          <w:sz w:val="26"/>
          <w:szCs w:val="26"/>
        </w:rPr>
      </w:pPr>
    </w:p>
    <w:p w:rsidR="00D03A6D" w:rsidRDefault="00D03A6D">
      <w:pPr>
        <w:rPr>
          <w:rFonts w:ascii="Times New Roman" w:hAnsi="Times New Roman" w:cs="Times New Roman"/>
          <w:sz w:val="26"/>
          <w:szCs w:val="26"/>
        </w:rPr>
      </w:pPr>
    </w:p>
    <w:p w:rsidR="001519FF" w:rsidRDefault="001519FF">
      <w:pPr>
        <w:rPr>
          <w:rFonts w:ascii="Times New Roman" w:hAnsi="Times New Roman" w:cs="Times New Roman"/>
          <w:sz w:val="26"/>
          <w:szCs w:val="26"/>
        </w:rPr>
      </w:pPr>
    </w:p>
    <w:p w:rsidR="00D03A6D" w:rsidRPr="006D3D2C" w:rsidRDefault="00D03A6D">
      <w:pPr>
        <w:rPr>
          <w:rFonts w:ascii="Times New Roman" w:hAnsi="Times New Roman" w:cs="Times New Roman"/>
          <w:sz w:val="26"/>
          <w:szCs w:val="26"/>
        </w:rPr>
      </w:pPr>
    </w:p>
    <w:p w:rsidR="00440B44" w:rsidRDefault="00440B44" w:rsidP="00440B44">
      <w:pPr>
        <w:pStyle w:val="1"/>
        <w:spacing w:before="0" w:after="0"/>
        <w:jc w:val="right"/>
      </w:pPr>
      <w:r>
        <w:rPr>
          <w:rFonts w:ascii="Times New Roman" w:hAnsi="Times New Roman" w:cs="Times New Roman"/>
          <w:b w:val="0"/>
          <w:bCs w:val="0"/>
          <w:color w:val="00000A"/>
        </w:rPr>
        <w:lastRenderedPageBreak/>
        <w:t>Приложение № 2</w:t>
      </w:r>
    </w:p>
    <w:p w:rsidR="00440B44" w:rsidRDefault="00440B44" w:rsidP="00440B44">
      <w:pPr>
        <w:pStyle w:val="1"/>
        <w:spacing w:before="0" w:after="0"/>
        <w:jc w:val="right"/>
        <w:rPr>
          <w:b w:val="0"/>
          <w:bCs w:val="0"/>
        </w:rPr>
      </w:pPr>
      <w:r>
        <w:rPr>
          <w:rFonts w:ascii="Times New Roman" w:hAnsi="Times New Roman" w:cs="Times New Roman"/>
          <w:b w:val="0"/>
          <w:bCs w:val="0"/>
          <w:color w:val="00000A"/>
        </w:rPr>
        <w:t>к решению Совета депутатов</w:t>
      </w:r>
    </w:p>
    <w:p w:rsidR="00440B44" w:rsidRDefault="00440B44" w:rsidP="00440B44">
      <w:pPr>
        <w:pStyle w:val="1"/>
        <w:spacing w:before="0" w:after="0"/>
        <w:jc w:val="right"/>
        <w:rPr>
          <w:rFonts w:ascii="Times New Roman" w:hAnsi="Times New Roman" w:cs="Times New Roman"/>
          <w:b w:val="0"/>
          <w:bCs w:val="0"/>
          <w:color w:val="00000A"/>
        </w:rPr>
      </w:pPr>
      <w:r>
        <w:rPr>
          <w:rFonts w:ascii="Times New Roman" w:hAnsi="Times New Roman" w:cs="Times New Roman"/>
          <w:b w:val="0"/>
          <w:bCs w:val="0"/>
          <w:color w:val="00000A"/>
        </w:rPr>
        <w:t>городского округа Клин</w:t>
      </w:r>
    </w:p>
    <w:p w:rsidR="008E089D" w:rsidRPr="008E089D" w:rsidRDefault="008E089D" w:rsidP="008E089D">
      <w:pPr>
        <w:ind w:firstLine="0"/>
        <w:jc w:val="right"/>
        <w:outlineLvl w:val="0"/>
        <w:rPr>
          <w:color w:val="000080"/>
          <w:sz w:val="26"/>
          <w:szCs w:val="26"/>
        </w:rPr>
      </w:pPr>
      <w:r w:rsidRPr="008E089D">
        <w:rPr>
          <w:rFonts w:ascii="Times New Roman" w:hAnsi="Times New Roman" w:cs="Times New Roman"/>
          <w:sz w:val="26"/>
          <w:szCs w:val="26"/>
        </w:rPr>
        <w:t>от 16.04.2018  №  13/11</w:t>
      </w: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54221D">
      <w:pPr>
        <w:jc w:val="center"/>
        <w:rPr>
          <w:rFonts w:ascii="Times New Roman" w:hAnsi="Times New Roman" w:cs="Times New Roman"/>
          <w:b/>
          <w:sz w:val="26"/>
          <w:szCs w:val="26"/>
        </w:rPr>
      </w:pPr>
      <w:r w:rsidRPr="006D3D2C">
        <w:rPr>
          <w:rFonts w:ascii="Times New Roman" w:hAnsi="Times New Roman" w:cs="Times New Roman"/>
          <w:b/>
          <w:sz w:val="26"/>
          <w:szCs w:val="26"/>
        </w:rPr>
        <w:t>ПОЛОЖЕНИЕ</w:t>
      </w:r>
    </w:p>
    <w:p w:rsidR="00743795" w:rsidRPr="006D3D2C" w:rsidRDefault="0054221D">
      <w:pPr>
        <w:jc w:val="center"/>
        <w:rPr>
          <w:rFonts w:ascii="Times New Roman" w:hAnsi="Times New Roman" w:cs="Times New Roman"/>
          <w:b/>
          <w:sz w:val="26"/>
          <w:szCs w:val="26"/>
        </w:rPr>
      </w:pPr>
      <w:r w:rsidRPr="006D3D2C">
        <w:rPr>
          <w:rFonts w:ascii="Times New Roman" w:hAnsi="Times New Roman" w:cs="Times New Roman"/>
          <w:b/>
          <w:sz w:val="26"/>
          <w:szCs w:val="26"/>
        </w:rPr>
        <w:t>о порядке проведения инвентаризации захоронений</w:t>
      </w:r>
    </w:p>
    <w:p w:rsidR="00743795" w:rsidRPr="006D3D2C" w:rsidRDefault="00743795">
      <w:pPr>
        <w:jc w:val="center"/>
        <w:rPr>
          <w:rFonts w:ascii="Times New Roman" w:hAnsi="Times New Roman" w:cs="Times New Roman"/>
          <w:b/>
          <w:sz w:val="26"/>
          <w:szCs w:val="26"/>
        </w:rPr>
      </w:pPr>
    </w:p>
    <w:p w:rsidR="00743795" w:rsidRPr="006D3D2C" w:rsidRDefault="0054221D">
      <w:pPr>
        <w:pStyle w:val="affff6"/>
        <w:numPr>
          <w:ilvl w:val="0"/>
          <w:numId w:val="2"/>
        </w:numPr>
        <w:ind w:left="0" w:firstLine="720"/>
        <w:rPr>
          <w:rFonts w:ascii="Times New Roman" w:hAnsi="Times New Roman" w:cs="Times New Roman"/>
          <w:sz w:val="26"/>
          <w:szCs w:val="26"/>
        </w:rPr>
      </w:pPr>
      <w:r w:rsidRPr="006D3D2C">
        <w:rPr>
          <w:rFonts w:ascii="Times New Roman" w:hAnsi="Times New Roman" w:cs="Times New Roman"/>
          <w:sz w:val="26"/>
          <w:szCs w:val="26"/>
        </w:rPr>
        <w:t>Настоящее положение о порядке проведения инвентаризации захоронений (далее - Положение) устанавливает порядок проведения инвентаризации захоронений на кладбищах, расположенных на территории городского округа Клин (далее – инвентаризация захоронений).</w:t>
      </w:r>
    </w:p>
    <w:p w:rsidR="00743795" w:rsidRPr="006D3D2C" w:rsidRDefault="0054221D" w:rsidP="00D03A6D">
      <w:pPr>
        <w:pStyle w:val="affff6"/>
        <w:numPr>
          <w:ilvl w:val="0"/>
          <w:numId w:val="2"/>
        </w:numPr>
        <w:tabs>
          <w:tab w:val="left" w:pos="993"/>
        </w:tabs>
        <w:ind w:left="0" w:firstLine="720"/>
        <w:rPr>
          <w:rFonts w:ascii="Times New Roman" w:hAnsi="Times New Roman" w:cs="Times New Roman"/>
          <w:sz w:val="26"/>
          <w:szCs w:val="26"/>
        </w:rPr>
      </w:pPr>
      <w:r w:rsidRPr="006D3D2C">
        <w:rPr>
          <w:rFonts w:ascii="Times New Roman" w:hAnsi="Times New Roman" w:cs="Times New Roman"/>
          <w:sz w:val="26"/>
          <w:szCs w:val="26"/>
        </w:rPr>
        <w:t>Инвентаризация захоронений производится не реже одного раза в три года.</w:t>
      </w:r>
    </w:p>
    <w:p w:rsidR="00743795" w:rsidRPr="006D3D2C" w:rsidRDefault="0054221D" w:rsidP="00D03A6D">
      <w:pPr>
        <w:pStyle w:val="affff6"/>
        <w:numPr>
          <w:ilvl w:val="0"/>
          <w:numId w:val="2"/>
        </w:numPr>
        <w:tabs>
          <w:tab w:val="left" w:pos="993"/>
        </w:tabs>
        <w:ind w:left="0" w:firstLine="720"/>
        <w:rPr>
          <w:rFonts w:ascii="Times New Roman" w:hAnsi="Times New Roman" w:cs="Times New Roman"/>
          <w:sz w:val="26"/>
          <w:szCs w:val="26"/>
        </w:rPr>
      </w:pPr>
      <w:r w:rsidRPr="006D3D2C">
        <w:rPr>
          <w:rFonts w:ascii="Times New Roman" w:hAnsi="Times New Roman" w:cs="Times New Roman"/>
          <w:sz w:val="26"/>
          <w:szCs w:val="26"/>
        </w:rPr>
        <w:t>Распорядительный акт о проведении инвентаризации захоронений, сроках её проведения, составе инвентаризационной комиссии принимает руководитель уполномоченного органа местного самоуправления городского округа Клин в сфере погребения и похоронного дела, его заместитель</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(далее – уполномоченный орган местного самоуправления) по форме, указанной в приложении 1 к настоящему Положению.</w:t>
      </w:r>
    </w:p>
    <w:p w:rsidR="00743795" w:rsidRPr="006D3D2C" w:rsidRDefault="0054221D">
      <w:pPr>
        <w:pStyle w:val="affff6"/>
        <w:ind w:left="0" w:firstLine="709"/>
        <w:rPr>
          <w:rFonts w:ascii="Times New Roman" w:hAnsi="Times New Roman" w:cs="Times New Roman"/>
          <w:sz w:val="26"/>
          <w:szCs w:val="26"/>
        </w:rPr>
      </w:pPr>
      <w:r w:rsidRPr="006D3D2C">
        <w:rPr>
          <w:rFonts w:ascii="Times New Roman" w:hAnsi="Times New Roman" w:cs="Times New Roman"/>
          <w:sz w:val="26"/>
          <w:szCs w:val="26"/>
        </w:rPr>
        <w:t>Перечень кладбищ, на территории которых планируется провести инвентаризацию захоронений, устанавливается уполномоченным органом городского округа Клин.</w:t>
      </w:r>
    </w:p>
    <w:p w:rsidR="00743795" w:rsidRPr="006D3D2C" w:rsidRDefault="0054221D">
      <w:pPr>
        <w:pStyle w:val="affff6"/>
        <w:numPr>
          <w:ilvl w:val="0"/>
          <w:numId w:val="2"/>
        </w:numPr>
        <w:ind w:left="0" w:firstLine="491"/>
        <w:rPr>
          <w:rFonts w:ascii="Times New Roman" w:hAnsi="Times New Roman" w:cs="Times New Roman"/>
          <w:sz w:val="26"/>
          <w:szCs w:val="26"/>
        </w:rPr>
      </w:pPr>
      <w:r w:rsidRPr="006D3D2C">
        <w:rPr>
          <w:rFonts w:ascii="Times New Roman" w:hAnsi="Times New Roman" w:cs="Times New Roman"/>
          <w:sz w:val="26"/>
          <w:szCs w:val="26"/>
        </w:rPr>
        <w:t xml:space="preserve"> Распорядительный акт уполномоченного органа городского округа Клин о проведении инвентаризации захоронений (д</w:t>
      </w:r>
      <w:r w:rsidR="008A0424">
        <w:rPr>
          <w:rFonts w:ascii="Times New Roman" w:hAnsi="Times New Roman" w:cs="Times New Roman"/>
          <w:sz w:val="26"/>
          <w:szCs w:val="26"/>
        </w:rPr>
        <w:t>а</w:t>
      </w:r>
      <w:r w:rsidRPr="006D3D2C">
        <w:rPr>
          <w:rFonts w:ascii="Times New Roman" w:hAnsi="Times New Roman" w:cs="Times New Roman"/>
          <w:sz w:val="26"/>
          <w:szCs w:val="26"/>
        </w:rPr>
        <w:t>лее – приказ) регистрируется в журнале регистрации приказов о проведении инвентаризаций захоронений.</w:t>
      </w:r>
    </w:p>
    <w:p w:rsidR="00743795" w:rsidRPr="006D3D2C" w:rsidRDefault="0054221D">
      <w:pPr>
        <w:pStyle w:val="affff6"/>
        <w:ind w:left="0" w:firstLine="709"/>
        <w:rPr>
          <w:rFonts w:ascii="Times New Roman" w:hAnsi="Times New Roman" w:cs="Times New Roman"/>
          <w:sz w:val="26"/>
          <w:szCs w:val="26"/>
        </w:rPr>
      </w:pPr>
      <w:r w:rsidRPr="006D3D2C">
        <w:rPr>
          <w:rFonts w:ascii="Times New Roman" w:hAnsi="Times New Roman" w:cs="Times New Roman"/>
          <w:sz w:val="26"/>
          <w:szCs w:val="26"/>
        </w:rPr>
        <w:t>Форма журнала регистрации приказов указана в приложении 2 к настоящему Положению.</w:t>
      </w:r>
    </w:p>
    <w:p w:rsidR="00743795" w:rsidRPr="006D3D2C" w:rsidRDefault="0054221D" w:rsidP="00D03A6D">
      <w:pPr>
        <w:pStyle w:val="affff6"/>
        <w:numPr>
          <w:ilvl w:val="0"/>
          <w:numId w:val="2"/>
        </w:numPr>
        <w:tabs>
          <w:tab w:val="left" w:pos="709"/>
          <w:tab w:val="left" w:pos="851"/>
          <w:tab w:val="left" w:pos="993"/>
        </w:tabs>
        <w:ind w:left="0" w:firstLine="720"/>
        <w:rPr>
          <w:rFonts w:ascii="Times New Roman" w:hAnsi="Times New Roman" w:cs="Times New Roman"/>
          <w:sz w:val="26"/>
          <w:szCs w:val="26"/>
        </w:rPr>
      </w:pPr>
      <w:r w:rsidRPr="006D3D2C">
        <w:rPr>
          <w:rFonts w:ascii="Times New Roman" w:hAnsi="Times New Roman" w:cs="Times New Roman"/>
          <w:sz w:val="26"/>
          <w:szCs w:val="26"/>
        </w:rPr>
        <w:t>Основными целями инвентаризации захоронений являются систематизация данных о местах захоронений, выявление неучтенных захоронений, принятие мер по их регистрации, а также, выявление правонарушений и преступлений в сфере погребения и похоронного дела.</w:t>
      </w:r>
    </w:p>
    <w:p w:rsidR="00743795" w:rsidRPr="006D3D2C" w:rsidRDefault="0054221D" w:rsidP="00D03A6D">
      <w:pPr>
        <w:pStyle w:val="affff6"/>
        <w:numPr>
          <w:ilvl w:val="0"/>
          <w:numId w:val="2"/>
        </w:numPr>
        <w:tabs>
          <w:tab w:val="left" w:pos="851"/>
          <w:tab w:val="left" w:pos="993"/>
        </w:tabs>
        <w:ind w:left="0" w:firstLine="720"/>
        <w:rPr>
          <w:rFonts w:ascii="Times New Roman" w:hAnsi="Times New Roman" w:cs="Times New Roman"/>
          <w:sz w:val="26"/>
          <w:szCs w:val="26"/>
        </w:rPr>
      </w:pPr>
      <w:r w:rsidRPr="006D3D2C">
        <w:rPr>
          <w:rFonts w:ascii="Times New Roman" w:hAnsi="Times New Roman" w:cs="Times New Roman"/>
          <w:sz w:val="26"/>
          <w:szCs w:val="26"/>
        </w:rPr>
        <w:t>Для целей настоящего Положения под захоронением понимается могила – углубление в земле для захоронения останков умершего</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(в гробе или без гроба), урны с прахом после кремации.</w:t>
      </w:r>
    </w:p>
    <w:p w:rsidR="00743795" w:rsidRPr="006D3D2C" w:rsidRDefault="0054221D" w:rsidP="00D03A6D">
      <w:pPr>
        <w:pStyle w:val="affff6"/>
        <w:numPr>
          <w:ilvl w:val="0"/>
          <w:numId w:val="2"/>
        </w:numPr>
        <w:tabs>
          <w:tab w:val="left" w:pos="993"/>
        </w:tabs>
        <w:ind w:left="0" w:firstLine="720"/>
        <w:rPr>
          <w:rFonts w:ascii="Times New Roman" w:hAnsi="Times New Roman" w:cs="Times New Roman"/>
          <w:sz w:val="26"/>
          <w:szCs w:val="26"/>
        </w:rPr>
      </w:pPr>
      <w:r w:rsidRPr="006D3D2C">
        <w:rPr>
          <w:rFonts w:ascii="Times New Roman" w:hAnsi="Times New Roman" w:cs="Times New Roman"/>
          <w:sz w:val="26"/>
          <w:szCs w:val="26"/>
        </w:rPr>
        <w:t>До начала проведения инвентаризации захоронений на соответствующем кладбище инвентаризационной комиссии надлежит:</w:t>
      </w:r>
    </w:p>
    <w:p w:rsidR="00743795" w:rsidRPr="006D3D2C" w:rsidRDefault="0054221D">
      <w:pPr>
        <w:pStyle w:val="affff6"/>
        <w:numPr>
          <w:ilvl w:val="0"/>
          <w:numId w:val="3"/>
        </w:numPr>
        <w:rPr>
          <w:rFonts w:ascii="Times New Roman" w:hAnsi="Times New Roman" w:cs="Times New Roman"/>
          <w:sz w:val="26"/>
          <w:szCs w:val="26"/>
        </w:rPr>
      </w:pPr>
      <w:r w:rsidRPr="006D3D2C">
        <w:rPr>
          <w:rFonts w:ascii="Times New Roman" w:hAnsi="Times New Roman" w:cs="Times New Roman"/>
          <w:sz w:val="26"/>
          <w:szCs w:val="26"/>
        </w:rPr>
        <w:t>проверить наличие книг регистрации захоронений</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(захоронений урн с прахом), содержащих записи о захоронениях на соответствующем кладбище, правильность их заполнения;</w:t>
      </w:r>
    </w:p>
    <w:p w:rsidR="00743795" w:rsidRPr="006D3D2C" w:rsidRDefault="0054221D">
      <w:pPr>
        <w:pStyle w:val="affff6"/>
        <w:numPr>
          <w:ilvl w:val="0"/>
          <w:numId w:val="3"/>
        </w:numPr>
        <w:rPr>
          <w:rFonts w:ascii="Times New Roman" w:hAnsi="Times New Roman" w:cs="Times New Roman"/>
          <w:sz w:val="26"/>
          <w:szCs w:val="26"/>
        </w:rPr>
      </w:pPr>
      <w:r w:rsidRPr="006D3D2C">
        <w:rPr>
          <w:rFonts w:ascii="Times New Roman" w:hAnsi="Times New Roman" w:cs="Times New Roman"/>
          <w:sz w:val="26"/>
          <w:szCs w:val="26"/>
        </w:rPr>
        <w:t>получить сведения о последних зарегистрированных на дату начала проведения инвентаризации захоронениях на соответствующем кладбище.</w:t>
      </w:r>
    </w:p>
    <w:p w:rsidR="00743795" w:rsidRPr="006D3D2C" w:rsidRDefault="0054221D" w:rsidP="00D03A6D">
      <w:pPr>
        <w:pStyle w:val="affff6"/>
        <w:numPr>
          <w:ilvl w:val="0"/>
          <w:numId w:val="2"/>
        </w:numPr>
        <w:tabs>
          <w:tab w:val="left" w:pos="709"/>
          <w:tab w:val="left" w:pos="993"/>
        </w:tabs>
        <w:ind w:left="0" w:firstLine="720"/>
        <w:rPr>
          <w:rFonts w:ascii="Times New Roman" w:hAnsi="Times New Roman" w:cs="Times New Roman"/>
          <w:sz w:val="26"/>
          <w:szCs w:val="26"/>
        </w:rPr>
      </w:pPr>
      <w:r w:rsidRPr="006D3D2C">
        <w:rPr>
          <w:rFonts w:ascii="Times New Roman" w:hAnsi="Times New Roman" w:cs="Times New Roman"/>
          <w:sz w:val="26"/>
          <w:szCs w:val="26"/>
        </w:rPr>
        <w:t>Инвентаризация захоронений производится при обязательном участии должностного лица уполномоченного органа городского округа Клин, ответственного за регистрацию захоронений</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(захоронений урн с прахом).</w:t>
      </w:r>
    </w:p>
    <w:p w:rsidR="00743795" w:rsidRPr="006D3D2C" w:rsidRDefault="0054221D" w:rsidP="00D03A6D">
      <w:pPr>
        <w:pStyle w:val="affff6"/>
        <w:numPr>
          <w:ilvl w:val="0"/>
          <w:numId w:val="2"/>
        </w:numPr>
        <w:tabs>
          <w:tab w:val="left" w:pos="993"/>
        </w:tabs>
        <w:ind w:left="0" w:firstLine="720"/>
        <w:rPr>
          <w:rFonts w:ascii="Times New Roman" w:hAnsi="Times New Roman" w:cs="Times New Roman"/>
          <w:sz w:val="26"/>
          <w:szCs w:val="26"/>
        </w:rPr>
      </w:pPr>
      <w:r w:rsidRPr="006D3D2C">
        <w:rPr>
          <w:rFonts w:ascii="Times New Roman" w:hAnsi="Times New Roman" w:cs="Times New Roman"/>
          <w:sz w:val="26"/>
          <w:szCs w:val="26"/>
        </w:rPr>
        <w:t>Отсутствие книг регистрации захоронений</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(захоронений урн с прахом) вследствие их утраты либо неведения по каким-либо причинам не может служить основанием для не проведения инвентаризации захоронений.</w:t>
      </w:r>
    </w:p>
    <w:p w:rsidR="00743795" w:rsidRPr="006D3D2C" w:rsidRDefault="0054221D" w:rsidP="00D03A6D">
      <w:pPr>
        <w:pStyle w:val="affff6"/>
        <w:numPr>
          <w:ilvl w:val="0"/>
          <w:numId w:val="2"/>
        </w:numPr>
        <w:tabs>
          <w:tab w:val="left" w:pos="993"/>
        </w:tabs>
        <w:ind w:left="0" w:firstLine="720"/>
        <w:rPr>
          <w:rFonts w:ascii="Times New Roman" w:hAnsi="Times New Roman" w:cs="Times New Roman"/>
          <w:sz w:val="26"/>
          <w:szCs w:val="26"/>
        </w:rPr>
      </w:pPr>
      <w:r w:rsidRPr="006D3D2C">
        <w:rPr>
          <w:rFonts w:ascii="Times New Roman" w:hAnsi="Times New Roman" w:cs="Times New Roman"/>
          <w:sz w:val="26"/>
          <w:szCs w:val="26"/>
        </w:rPr>
        <w:t>В случае</w:t>
      </w:r>
      <w:proofErr w:type="gramStart"/>
      <w:r w:rsidRPr="006D3D2C">
        <w:rPr>
          <w:rFonts w:ascii="Times New Roman" w:hAnsi="Times New Roman" w:cs="Times New Roman"/>
          <w:sz w:val="26"/>
          <w:szCs w:val="26"/>
        </w:rPr>
        <w:t>,</w:t>
      </w:r>
      <w:proofErr w:type="gramEnd"/>
      <w:r w:rsidRPr="006D3D2C">
        <w:rPr>
          <w:rFonts w:ascii="Times New Roman" w:hAnsi="Times New Roman" w:cs="Times New Roman"/>
          <w:sz w:val="26"/>
          <w:szCs w:val="26"/>
        </w:rPr>
        <w:t xml:space="preserve"> если книги регистрации захоронений</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(захоронений урн с прахом) находятся на постоянном хранении в муниципальном архиве, инвентаризационная комиссия истребует их в установленном законодательством Российской Федерации порядке на период проведения инвентаризации захоронений.</w:t>
      </w:r>
    </w:p>
    <w:p w:rsidR="00743795" w:rsidRPr="006D3D2C" w:rsidRDefault="0054221D" w:rsidP="00D03A6D">
      <w:pPr>
        <w:pStyle w:val="affff6"/>
        <w:numPr>
          <w:ilvl w:val="0"/>
          <w:numId w:val="2"/>
        </w:numPr>
        <w:tabs>
          <w:tab w:val="left" w:pos="993"/>
        </w:tabs>
        <w:ind w:left="0" w:firstLine="720"/>
        <w:rPr>
          <w:rFonts w:ascii="Times New Roman" w:hAnsi="Times New Roman" w:cs="Times New Roman"/>
          <w:sz w:val="26"/>
          <w:szCs w:val="26"/>
        </w:rPr>
      </w:pPr>
      <w:r w:rsidRPr="006D3D2C">
        <w:rPr>
          <w:rFonts w:ascii="Times New Roman" w:hAnsi="Times New Roman" w:cs="Times New Roman"/>
          <w:sz w:val="26"/>
          <w:szCs w:val="26"/>
        </w:rPr>
        <w:t xml:space="preserve">Сведения о фактическом наличии захоронений на кладбище, подлежащем </w:t>
      </w:r>
      <w:r w:rsidRPr="006D3D2C">
        <w:rPr>
          <w:rFonts w:ascii="Times New Roman" w:hAnsi="Times New Roman" w:cs="Times New Roman"/>
          <w:sz w:val="26"/>
          <w:szCs w:val="26"/>
        </w:rPr>
        <w:lastRenderedPageBreak/>
        <w:t>инвентаризации, записываются в инвентаризационные описи не менее чем в двух экземплярах.</w:t>
      </w:r>
    </w:p>
    <w:p w:rsidR="00743795" w:rsidRPr="006D3D2C" w:rsidRDefault="0054221D" w:rsidP="00D03A6D">
      <w:pPr>
        <w:pStyle w:val="affff6"/>
        <w:numPr>
          <w:ilvl w:val="0"/>
          <w:numId w:val="2"/>
        </w:numPr>
        <w:tabs>
          <w:tab w:val="left" w:pos="993"/>
        </w:tabs>
        <w:ind w:left="0" w:firstLine="720"/>
        <w:rPr>
          <w:rFonts w:ascii="Times New Roman" w:hAnsi="Times New Roman" w:cs="Times New Roman"/>
          <w:sz w:val="26"/>
          <w:szCs w:val="26"/>
        </w:rPr>
      </w:pPr>
      <w:r w:rsidRPr="006D3D2C">
        <w:rPr>
          <w:rFonts w:ascii="Times New Roman" w:hAnsi="Times New Roman" w:cs="Times New Roman"/>
          <w:sz w:val="26"/>
          <w:szCs w:val="26"/>
        </w:rPr>
        <w:t>Инвентаризационная комиссия обеспечивает полноту и точность внесения в инвентаризационные описи данных о захоронениях, правильность и своевременность оформления материалов инвентаризации.</w:t>
      </w:r>
    </w:p>
    <w:p w:rsidR="00743795" w:rsidRPr="006D3D2C" w:rsidRDefault="0054221D">
      <w:pPr>
        <w:pStyle w:val="affff6"/>
        <w:numPr>
          <w:ilvl w:val="0"/>
          <w:numId w:val="2"/>
        </w:numPr>
        <w:ind w:left="0" w:firstLine="720"/>
        <w:rPr>
          <w:rFonts w:ascii="Times New Roman" w:hAnsi="Times New Roman" w:cs="Times New Roman"/>
          <w:sz w:val="26"/>
          <w:szCs w:val="26"/>
        </w:rPr>
      </w:pPr>
      <w:r w:rsidRPr="006D3D2C">
        <w:rPr>
          <w:rFonts w:ascii="Times New Roman" w:hAnsi="Times New Roman" w:cs="Times New Roman"/>
          <w:sz w:val="26"/>
          <w:szCs w:val="26"/>
        </w:rPr>
        <w:t>Инвентаризационные описи можно заполнять от руки, как чернилами, так и шариковой ручкой, или с использованием средств компьютерной техники. В инвентаризационных описях не должно быть помарок и подчисток.</w:t>
      </w:r>
    </w:p>
    <w:p w:rsidR="00743795" w:rsidRPr="006D3D2C" w:rsidRDefault="0054221D">
      <w:pPr>
        <w:pStyle w:val="affff6"/>
        <w:ind w:left="0" w:firstLine="709"/>
        <w:rPr>
          <w:rFonts w:ascii="Times New Roman" w:hAnsi="Times New Roman" w:cs="Times New Roman"/>
          <w:sz w:val="26"/>
          <w:szCs w:val="26"/>
        </w:rPr>
      </w:pPr>
      <w:r w:rsidRPr="006D3D2C">
        <w:rPr>
          <w:rFonts w:ascii="Times New Roman" w:hAnsi="Times New Roman" w:cs="Times New Roman"/>
          <w:sz w:val="26"/>
          <w:szCs w:val="26"/>
        </w:rPr>
        <w:t>Исправление ошибок производится во всех экземплярах описей п</w:t>
      </w:r>
      <w:r w:rsidR="00D03A6D">
        <w:rPr>
          <w:rFonts w:ascii="Times New Roman" w:hAnsi="Times New Roman" w:cs="Times New Roman"/>
          <w:sz w:val="26"/>
          <w:szCs w:val="26"/>
        </w:rPr>
        <w:t>у</w:t>
      </w:r>
      <w:r w:rsidRPr="006D3D2C">
        <w:rPr>
          <w:rFonts w:ascii="Times New Roman" w:hAnsi="Times New Roman" w:cs="Times New Roman"/>
          <w:sz w:val="26"/>
          <w:szCs w:val="26"/>
        </w:rPr>
        <w:t xml:space="preserve">тем зачеркивания неправильных записей и проставления над </w:t>
      </w:r>
      <w:proofErr w:type="gramStart"/>
      <w:r w:rsidRPr="006D3D2C">
        <w:rPr>
          <w:rFonts w:ascii="Times New Roman" w:hAnsi="Times New Roman" w:cs="Times New Roman"/>
          <w:sz w:val="26"/>
          <w:szCs w:val="26"/>
        </w:rPr>
        <w:t>зачеркнутыми</w:t>
      </w:r>
      <w:proofErr w:type="gramEnd"/>
      <w:r w:rsidRPr="006D3D2C">
        <w:rPr>
          <w:rFonts w:ascii="Times New Roman" w:hAnsi="Times New Roman" w:cs="Times New Roman"/>
          <w:sz w:val="26"/>
          <w:szCs w:val="26"/>
        </w:rPr>
        <w:t xml:space="preserve"> правильных записей. Исправления должны быть оговорены и подписаны председателем инвентаризационной комиссии (его заместителем).</w:t>
      </w:r>
    </w:p>
    <w:p w:rsidR="00743795" w:rsidRPr="006D3D2C" w:rsidRDefault="0054221D">
      <w:pPr>
        <w:pStyle w:val="affff6"/>
        <w:numPr>
          <w:ilvl w:val="0"/>
          <w:numId w:val="2"/>
        </w:numPr>
        <w:ind w:left="0" w:firstLine="709"/>
        <w:rPr>
          <w:rFonts w:ascii="Times New Roman" w:hAnsi="Times New Roman" w:cs="Times New Roman"/>
          <w:sz w:val="26"/>
          <w:szCs w:val="26"/>
        </w:rPr>
      </w:pPr>
      <w:r w:rsidRPr="006D3D2C">
        <w:rPr>
          <w:rFonts w:ascii="Times New Roman" w:hAnsi="Times New Roman" w:cs="Times New Roman"/>
          <w:sz w:val="26"/>
          <w:szCs w:val="26"/>
        </w:rPr>
        <w:t xml:space="preserve"> Если инвентаризационная опись составляется на нескольких страницах, то они должны быть пронумерованы и скреплены таким образом, чтобы исключить возможность замены страниц.</w:t>
      </w:r>
    </w:p>
    <w:p w:rsidR="00743795" w:rsidRPr="006D3D2C" w:rsidRDefault="0054221D">
      <w:pPr>
        <w:pStyle w:val="affff6"/>
        <w:numPr>
          <w:ilvl w:val="0"/>
          <w:numId w:val="2"/>
        </w:numPr>
        <w:ind w:left="0" w:firstLine="709"/>
        <w:rPr>
          <w:rFonts w:ascii="Times New Roman" w:hAnsi="Times New Roman" w:cs="Times New Roman"/>
          <w:sz w:val="26"/>
          <w:szCs w:val="26"/>
        </w:rPr>
      </w:pPr>
      <w:r w:rsidRPr="006D3D2C">
        <w:rPr>
          <w:rFonts w:ascii="Times New Roman" w:hAnsi="Times New Roman" w:cs="Times New Roman"/>
          <w:sz w:val="26"/>
          <w:szCs w:val="26"/>
        </w:rPr>
        <w:t>В инвентаризационных описях не допускается оставлять незаполненные строки, на последних страницах незаполненные строки прочеркиваются.</w:t>
      </w:r>
    </w:p>
    <w:p w:rsidR="00743795" w:rsidRPr="006D3D2C" w:rsidRDefault="0054221D">
      <w:pPr>
        <w:pStyle w:val="affff6"/>
        <w:numPr>
          <w:ilvl w:val="0"/>
          <w:numId w:val="2"/>
        </w:numPr>
        <w:ind w:left="0" w:firstLine="709"/>
        <w:rPr>
          <w:rFonts w:ascii="Times New Roman" w:hAnsi="Times New Roman" w:cs="Times New Roman"/>
          <w:sz w:val="26"/>
          <w:szCs w:val="26"/>
        </w:rPr>
      </w:pPr>
      <w:r w:rsidRPr="006D3D2C">
        <w:rPr>
          <w:rFonts w:ascii="Times New Roman" w:hAnsi="Times New Roman" w:cs="Times New Roman"/>
          <w:sz w:val="26"/>
          <w:szCs w:val="26"/>
        </w:rPr>
        <w:t xml:space="preserve">Не допускается вносить в инвентаризационные </w:t>
      </w:r>
      <w:proofErr w:type="gramStart"/>
      <w:r w:rsidRPr="006D3D2C">
        <w:rPr>
          <w:rFonts w:ascii="Times New Roman" w:hAnsi="Times New Roman" w:cs="Times New Roman"/>
          <w:sz w:val="26"/>
          <w:szCs w:val="26"/>
        </w:rPr>
        <w:t>описи</w:t>
      </w:r>
      <w:proofErr w:type="gramEnd"/>
      <w:r w:rsidRPr="006D3D2C">
        <w:rPr>
          <w:rFonts w:ascii="Times New Roman" w:hAnsi="Times New Roman" w:cs="Times New Roman"/>
          <w:sz w:val="26"/>
          <w:szCs w:val="26"/>
        </w:rPr>
        <w:t xml:space="preserve"> данные о захоронениях без проверки их фактического наличия и сверки с данными регистрационного знака захоронения</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(при его отсутствии с данными на надгробном сооружении (надгробии) или ином ритуальном знаке, если таковые установлены на захоронении</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(нише в стене скорби).</w:t>
      </w:r>
    </w:p>
    <w:p w:rsidR="00743795" w:rsidRPr="006D3D2C" w:rsidRDefault="0054221D">
      <w:pPr>
        <w:pStyle w:val="affff6"/>
        <w:numPr>
          <w:ilvl w:val="0"/>
          <w:numId w:val="2"/>
        </w:numPr>
        <w:ind w:left="0" w:firstLine="709"/>
        <w:rPr>
          <w:rFonts w:ascii="Times New Roman" w:hAnsi="Times New Roman" w:cs="Times New Roman"/>
          <w:sz w:val="26"/>
          <w:szCs w:val="26"/>
        </w:rPr>
      </w:pPr>
      <w:r w:rsidRPr="006D3D2C">
        <w:rPr>
          <w:rFonts w:ascii="Times New Roman" w:hAnsi="Times New Roman" w:cs="Times New Roman"/>
          <w:sz w:val="26"/>
          <w:szCs w:val="26"/>
        </w:rPr>
        <w:t>Инвентаризационные описи подписывают: председатель инвентаризационной комиссии, его заместитель и члены инвентаризационной комиссии.</w:t>
      </w:r>
    </w:p>
    <w:p w:rsidR="00743795" w:rsidRPr="006D3D2C" w:rsidRDefault="0054221D">
      <w:pPr>
        <w:pStyle w:val="affff6"/>
        <w:numPr>
          <w:ilvl w:val="0"/>
          <w:numId w:val="2"/>
        </w:numPr>
        <w:ind w:left="0" w:firstLine="709"/>
        <w:rPr>
          <w:rFonts w:ascii="Times New Roman" w:hAnsi="Times New Roman" w:cs="Times New Roman"/>
          <w:sz w:val="26"/>
          <w:szCs w:val="26"/>
        </w:rPr>
      </w:pPr>
      <w:r w:rsidRPr="006D3D2C">
        <w:rPr>
          <w:rFonts w:ascii="Times New Roman" w:hAnsi="Times New Roman" w:cs="Times New Roman"/>
          <w:sz w:val="26"/>
          <w:szCs w:val="26"/>
        </w:rPr>
        <w:t>При выявлении захоронений, по которым отсутствуют или указаны неправильные данные в книгах регистрации захоронений</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(захоронений урн с прахом), инвентаризационная комиссия должна включить в инвентаризационную опись данные, установленные в ходе проведения инвентаризации захоронений.</w:t>
      </w:r>
    </w:p>
    <w:p w:rsidR="00743795" w:rsidRPr="006D3D2C" w:rsidRDefault="0054221D">
      <w:pPr>
        <w:pStyle w:val="affff6"/>
        <w:numPr>
          <w:ilvl w:val="0"/>
          <w:numId w:val="2"/>
        </w:numPr>
        <w:ind w:left="0" w:firstLine="709"/>
        <w:rPr>
          <w:rFonts w:ascii="Times New Roman" w:hAnsi="Times New Roman" w:cs="Times New Roman"/>
          <w:sz w:val="26"/>
          <w:szCs w:val="26"/>
        </w:rPr>
      </w:pPr>
      <w:proofErr w:type="gramStart"/>
      <w:r w:rsidRPr="006D3D2C">
        <w:rPr>
          <w:rFonts w:ascii="Times New Roman" w:hAnsi="Times New Roman" w:cs="Times New Roman"/>
          <w:sz w:val="26"/>
          <w:szCs w:val="26"/>
        </w:rPr>
        <w:t>Инвентаризация захоронений производится на кладбище путем сверки данных об умершем, указанных на регистрационном знаке захоронения</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(Ф.И.О. умершего, даты его рождения и смерти, регистрационный номер) с данными книг регистрации захоронений</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(захоронений урн с прахом).</w:t>
      </w:r>
      <w:proofErr w:type="gramEnd"/>
    </w:p>
    <w:p w:rsidR="00743795" w:rsidRPr="006D3D2C" w:rsidRDefault="0054221D">
      <w:pPr>
        <w:pStyle w:val="affff6"/>
        <w:ind w:left="709" w:firstLine="0"/>
        <w:rPr>
          <w:rFonts w:ascii="Times New Roman" w:hAnsi="Times New Roman" w:cs="Times New Roman"/>
          <w:sz w:val="26"/>
          <w:szCs w:val="26"/>
        </w:rPr>
      </w:pPr>
      <w:r w:rsidRPr="006D3D2C">
        <w:rPr>
          <w:rFonts w:ascii="Times New Roman" w:hAnsi="Times New Roman" w:cs="Times New Roman"/>
          <w:sz w:val="26"/>
          <w:szCs w:val="26"/>
        </w:rPr>
        <w:t>Указанные сведения отражаются в инвентаризационной описи захоронений.</w:t>
      </w:r>
    </w:p>
    <w:p w:rsidR="00743795" w:rsidRPr="006D3D2C" w:rsidRDefault="0054221D">
      <w:pPr>
        <w:pStyle w:val="affff6"/>
        <w:ind w:left="0" w:firstLine="709"/>
        <w:rPr>
          <w:rFonts w:ascii="Times New Roman" w:hAnsi="Times New Roman" w:cs="Times New Roman"/>
          <w:sz w:val="26"/>
          <w:szCs w:val="26"/>
        </w:rPr>
      </w:pPr>
      <w:r w:rsidRPr="006D3D2C">
        <w:rPr>
          <w:rFonts w:ascii="Times New Roman" w:hAnsi="Times New Roman" w:cs="Times New Roman"/>
          <w:sz w:val="26"/>
          <w:szCs w:val="26"/>
        </w:rPr>
        <w:t>Инвентаризационная опись захоронений составляется по форме, указанной в приложении 3 к настоящему Положению.</w:t>
      </w:r>
    </w:p>
    <w:p w:rsidR="00743795" w:rsidRPr="006D3D2C" w:rsidRDefault="0054221D">
      <w:pPr>
        <w:pStyle w:val="affff6"/>
        <w:numPr>
          <w:ilvl w:val="0"/>
          <w:numId w:val="2"/>
        </w:numPr>
        <w:ind w:left="0" w:firstLine="720"/>
        <w:rPr>
          <w:rFonts w:ascii="Times New Roman" w:hAnsi="Times New Roman" w:cs="Times New Roman"/>
          <w:sz w:val="26"/>
          <w:szCs w:val="26"/>
        </w:rPr>
      </w:pPr>
      <w:r w:rsidRPr="006D3D2C">
        <w:rPr>
          <w:rFonts w:ascii="Times New Roman" w:hAnsi="Times New Roman" w:cs="Times New Roman"/>
          <w:sz w:val="26"/>
          <w:szCs w:val="26"/>
        </w:rPr>
        <w:t xml:space="preserve"> </w:t>
      </w:r>
      <w:proofErr w:type="gramStart"/>
      <w:r w:rsidRPr="006D3D2C">
        <w:rPr>
          <w:rFonts w:ascii="Times New Roman" w:hAnsi="Times New Roman" w:cs="Times New Roman"/>
          <w:sz w:val="26"/>
          <w:szCs w:val="26"/>
        </w:rPr>
        <w:t>Информация об умершем на регистрационном знаке захоронения должна совпадать с данными об умершем, указанными на надмогильном сооружении (надгробии) или ином ритуальном знаке, если таковые установлены на захоронении, а также с данными об умершем, содержащимися в книгах регистрации захоронений</w:t>
      </w:r>
      <w:r w:rsidR="008A0424">
        <w:rPr>
          <w:rFonts w:ascii="Times New Roman" w:hAnsi="Times New Roman" w:cs="Times New Roman"/>
          <w:sz w:val="26"/>
          <w:szCs w:val="26"/>
        </w:rPr>
        <w:t xml:space="preserve"> </w:t>
      </w:r>
      <w:r w:rsidRPr="006D3D2C">
        <w:rPr>
          <w:rFonts w:ascii="Times New Roman" w:hAnsi="Times New Roman" w:cs="Times New Roman"/>
          <w:sz w:val="26"/>
          <w:szCs w:val="26"/>
        </w:rPr>
        <w:t>(захоронений урн с прахом).</w:t>
      </w:r>
      <w:proofErr w:type="gramEnd"/>
    </w:p>
    <w:p w:rsidR="00743795" w:rsidRPr="006D3D2C" w:rsidRDefault="0054221D">
      <w:pPr>
        <w:pStyle w:val="affff6"/>
        <w:numPr>
          <w:ilvl w:val="0"/>
          <w:numId w:val="2"/>
        </w:numPr>
        <w:ind w:left="0" w:firstLine="720"/>
        <w:rPr>
          <w:rFonts w:ascii="Times New Roman" w:hAnsi="Times New Roman" w:cs="Times New Roman"/>
          <w:sz w:val="26"/>
          <w:szCs w:val="26"/>
        </w:rPr>
      </w:pPr>
      <w:proofErr w:type="gramStart"/>
      <w:r w:rsidRPr="006D3D2C">
        <w:rPr>
          <w:rFonts w:ascii="Times New Roman" w:hAnsi="Times New Roman" w:cs="Times New Roman"/>
          <w:sz w:val="26"/>
          <w:szCs w:val="26"/>
        </w:rPr>
        <w:t>При отсутствии на могиле регистрационного знака захоронения, производится сверка сведений книг регистрации захоронений</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(захоронений урн с прахом) с данными об умершем (Ф.И.О. умершего, даты его рождения и смерти), содержащимися на надмогильном сооружении (надгробии) или ином ритуальном знаке, если таковые установлены на захоронении (нише в стене скорби).</w:t>
      </w:r>
      <w:proofErr w:type="gramEnd"/>
    </w:p>
    <w:p w:rsidR="00743795" w:rsidRPr="006D3D2C" w:rsidRDefault="0054221D">
      <w:pPr>
        <w:pStyle w:val="affff6"/>
        <w:ind w:left="0"/>
        <w:rPr>
          <w:rFonts w:ascii="Times New Roman" w:hAnsi="Times New Roman" w:cs="Times New Roman"/>
          <w:sz w:val="26"/>
          <w:szCs w:val="26"/>
        </w:rPr>
      </w:pPr>
      <w:r w:rsidRPr="006D3D2C">
        <w:rPr>
          <w:rFonts w:ascii="Times New Roman" w:hAnsi="Times New Roman" w:cs="Times New Roman"/>
          <w:sz w:val="26"/>
          <w:szCs w:val="26"/>
        </w:rPr>
        <w:t>В этом случае в инвентаризационной описи захоронений в графе «номер захоронения, указанный на регистрационном знаке захоронения» становится прочерк «</w:t>
      </w:r>
      <w:proofErr w:type="gramStart"/>
      <w:r w:rsidRPr="006D3D2C">
        <w:rPr>
          <w:rFonts w:ascii="Times New Roman" w:hAnsi="Times New Roman" w:cs="Times New Roman"/>
          <w:sz w:val="26"/>
          <w:szCs w:val="26"/>
        </w:rPr>
        <w:t>-»</w:t>
      </w:r>
      <w:proofErr w:type="gramEnd"/>
      <w:r w:rsidRPr="006D3D2C">
        <w:rPr>
          <w:rFonts w:ascii="Times New Roman" w:hAnsi="Times New Roman" w:cs="Times New Roman"/>
          <w:sz w:val="26"/>
          <w:szCs w:val="26"/>
        </w:rPr>
        <w:t xml:space="preserve">. </w:t>
      </w:r>
    </w:p>
    <w:p w:rsidR="00743795" w:rsidRPr="006D3D2C" w:rsidRDefault="0054221D">
      <w:pPr>
        <w:pStyle w:val="affff6"/>
        <w:numPr>
          <w:ilvl w:val="0"/>
          <w:numId w:val="2"/>
        </w:numPr>
        <w:ind w:left="0" w:firstLine="720"/>
        <w:rPr>
          <w:rFonts w:ascii="Times New Roman" w:hAnsi="Times New Roman" w:cs="Times New Roman"/>
          <w:sz w:val="26"/>
          <w:szCs w:val="26"/>
        </w:rPr>
      </w:pPr>
      <w:r w:rsidRPr="006D3D2C">
        <w:rPr>
          <w:rFonts w:ascii="Times New Roman" w:hAnsi="Times New Roman" w:cs="Times New Roman"/>
          <w:sz w:val="26"/>
          <w:szCs w:val="26"/>
        </w:rPr>
        <w:t xml:space="preserve"> </w:t>
      </w:r>
      <w:proofErr w:type="gramStart"/>
      <w:r w:rsidRPr="006D3D2C">
        <w:rPr>
          <w:rFonts w:ascii="Times New Roman" w:hAnsi="Times New Roman" w:cs="Times New Roman"/>
          <w:sz w:val="26"/>
          <w:szCs w:val="26"/>
        </w:rPr>
        <w:t xml:space="preserve">В случае если отсутствуют регистрационный знак и запись в книгах регистрации захоронений (захоронений урн с прахом) о произведенном захоронении, но имеется какая-либо информация об умершем на захоронении, позволяющая идентифицировать соответствующее захоронение, то в инвентаризационной описи захоронений в графах «номер захоронения, указанный в книге регистрации захоронений </w:t>
      </w:r>
      <w:r w:rsidRPr="006D3D2C">
        <w:rPr>
          <w:rFonts w:ascii="Times New Roman" w:hAnsi="Times New Roman" w:cs="Times New Roman"/>
          <w:sz w:val="26"/>
          <w:szCs w:val="26"/>
        </w:rPr>
        <w:lastRenderedPageBreak/>
        <w:t>(захоронений урн с прахом)» и «номер захоронения, указанный на регистрационном знаке захоронения» ставится «-». Иные графы</w:t>
      </w:r>
      <w:proofErr w:type="gramEnd"/>
      <w:r w:rsidRPr="006D3D2C">
        <w:rPr>
          <w:rFonts w:ascii="Times New Roman" w:hAnsi="Times New Roman" w:cs="Times New Roman"/>
          <w:sz w:val="26"/>
          <w:szCs w:val="26"/>
        </w:rPr>
        <w:t xml:space="preserve"> инвентаризационной описи захоронений заполняются исходя из наличия имеющейся информации о захоронении.</w:t>
      </w:r>
    </w:p>
    <w:p w:rsidR="00743795" w:rsidRPr="006D3D2C" w:rsidRDefault="0054221D">
      <w:pPr>
        <w:pStyle w:val="affff6"/>
        <w:numPr>
          <w:ilvl w:val="0"/>
          <w:numId w:val="2"/>
        </w:numPr>
        <w:ind w:left="0" w:firstLine="720"/>
        <w:rPr>
          <w:rFonts w:ascii="Times New Roman" w:hAnsi="Times New Roman" w:cs="Times New Roman"/>
          <w:sz w:val="26"/>
          <w:szCs w:val="26"/>
        </w:rPr>
      </w:pPr>
      <w:proofErr w:type="gramStart"/>
      <w:r w:rsidRPr="006D3D2C">
        <w:rPr>
          <w:rFonts w:ascii="Times New Roman" w:hAnsi="Times New Roman" w:cs="Times New Roman"/>
          <w:sz w:val="26"/>
          <w:szCs w:val="26"/>
        </w:rPr>
        <w:t>В случае если в книгах регистрации захоронений (захоронений урн с прахом) и на захоронении отсутствует какая-либо информация об умершем, позволяющая идентифицировать захоронение, то такое захоронение признается неучтённым.</w:t>
      </w:r>
      <w:proofErr w:type="gramEnd"/>
    </w:p>
    <w:p w:rsidR="00743795" w:rsidRPr="006D3D2C" w:rsidRDefault="0054221D">
      <w:pPr>
        <w:pStyle w:val="affff6"/>
        <w:ind w:left="0" w:firstLine="709"/>
        <w:rPr>
          <w:rFonts w:ascii="Times New Roman" w:hAnsi="Times New Roman" w:cs="Times New Roman"/>
          <w:sz w:val="26"/>
          <w:szCs w:val="26"/>
        </w:rPr>
      </w:pPr>
      <w:r w:rsidRPr="006D3D2C">
        <w:rPr>
          <w:rFonts w:ascii="Times New Roman" w:hAnsi="Times New Roman" w:cs="Times New Roman"/>
          <w:sz w:val="26"/>
          <w:szCs w:val="26"/>
        </w:rPr>
        <w:t>В этом случае в инвентаризационной описи захоронений в графе «Примечание» делается запись «неучтенное захоронение», в графах «номер захоронения, указанный в книге регистрации захоронений (захоронений урн с прахом)» и «номер захоронения, указанный на регистрационном знаке захоронения» ставится прочерк «</w:t>
      </w:r>
      <w:proofErr w:type="gramStart"/>
      <w:r w:rsidRPr="006D3D2C">
        <w:rPr>
          <w:rFonts w:ascii="Times New Roman" w:hAnsi="Times New Roman" w:cs="Times New Roman"/>
          <w:sz w:val="26"/>
          <w:szCs w:val="26"/>
        </w:rPr>
        <w:t>-»</w:t>
      </w:r>
      <w:proofErr w:type="gramEnd"/>
      <w:r w:rsidRPr="006D3D2C">
        <w:rPr>
          <w:rFonts w:ascii="Times New Roman" w:hAnsi="Times New Roman" w:cs="Times New Roman"/>
          <w:sz w:val="26"/>
          <w:szCs w:val="26"/>
        </w:rPr>
        <w:t>, иные графы инвентаризационной описи захоронений заполняются исходя из наличия имеющейся информации о захоронении.</w:t>
      </w:r>
    </w:p>
    <w:p w:rsidR="00743795" w:rsidRPr="006D3D2C" w:rsidRDefault="0054221D">
      <w:pPr>
        <w:pStyle w:val="affff6"/>
        <w:numPr>
          <w:ilvl w:val="0"/>
          <w:numId w:val="2"/>
        </w:numPr>
        <w:ind w:left="0" w:firstLine="720"/>
        <w:rPr>
          <w:rFonts w:ascii="Times New Roman" w:hAnsi="Times New Roman" w:cs="Times New Roman"/>
          <w:sz w:val="26"/>
          <w:szCs w:val="26"/>
        </w:rPr>
      </w:pPr>
      <w:r w:rsidRPr="006D3D2C">
        <w:rPr>
          <w:rFonts w:ascii="Times New Roman" w:hAnsi="Times New Roman" w:cs="Times New Roman"/>
          <w:sz w:val="26"/>
          <w:szCs w:val="26"/>
        </w:rPr>
        <w:t xml:space="preserve"> В случае отсутствия книг регистрации захоронений (захоронений урн с прахом) (книги утеряны, сгорели и т.п.) по кладбищу формируются новые книги регистрации захоронений (захоронений урн с прахом), в которые производится запись о захоронениях, произведенных на соответствующем кладбище.</w:t>
      </w:r>
    </w:p>
    <w:p w:rsidR="00743795" w:rsidRPr="006D3D2C" w:rsidRDefault="0054221D">
      <w:pPr>
        <w:pStyle w:val="affff6"/>
        <w:ind w:left="0" w:firstLine="709"/>
        <w:rPr>
          <w:rFonts w:ascii="Times New Roman" w:hAnsi="Times New Roman" w:cs="Times New Roman"/>
          <w:sz w:val="26"/>
          <w:szCs w:val="26"/>
        </w:rPr>
      </w:pPr>
      <w:proofErr w:type="gramStart"/>
      <w:r w:rsidRPr="006D3D2C">
        <w:rPr>
          <w:rFonts w:ascii="Times New Roman" w:hAnsi="Times New Roman" w:cs="Times New Roman"/>
          <w:sz w:val="26"/>
          <w:szCs w:val="26"/>
        </w:rPr>
        <w:t>В инвентаризационной описи захоронений в графе «Примечание» делается запись «восстановление регистрации захоронения и указывается дата восстановления регистрации согласно внесенной записи в новую книгу регистрации захоронений (захоронений урн с прахом)», в графе «номер захоронения, указанный в книге регистрации захоронений (захоронений урн с прахом)» указывается порядковый номер согласно записи в новой книге регистрации захоронений (захоронений урн с прахом).</w:t>
      </w:r>
      <w:proofErr w:type="gramEnd"/>
    </w:p>
    <w:p w:rsidR="00743795" w:rsidRPr="006D3D2C" w:rsidRDefault="0054221D">
      <w:pPr>
        <w:pStyle w:val="affff6"/>
        <w:numPr>
          <w:ilvl w:val="0"/>
          <w:numId w:val="2"/>
        </w:numPr>
        <w:ind w:left="0" w:firstLine="720"/>
        <w:rPr>
          <w:rFonts w:ascii="Times New Roman" w:hAnsi="Times New Roman" w:cs="Times New Roman"/>
          <w:sz w:val="26"/>
          <w:szCs w:val="26"/>
        </w:rPr>
      </w:pPr>
      <w:r w:rsidRPr="006D3D2C">
        <w:rPr>
          <w:rFonts w:ascii="Times New Roman" w:hAnsi="Times New Roman" w:cs="Times New Roman"/>
          <w:sz w:val="26"/>
          <w:szCs w:val="26"/>
        </w:rPr>
        <w:t xml:space="preserve"> Инвентаризация захоронений производится по видам мест захоронений (одиночные, родственные, воинские, почетные, семейные</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(родовые), захоронения в стенах скорби).</w:t>
      </w:r>
    </w:p>
    <w:p w:rsidR="00743795" w:rsidRPr="006D3D2C" w:rsidRDefault="0054221D">
      <w:pPr>
        <w:pStyle w:val="affff6"/>
        <w:numPr>
          <w:ilvl w:val="0"/>
          <w:numId w:val="2"/>
        </w:numPr>
        <w:ind w:left="0" w:firstLine="720"/>
        <w:rPr>
          <w:rFonts w:ascii="Times New Roman" w:hAnsi="Times New Roman" w:cs="Times New Roman"/>
          <w:sz w:val="26"/>
          <w:szCs w:val="26"/>
        </w:rPr>
      </w:pPr>
      <w:r w:rsidRPr="006D3D2C">
        <w:rPr>
          <w:rFonts w:ascii="Times New Roman" w:hAnsi="Times New Roman" w:cs="Times New Roman"/>
          <w:sz w:val="26"/>
          <w:szCs w:val="26"/>
        </w:rPr>
        <w:t>Сведения о регистрации захоронений, производимых в период проведения инвентаризации, заносятся в инвентаризационную опись захоронений, произведенных в период проведения инвентаризации захоронений.</w:t>
      </w:r>
    </w:p>
    <w:p w:rsidR="00743795" w:rsidRPr="006D3D2C" w:rsidRDefault="0054221D">
      <w:pPr>
        <w:pStyle w:val="affff6"/>
        <w:ind w:left="0" w:firstLine="709"/>
        <w:rPr>
          <w:rFonts w:ascii="Times New Roman" w:hAnsi="Times New Roman" w:cs="Times New Roman"/>
          <w:sz w:val="26"/>
          <w:szCs w:val="26"/>
        </w:rPr>
      </w:pPr>
      <w:r w:rsidRPr="006D3D2C">
        <w:rPr>
          <w:rFonts w:ascii="Times New Roman" w:hAnsi="Times New Roman" w:cs="Times New Roman"/>
          <w:sz w:val="26"/>
          <w:szCs w:val="26"/>
        </w:rPr>
        <w:t>Инвентаризационная опись захоронений, произведенных в период проведения инвентаризации захоронений, составляется по форме, указанной в приложении 4 к настоящему Положению.</w:t>
      </w:r>
    </w:p>
    <w:p w:rsidR="00743795" w:rsidRPr="006D3D2C" w:rsidRDefault="0054221D">
      <w:pPr>
        <w:pStyle w:val="affff6"/>
        <w:numPr>
          <w:ilvl w:val="0"/>
          <w:numId w:val="2"/>
        </w:numPr>
        <w:ind w:left="0" w:firstLine="720"/>
        <w:rPr>
          <w:rFonts w:ascii="Times New Roman" w:hAnsi="Times New Roman" w:cs="Times New Roman"/>
          <w:sz w:val="26"/>
          <w:szCs w:val="26"/>
        </w:rPr>
      </w:pPr>
      <w:r w:rsidRPr="006D3D2C">
        <w:rPr>
          <w:rFonts w:ascii="Times New Roman" w:hAnsi="Times New Roman" w:cs="Times New Roman"/>
          <w:sz w:val="26"/>
          <w:szCs w:val="26"/>
        </w:rPr>
        <w:t xml:space="preserve"> По результатам проведенной инвентаризации захоронений составляется ведомость результатов инвентаризации захоронений по форме, указанной в приложении 5 к настоящему Положению, которая подписывается председателем инвентаризационной комиссии (его заместителем) и членами инвентаризационной комиссии.</w:t>
      </w:r>
    </w:p>
    <w:p w:rsidR="00743795" w:rsidRPr="006D3D2C" w:rsidRDefault="0054221D">
      <w:pPr>
        <w:pStyle w:val="affff6"/>
        <w:numPr>
          <w:ilvl w:val="0"/>
          <w:numId w:val="2"/>
        </w:numPr>
        <w:ind w:left="0" w:firstLine="720"/>
        <w:rPr>
          <w:rFonts w:ascii="Times New Roman" w:hAnsi="Times New Roman" w:cs="Times New Roman"/>
          <w:sz w:val="26"/>
          <w:szCs w:val="26"/>
        </w:rPr>
      </w:pPr>
      <w:r w:rsidRPr="006D3D2C">
        <w:rPr>
          <w:rFonts w:ascii="Times New Roman" w:hAnsi="Times New Roman" w:cs="Times New Roman"/>
          <w:sz w:val="26"/>
          <w:szCs w:val="26"/>
        </w:rPr>
        <w:t>Результаты проведения инвентаризации захоронений на кладбище отражаются в акте.</w:t>
      </w:r>
    </w:p>
    <w:p w:rsidR="00743795" w:rsidRPr="006D3D2C" w:rsidRDefault="0054221D">
      <w:pPr>
        <w:pStyle w:val="affff6"/>
        <w:numPr>
          <w:ilvl w:val="0"/>
          <w:numId w:val="2"/>
        </w:numPr>
        <w:ind w:left="0" w:firstLine="720"/>
        <w:rPr>
          <w:rFonts w:ascii="Times New Roman" w:hAnsi="Times New Roman" w:cs="Times New Roman"/>
          <w:sz w:val="26"/>
          <w:szCs w:val="26"/>
        </w:rPr>
      </w:pPr>
      <w:r w:rsidRPr="006D3D2C">
        <w:rPr>
          <w:rFonts w:ascii="Times New Roman" w:hAnsi="Times New Roman" w:cs="Times New Roman"/>
          <w:sz w:val="26"/>
          <w:szCs w:val="26"/>
        </w:rPr>
        <w:t>По результатам инвентаризации захоронений проводятся следующие мероприятия:</w:t>
      </w:r>
    </w:p>
    <w:p w:rsidR="00743795" w:rsidRPr="006D3D2C" w:rsidRDefault="0054221D">
      <w:pPr>
        <w:pStyle w:val="affff6"/>
        <w:numPr>
          <w:ilvl w:val="0"/>
          <w:numId w:val="2"/>
        </w:numPr>
        <w:ind w:left="0" w:firstLine="720"/>
        <w:rPr>
          <w:rFonts w:ascii="Times New Roman" w:hAnsi="Times New Roman" w:cs="Times New Roman"/>
          <w:sz w:val="26"/>
          <w:szCs w:val="26"/>
        </w:rPr>
      </w:pPr>
      <w:proofErr w:type="gramStart"/>
      <w:r w:rsidRPr="006D3D2C">
        <w:rPr>
          <w:rFonts w:ascii="Times New Roman" w:hAnsi="Times New Roman" w:cs="Times New Roman"/>
          <w:sz w:val="26"/>
          <w:szCs w:val="26"/>
        </w:rPr>
        <w:t>Если на захоронении отсутствует регистрационный знак с номером захоронения, но в книгах регистрации захоронений (захоронений урн с прахом) и на самом захоронении имеется какая-либо информация об умершем, позволяющая идентифицировать соответствующее захоронение, то на указанных захоронениях устанавливаются регистрационные знаки (либо крепятся таблички к ограде, цоколю и т.п.) с указанием Ф.И.О. умершего, дат его рождения и смерти, регистрационного номера</w:t>
      </w:r>
      <w:proofErr w:type="gramEnd"/>
      <w:r w:rsidRPr="006D3D2C">
        <w:rPr>
          <w:rFonts w:ascii="Times New Roman" w:hAnsi="Times New Roman" w:cs="Times New Roman"/>
          <w:sz w:val="26"/>
          <w:szCs w:val="26"/>
        </w:rPr>
        <w:t xml:space="preserve"> захоронения.</w:t>
      </w:r>
    </w:p>
    <w:p w:rsidR="00743795" w:rsidRPr="006D3D2C" w:rsidRDefault="0054221D">
      <w:pPr>
        <w:pStyle w:val="affff6"/>
        <w:ind w:left="0"/>
        <w:rPr>
          <w:rFonts w:ascii="Times New Roman" w:hAnsi="Times New Roman" w:cs="Times New Roman"/>
          <w:sz w:val="26"/>
          <w:szCs w:val="26"/>
        </w:rPr>
      </w:pPr>
      <w:r w:rsidRPr="006D3D2C">
        <w:rPr>
          <w:rFonts w:ascii="Times New Roman" w:hAnsi="Times New Roman" w:cs="Times New Roman"/>
          <w:sz w:val="26"/>
          <w:szCs w:val="26"/>
        </w:rPr>
        <w:t>Регистрационный номер захоронения, указанный на регистрационном знаке, должен совпадать с номером захоронения, указанным в книге регистрации захоронений (захоронений урн с прахом).</w:t>
      </w:r>
    </w:p>
    <w:p w:rsidR="00743795" w:rsidRPr="006D3D2C" w:rsidRDefault="0054221D">
      <w:pPr>
        <w:pStyle w:val="affff6"/>
        <w:numPr>
          <w:ilvl w:val="0"/>
          <w:numId w:val="2"/>
        </w:numPr>
        <w:ind w:left="0" w:firstLine="720"/>
        <w:rPr>
          <w:rFonts w:ascii="Times New Roman" w:hAnsi="Times New Roman" w:cs="Times New Roman"/>
          <w:sz w:val="26"/>
          <w:szCs w:val="26"/>
        </w:rPr>
      </w:pPr>
      <w:r w:rsidRPr="006D3D2C">
        <w:rPr>
          <w:rFonts w:ascii="Times New Roman" w:hAnsi="Times New Roman" w:cs="Times New Roman"/>
          <w:sz w:val="26"/>
          <w:szCs w:val="26"/>
        </w:rPr>
        <w:t xml:space="preserve"> </w:t>
      </w:r>
      <w:proofErr w:type="gramStart"/>
      <w:r w:rsidRPr="006D3D2C">
        <w:rPr>
          <w:rFonts w:ascii="Times New Roman" w:hAnsi="Times New Roman" w:cs="Times New Roman"/>
          <w:sz w:val="26"/>
          <w:szCs w:val="26"/>
        </w:rPr>
        <w:t>Если на захоронении и в книгах регистрации захоронений (захоронений урн с прахом) отсутствует какая-либо информация об умершем, позволяюща</w:t>
      </w:r>
      <w:r w:rsidR="00D03A6D">
        <w:rPr>
          <w:rFonts w:ascii="Times New Roman" w:hAnsi="Times New Roman" w:cs="Times New Roman"/>
          <w:sz w:val="26"/>
          <w:szCs w:val="26"/>
        </w:rPr>
        <w:t>я</w:t>
      </w:r>
      <w:r w:rsidRPr="006D3D2C">
        <w:rPr>
          <w:rFonts w:ascii="Times New Roman" w:hAnsi="Times New Roman" w:cs="Times New Roman"/>
          <w:sz w:val="26"/>
          <w:szCs w:val="26"/>
        </w:rPr>
        <w:t xml:space="preserve"> </w:t>
      </w:r>
      <w:r w:rsidRPr="006D3D2C">
        <w:rPr>
          <w:rFonts w:ascii="Times New Roman" w:hAnsi="Times New Roman" w:cs="Times New Roman"/>
          <w:sz w:val="26"/>
          <w:szCs w:val="26"/>
        </w:rPr>
        <w:lastRenderedPageBreak/>
        <w:t>идентифицировать захоронение, то на подобных захоронениях устанавливаются регистрационные знаки с указанием только регистрационного номера захоронения.</w:t>
      </w:r>
      <w:proofErr w:type="gramEnd"/>
    </w:p>
    <w:p w:rsidR="00743795" w:rsidRPr="006D3D2C" w:rsidRDefault="0054221D">
      <w:pPr>
        <w:pStyle w:val="affff6"/>
        <w:ind w:left="0" w:firstLine="709"/>
        <w:rPr>
          <w:rFonts w:ascii="Times New Roman" w:hAnsi="Times New Roman" w:cs="Times New Roman"/>
          <w:sz w:val="26"/>
          <w:szCs w:val="26"/>
        </w:rPr>
      </w:pPr>
      <w:r w:rsidRPr="006D3D2C">
        <w:rPr>
          <w:rFonts w:ascii="Times New Roman" w:hAnsi="Times New Roman" w:cs="Times New Roman"/>
          <w:sz w:val="26"/>
          <w:szCs w:val="26"/>
        </w:rPr>
        <w:t>В этом случае в книге регистрации захоронений (захоронений урн с прахом) указывается только регистрационный номер захоронения, дополнительно делается запись «неблагоустроенное (брошенное) захоронение» и указывается информация, предусмотренная в пункте 33 настоящего Положения.</w:t>
      </w:r>
    </w:p>
    <w:p w:rsidR="00743795" w:rsidRPr="006D3D2C" w:rsidRDefault="0054221D">
      <w:pPr>
        <w:pStyle w:val="affff6"/>
        <w:numPr>
          <w:ilvl w:val="0"/>
          <w:numId w:val="2"/>
        </w:numPr>
        <w:ind w:left="0" w:firstLine="720"/>
        <w:rPr>
          <w:rFonts w:ascii="Times New Roman" w:hAnsi="Times New Roman" w:cs="Times New Roman"/>
          <w:sz w:val="26"/>
          <w:szCs w:val="26"/>
        </w:rPr>
      </w:pPr>
      <w:r w:rsidRPr="006D3D2C">
        <w:rPr>
          <w:rFonts w:ascii="Times New Roman" w:hAnsi="Times New Roman" w:cs="Times New Roman"/>
          <w:sz w:val="26"/>
          <w:szCs w:val="26"/>
        </w:rPr>
        <w:t xml:space="preserve"> Если при проведении инвентаризации захоронений в книгах регистрации захоронений (захоронений урн с прахом) выявлены неверные сведения об умершем, то исправление ошибки в книгах регистрации (захоронений урн с прахом) производится путем зачеркивания неверных записей и проставления </w:t>
      </w:r>
      <w:proofErr w:type="gramStart"/>
      <w:r w:rsidRPr="006D3D2C">
        <w:rPr>
          <w:rFonts w:ascii="Times New Roman" w:hAnsi="Times New Roman" w:cs="Times New Roman"/>
          <w:sz w:val="26"/>
          <w:szCs w:val="26"/>
        </w:rPr>
        <w:t>над</w:t>
      </w:r>
      <w:proofErr w:type="gramEnd"/>
      <w:r w:rsidRPr="006D3D2C">
        <w:rPr>
          <w:rFonts w:ascii="Times New Roman" w:hAnsi="Times New Roman" w:cs="Times New Roman"/>
          <w:sz w:val="26"/>
          <w:szCs w:val="26"/>
        </w:rPr>
        <w:t xml:space="preserve"> зачеркнутыми правильных (верных)</w:t>
      </w:r>
      <w:r w:rsidR="00D03A6D">
        <w:rPr>
          <w:rFonts w:ascii="Times New Roman" w:hAnsi="Times New Roman" w:cs="Times New Roman"/>
          <w:sz w:val="26"/>
          <w:szCs w:val="26"/>
        </w:rPr>
        <w:t xml:space="preserve"> </w:t>
      </w:r>
      <w:r w:rsidRPr="006D3D2C">
        <w:rPr>
          <w:rFonts w:ascii="Times New Roman" w:hAnsi="Times New Roman" w:cs="Times New Roman"/>
          <w:sz w:val="26"/>
          <w:szCs w:val="26"/>
        </w:rPr>
        <w:t>записей об умершем.</w:t>
      </w:r>
    </w:p>
    <w:p w:rsidR="00743795" w:rsidRPr="006D3D2C" w:rsidRDefault="0054221D">
      <w:pPr>
        <w:pStyle w:val="affff6"/>
        <w:ind w:left="0" w:firstLine="709"/>
        <w:rPr>
          <w:rFonts w:ascii="Times New Roman" w:hAnsi="Times New Roman" w:cs="Times New Roman"/>
          <w:sz w:val="26"/>
          <w:szCs w:val="26"/>
        </w:rPr>
      </w:pPr>
      <w:r w:rsidRPr="006D3D2C">
        <w:rPr>
          <w:rFonts w:ascii="Times New Roman" w:hAnsi="Times New Roman" w:cs="Times New Roman"/>
          <w:sz w:val="26"/>
          <w:szCs w:val="26"/>
        </w:rPr>
        <w:t>Исправления должны быть оговорены и подписаны председателем инвентаризационной комиссии (его заместителем), дополнительно указываются номер и дата приказа.</w:t>
      </w:r>
    </w:p>
    <w:p w:rsidR="00743795" w:rsidRPr="006D3D2C" w:rsidRDefault="0054221D">
      <w:pPr>
        <w:pStyle w:val="affff6"/>
        <w:numPr>
          <w:ilvl w:val="0"/>
          <w:numId w:val="2"/>
        </w:numPr>
        <w:ind w:left="0" w:firstLine="709"/>
        <w:rPr>
          <w:rFonts w:ascii="Times New Roman" w:hAnsi="Times New Roman" w:cs="Times New Roman"/>
          <w:sz w:val="26"/>
          <w:szCs w:val="26"/>
        </w:rPr>
      </w:pPr>
      <w:r w:rsidRPr="006D3D2C">
        <w:rPr>
          <w:rFonts w:ascii="Times New Roman" w:hAnsi="Times New Roman" w:cs="Times New Roman"/>
          <w:sz w:val="26"/>
          <w:szCs w:val="26"/>
        </w:rPr>
        <w:t xml:space="preserve"> В книгах регистрации захоронений (захоронений урн с прахом) производится регистрация всех захоронений, неучтенных по каким-либо причинам ранее в книгах регистрации захоронений (захоронений урн с прахом), в том числе неблагоустроенные (брошенные) захоронения. При этом делается отметка «запись внесена по результатам проведения инвентаризации», указывается номер и дата распоряжения о проведении инвентаризации захоронений на соответствующем кладбище, ставится подпись председателя инвентаризационной комиссии (его заместителя).</w:t>
      </w: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ind w:left="-284" w:firstLine="0"/>
        <w:rPr>
          <w:rFonts w:ascii="Times New Roman" w:hAnsi="Times New Roman" w:cs="Times New Roman"/>
          <w:sz w:val="26"/>
          <w:szCs w:val="26"/>
        </w:rPr>
      </w:pPr>
    </w:p>
    <w:p w:rsidR="00743795" w:rsidRPr="006D3D2C" w:rsidRDefault="00743795">
      <w:pPr>
        <w:ind w:left="-284" w:firstLine="0"/>
        <w:rPr>
          <w:rFonts w:ascii="Times New Roman" w:hAnsi="Times New Roman" w:cs="Times New Roman"/>
          <w:sz w:val="26"/>
          <w:szCs w:val="26"/>
        </w:rPr>
      </w:pPr>
    </w:p>
    <w:p w:rsidR="00743795" w:rsidRDefault="00743795">
      <w:pPr>
        <w:ind w:left="-284" w:firstLine="0"/>
        <w:rPr>
          <w:rFonts w:ascii="Times New Roman" w:hAnsi="Times New Roman" w:cs="Times New Roman"/>
          <w:sz w:val="26"/>
          <w:szCs w:val="26"/>
        </w:rPr>
      </w:pPr>
    </w:p>
    <w:p w:rsidR="00D03A6D" w:rsidRDefault="00D03A6D">
      <w:pPr>
        <w:ind w:left="-284" w:firstLine="0"/>
        <w:rPr>
          <w:rFonts w:ascii="Times New Roman" w:hAnsi="Times New Roman" w:cs="Times New Roman"/>
          <w:sz w:val="26"/>
          <w:szCs w:val="26"/>
        </w:rPr>
      </w:pPr>
    </w:p>
    <w:p w:rsidR="00D03A6D" w:rsidRDefault="00D03A6D">
      <w:pPr>
        <w:ind w:left="-284" w:firstLine="0"/>
        <w:rPr>
          <w:rFonts w:ascii="Times New Roman" w:hAnsi="Times New Roman" w:cs="Times New Roman"/>
          <w:sz w:val="26"/>
          <w:szCs w:val="26"/>
        </w:rPr>
      </w:pPr>
    </w:p>
    <w:p w:rsidR="00D03A6D" w:rsidRDefault="00D03A6D">
      <w:pPr>
        <w:ind w:left="-284" w:firstLine="0"/>
        <w:rPr>
          <w:rFonts w:ascii="Times New Roman" w:hAnsi="Times New Roman" w:cs="Times New Roman"/>
          <w:sz w:val="26"/>
          <w:szCs w:val="26"/>
        </w:rPr>
      </w:pPr>
    </w:p>
    <w:p w:rsidR="00D03A6D" w:rsidRDefault="00D03A6D">
      <w:pPr>
        <w:ind w:left="-284" w:firstLine="0"/>
        <w:rPr>
          <w:rFonts w:ascii="Times New Roman" w:hAnsi="Times New Roman" w:cs="Times New Roman"/>
          <w:sz w:val="26"/>
          <w:szCs w:val="26"/>
        </w:rPr>
      </w:pPr>
    </w:p>
    <w:p w:rsidR="00D03A6D" w:rsidRDefault="00D03A6D">
      <w:pPr>
        <w:ind w:left="-284" w:firstLine="0"/>
        <w:rPr>
          <w:rFonts w:ascii="Times New Roman" w:hAnsi="Times New Roman" w:cs="Times New Roman"/>
          <w:sz w:val="26"/>
          <w:szCs w:val="26"/>
        </w:rPr>
      </w:pPr>
    </w:p>
    <w:p w:rsidR="00D03A6D" w:rsidRDefault="00D03A6D">
      <w:pPr>
        <w:ind w:left="-284" w:firstLine="0"/>
        <w:rPr>
          <w:rFonts w:ascii="Times New Roman" w:hAnsi="Times New Roman" w:cs="Times New Roman"/>
          <w:sz w:val="26"/>
          <w:szCs w:val="26"/>
        </w:rPr>
      </w:pPr>
    </w:p>
    <w:p w:rsidR="00D03A6D" w:rsidRDefault="00D03A6D">
      <w:pPr>
        <w:ind w:left="-284" w:firstLine="0"/>
        <w:rPr>
          <w:rFonts w:ascii="Times New Roman" w:hAnsi="Times New Roman" w:cs="Times New Roman"/>
          <w:sz w:val="26"/>
          <w:szCs w:val="26"/>
        </w:rPr>
      </w:pPr>
    </w:p>
    <w:p w:rsidR="00D03A6D" w:rsidRDefault="00D03A6D">
      <w:pPr>
        <w:ind w:left="-284" w:firstLine="0"/>
        <w:rPr>
          <w:rFonts w:ascii="Times New Roman" w:hAnsi="Times New Roman" w:cs="Times New Roman"/>
          <w:sz w:val="26"/>
          <w:szCs w:val="26"/>
        </w:rPr>
      </w:pPr>
    </w:p>
    <w:p w:rsidR="00D03A6D" w:rsidRDefault="00D03A6D">
      <w:pPr>
        <w:ind w:left="-284" w:firstLine="0"/>
        <w:rPr>
          <w:rFonts w:ascii="Times New Roman" w:hAnsi="Times New Roman" w:cs="Times New Roman"/>
          <w:sz w:val="26"/>
          <w:szCs w:val="26"/>
        </w:rPr>
      </w:pPr>
    </w:p>
    <w:p w:rsidR="00686182" w:rsidRDefault="00686182">
      <w:pPr>
        <w:ind w:left="-284" w:firstLine="0"/>
        <w:rPr>
          <w:rFonts w:ascii="Times New Roman" w:hAnsi="Times New Roman" w:cs="Times New Roman"/>
          <w:sz w:val="26"/>
          <w:szCs w:val="26"/>
        </w:rPr>
      </w:pPr>
    </w:p>
    <w:p w:rsidR="00686182" w:rsidRDefault="00686182">
      <w:pPr>
        <w:ind w:left="-284" w:firstLine="0"/>
        <w:rPr>
          <w:rFonts w:ascii="Times New Roman" w:hAnsi="Times New Roman" w:cs="Times New Roman"/>
          <w:sz w:val="26"/>
          <w:szCs w:val="26"/>
        </w:rPr>
      </w:pPr>
    </w:p>
    <w:p w:rsidR="00686182" w:rsidRPr="006D3D2C" w:rsidRDefault="00686182">
      <w:pPr>
        <w:ind w:left="-284" w:firstLine="0"/>
        <w:rPr>
          <w:rFonts w:ascii="Times New Roman" w:hAnsi="Times New Roman" w:cs="Times New Roman"/>
          <w:sz w:val="26"/>
          <w:szCs w:val="26"/>
        </w:rPr>
      </w:pPr>
    </w:p>
    <w:p w:rsidR="00743795" w:rsidRPr="006D3D2C" w:rsidRDefault="00743795">
      <w:pPr>
        <w:ind w:left="-284" w:firstLine="0"/>
        <w:rPr>
          <w:rFonts w:ascii="Times New Roman" w:hAnsi="Times New Roman" w:cs="Times New Roman"/>
          <w:sz w:val="26"/>
          <w:szCs w:val="26"/>
        </w:rPr>
      </w:pPr>
    </w:p>
    <w:p w:rsidR="00743795" w:rsidRPr="006D3D2C" w:rsidRDefault="0054221D">
      <w:pPr>
        <w:ind w:firstLine="5387"/>
        <w:jc w:val="right"/>
        <w:rPr>
          <w:sz w:val="26"/>
          <w:szCs w:val="26"/>
        </w:rPr>
      </w:pPr>
      <w:r w:rsidRPr="006D3D2C">
        <w:rPr>
          <w:rFonts w:ascii="Times New Roman" w:hAnsi="Times New Roman" w:cs="Times New Roman"/>
          <w:sz w:val="26"/>
          <w:szCs w:val="26"/>
        </w:rPr>
        <w:lastRenderedPageBreak/>
        <w:t>Приложение 1</w:t>
      </w:r>
    </w:p>
    <w:p w:rsidR="003242D9" w:rsidRDefault="003242D9" w:rsidP="003242D9">
      <w:pPr>
        <w:jc w:val="right"/>
        <w:rPr>
          <w:rFonts w:ascii="Times New Roman" w:hAnsi="Times New Roman" w:cs="Times New Roman"/>
          <w:sz w:val="26"/>
          <w:szCs w:val="26"/>
        </w:rPr>
      </w:pPr>
      <w:r w:rsidRPr="006D3D2C">
        <w:rPr>
          <w:rFonts w:ascii="Times New Roman" w:hAnsi="Times New Roman" w:cs="Times New Roman"/>
          <w:sz w:val="26"/>
          <w:szCs w:val="26"/>
        </w:rPr>
        <w:t>к Положению о Порядке</w:t>
      </w:r>
      <w:r>
        <w:rPr>
          <w:rFonts w:ascii="Times New Roman" w:hAnsi="Times New Roman" w:cs="Times New Roman"/>
          <w:sz w:val="26"/>
          <w:szCs w:val="26"/>
        </w:rPr>
        <w:t xml:space="preserve"> </w:t>
      </w:r>
      <w:r w:rsidRPr="006D3D2C">
        <w:rPr>
          <w:rFonts w:ascii="Times New Roman" w:hAnsi="Times New Roman" w:cs="Times New Roman"/>
          <w:sz w:val="26"/>
          <w:szCs w:val="26"/>
        </w:rPr>
        <w:t xml:space="preserve">проведения </w:t>
      </w:r>
    </w:p>
    <w:p w:rsidR="003242D9" w:rsidRPr="006D3D2C" w:rsidRDefault="003242D9" w:rsidP="003242D9">
      <w:pPr>
        <w:jc w:val="right"/>
        <w:rPr>
          <w:rFonts w:ascii="Times New Roman" w:hAnsi="Times New Roman" w:cs="Times New Roman"/>
          <w:sz w:val="26"/>
          <w:szCs w:val="26"/>
        </w:rPr>
      </w:pPr>
      <w:r w:rsidRPr="006D3D2C">
        <w:rPr>
          <w:rFonts w:ascii="Times New Roman" w:hAnsi="Times New Roman" w:cs="Times New Roman"/>
          <w:sz w:val="26"/>
          <w:szCs w:val="26"/>
        </w:rPr>
        <w:t>инвентаризации</w:t>
      </w:r>
      <w:r>
        <w:rPr>
          <w:rFonts w:ascii="Times New Roman" w:hAnsi="Times New Roman" w:cs="Times New Roman"/>
          <w:sz w:val="26"/>
          <w:szCs w:val="26"/>
        </w:rPr>
        <w:t xml:space="preserve"> </w:t>
      </w:r>
      <w:r w:rsidRPr="006D3D2C">
        <w:rPr>
          <w:rFonts w:ascii="Times New Roman" w:hAnsi="Times New Roman" w:cs="Times New Roman"/>
          <w:sz w:val="26"/>
          <w:szCs w:val="26"/>
        </w:rPr>
        <w:t xml:space="preserve">захоронений </w:t>
      </w:r>
    </w:p>
    <w:p w:rsidR="003242D9" w:rsidRPr="006D3D2C" w:rsidRDefault="003242D9" w:rsidP="003242D9">
      <w:pPr>
        <w:ind w:firstLine="5812"/>
        <w:rPr>
          <w:rFonts w:ascii="Times New Roman" w:hAnsi="Times New Roman" w:cs="Times New Roman"/>
          <w:sz w:val="26"/>
          <w:szCs w:val="26"/>
        </w:rPr>
      </w:pPr>
      <w:r w:rsidRPr="00BF6F6D">
        <w:rPr>
          <w:rFonts w:ascii="Times New Roman" w:hAnsi="Times New Roman" w:cs="Times New Roman"/>
          <w:sz w:val="26"/>
          <w:szCs w:val="26"/>
        </w:rPr>
        <w:t xml:space="preserve">                                        Форма</w:t>
      </w:r>
    </w:p>
    <w:p w:rsidR="00743795" w:rsidRPr="006D3D2C" w:rsidRDefault="00743795" w:rsidP="003242D9">
      <w:pPr>
        <w:ind w:firstLine="0"/>
        <w:rPr>
          <w:rFonts w:ascii="Times New Roman" w:hAnsi="Times New Roman" w:cs="Times New Roman"/>
          <w:sz w:val="26"/>
          <w:szCs w:val="26"/>
        </w:rPr>
      </w:pPr>
    </w:p>
    <w:p w:rsidR="00743795" w:rsidRPr="006D3D2C" w:rsidRDefault="0054221D">
      <w:pPr>
        <w:jc w:val="center"/>
        <w:rPr>
          <w:rFonts w:ascii="Times New Roman" w:hAnsi="Times New Roman" w:cs="Times New Roman"/>
          <w:sz w:val="26"/>
          <w:szCs w:val="26"/>
        </w:rPr>
      </w:pPr>
      <w:r w:rsidRPr="006D3D2C">
        <w:rPr>
          <w:rFonts w:ascii="Times New Roman" w:hAnsi="Times New Roman" w:cs="Times New Roman"/>
          <w:sz w:val="26"/>
          <w:szCs w:val="26"/>
        </w:rPr>
        <w:t>Городской округ Клин</w:t>
      </w:r>
    </w:p>
    <w:p w:rsidR="00743795" w:rsidRPr="006D3D2C" w:rsidRDefault="00743795">
      <w:pPr>
        <w:jc w:val="center"/>
        <w:rPr>
          <w:rFonts w:ascii="Times New Roman" w:hAnsi="Times New Roman" w:cs="Times New Roman"/>
          <w:sz w:val="26"/>
          <w:szCs w:val="26"/>
        </w:rPr>
      </w:pPr>
    </w:p>
    <w:p w:rsidR="00743795" w:rsidRPr="006D3D2C" w:rsidRDefault="0054221D">
      <w:pPr>
        <w:jc w:val="center"/>
        <w:rPr>
          <w:rFonts w:ascii="Times New Roman" w:hAnsi="Times New Roman" w:cs="Times New Roman"/>
          <w:sz w:val="26"/>
          <w:szCs w:val="26"/>
        </w:rPr>
      </w:pPr>
      <w:r w:rsidRPr="006D3D2C">
        <w:rPr>
          <w:rFonts w:ascii="Times New Roman" w:hAnsi="Times New Roman" w:cs="Times New Roman"/>
          <w:sz w:val="26"/>
          <w:szCs w:val="26"/>
        </w:rPr>
        <w:t>ПРИКАЗ</w:t>
      </w:r>
    </w:p>
    <w:p w:rsidR="00743795" w:rsidRPr="006D3D2C" w:rsidRDefault="0054221D">
      <w:pPr>
        <w:jc w:val="center"/>
        <w:rPr>
          <w:rFonts w:ascii="Times New Roman" w:hAnsi="Times New Roman" w:cs="Times New Roman"/>
          <w:sz w:val="26"/>
          <w:szCs w:val="26"/>
        </w:rPr>
      </w:pPr>
      <w:r w:rsidRPr="006D3D2C">
        <w:rPr>
          <w:rFonts w:ascii="Times New Roman" w:hAnsi="Times New Roman" w:cs="Times New Roman"/>
          <w:sz w:val="26"/>
          <w:szCs w:val="26"/>
        </w:rPr>
        <w:t>о проведении инвентаризации захоронений</w:t>
      </w:r>
    </w:p>
    <w:p w:rsidR="00743795" w:rsidRPr="006D3D2C" w:rsidRDefault="00743795">
      <w:pPr>
        <w:jc w:val="center"/>
        <w:rPr>
          <w:rFonts w:ascii="Times New Roman" w:hAnsi="Times New Roman" w:cs="Times New Roman"/>
          <w:sz w:val="26"/>
          <w:szCs w:val="26"/>
        </w:rPr>
      </w:pPr>
    </w:p>
    <w:p w:rsidR="00743795" w:rsidRPr="006D3D2C" w:rsidRDefault="0054221D">
      <w:pPr>
        <w:jc w:val="center"/>
        <w:rPr>
          <w:rFonts w:ascii="Times New Roman" w:hAnsi="Times New Roman" w:cs="Times New Roman"/>
          <w:sz w:val="26"/>
          <w:szCs w:val="26"/>
        </w:rPr>
      </w:pPr>
      <w:r w:rsidRPr="006D3D2C">
        <w:rPr>
          <w:rFonts w:ascii="Times New Roman" w:hAnsi="Times New Roman" w:cs="Times New Roman"/>
          <w:sz w:val="26"/>
          <w:szCs w:val="26"/>
        </w:rPr>
        <w:t>от «____»_____________№</w:t>
      </w:r>
      <w:r w:rsidR="003242D9">
        <w:rPr>
          <w:rFonts w:ascii="Times New Roman" w:hAnsi="Times New Roman" w:cs="Times New Roman"/>
          <w:sz w:val="26"/>
          <w:szCs w:val="26"/>
        </w:rPr>
        <w:t xml:space="preserve"> ____</w:t>
      </w:r>
    </w:p>
    <w:p w:rsidR="00743795" w:rsidRPr="006D3D2C" w:rsidRDefault="00743795" w:rsidP="003242D9">
      <w:pPr>
        <w:ind w:firstLine="0"/>
        <w:rPr>
          <w:rFonts w:ascii="Times New Roman" w:hAnsi="Times New Roman" w:cs="Times New Roman"/>
          <w:sz w:val="26"/>
          <w:szCs w:val="26"/>
        </w:rPr>
      </w:pPr>
    </w:p>
    <w:p w:rsidR="00743795" w:rsidRPr="006D3D2C" w:rsidRDefault="0054221D" w:rsidP="003242D9">
      <w:pPr>
        <w:pStyle w:val="affff6"/>
        <w:numPr>
          <w:ilvl w:val="0"/>
          <w:numId w:val="4"/>
        </w:numPr>
        <w:tabs>
          <w:tab w:val="left" w:pos="851"/>
        </w:tabs>
        <w:rPr>
          <w:rFonts w:ascii="Times New Roman" w:hAnsi="Times New Roman" w:cs="Times New Roman"/>
          <w:sz w:val="26"/>
          <w:szCs w:val="26"/>
        </w:rPr>
      </w:pPr>
      <w:r w:rsidRPr="006D3D2C">
        <w:rPr>
          <w:rFonts w:ascii="Times New Roman" w:hAnsi="Times New Roman" w:cs="Times New Roman"/>
          <w:sz w:val="26"/>
          <w:szCs w:val="26"/>
        </w:rPr>
        <w:t>Провести инвентаризацию захоронений на кладбище (кладбищах):</w:t>
      </w:r>
    </w:p>
    <w:p w:rsidR="00743795" w:rsidRPr="006D3D2C" w:rsidRDefault="0054221D">
      <w:pPr>
        <w:pStyle w:val="affff6"/>
        <w:ind w:left="1080" w:firstLine="0"/>
        <w:rPr>
          <w:rFonts w:ascii="Times New Roman" w:hAnsi="Times New Roman" w:cs="Times New Roman"/>
          <w:sz w:val="26"/>
          <w:szCs w:val="26"/>
        </w:rPr>
      </w:pPr>
      <w:r w:rsidRPr="006D3D2C">
        <w:rPr>
          <w:rFonts w:ascii="Times New Roman" w:hAnsi="Times New Roman" w:cs="Times New Roman"/>
          <w:sz w:val="26"/>
          <w:szCs w:val="26"/>
        </w:rPr>
        <w:t>___________________________________________________________</w:t>
      </w:r>
    </w:p>
    <w:p w:rsidR="00743795" w:rsidRPr="006D3D2C" w:rsidRDefault="00743795">
      <w:pPr>
        <w:pStyle w:val="affff6"/>
        <w:ind w:left="1080" w:firstLine="0"/>
        <w:rPr>
          <w:rFonts w:ascii="Times New Roman" w:hAnsi="Times New Roman" w:cs="Times New Roman"/>
          <w:sz w:val="26"/>
          <w:szCs w:val="26"/>
        </w:rPr>
      </w:pPr>
    </w:p>
    <w:p w:rsidR="00743795" w:rsidRPr="006D3D2C" w:rsidRDefault="0054221D" w:rsidP="003242D9">
      <w:pPr>
        <w:pStyle w:val="affff6"/>
        <w:numPr>
          <w:ilvl w:val="0"/>
          <w:numId w:val="4"/>
        </w:numPr>
        <w:tabs>
          <w:tab w:val="left" w:pos="993"/>
        </w:tabs>
        <w:ind w:left="709" w:firstLine="0"/>
        <w:rPr>
          <w:rFonts w:ascii="Times New Roman" w:hAnsi="Times New Roman" w:cs="Times New Roman"/>
          <w:sz w:val="26"/>
          <w:szCs w:val="26"/>
        </w:rPr>
      </w:pPr>
      <w:r w:rsidRPr="006D3D2C">
        <w:rPr>
          <w:rFonts w:ascii="Times New Roman" w:hAnsi="Times New Roman" w:cs="Times New Roman"/>
          <w:sz w:val="26"/>
          <w:szCs w:val="26"/>
        </w:rPr>
        <w:t>Для проведения инвентаризации назначить инвентаризационную комиссию (далее – комиссия) в составе:</w:t>
      </w:r>
    </w:p>
    <w:p w:rsidR="00743795" w:rsidRPr="006D3D2C" w:rsidRDefault="0054221D" w:rsidP="003242D9">
      <w:pPr>
        <w:pStyle w:val="affff6"/>
        <w:numPr>
          <w:ilvl w:val="0"/>
          <w:numId w:val="5"/>
        </w:numPr>
        <w:ind w:left="0" w:firstLine="0"/>
        <w:rPr>
          <w:rFonts w:ascii="Times New Roman" w:hAnsi="Times New Roman" w:cs="Times New Roman"/>
          <w:sz w:val="26"/>
          <w:szCs w:val="26"/>
        </w:rPr>
      </w:pPr>
      <w:r w:rsidRPr="006D3D2C">
        <w:rPr>
          <w:rFonts w:ascii="Times New Roman" w:hAnsi="Times New Roman" w:cs="Times New Roman"/>
          <w:sz w:val="26"/>
          <w:szCs w:val="26"/>
        </w:rPr>
        <w:t>Председатель комиссии:_______________________________________</w:t>
      </w:r>
    </w:p>
    <w:p w:rsidR="00743795" w:rsidRPr="006D3D2C" w:rsidRDefault="0054221D" w:rsidP="003242D9">
      <w:pPr>
        <w:pStyle w:val="affff6"/>
        <w:numPr>
          <w:ilvl w:val="0"/>
          <w:numId w:val="5"/>
        </w:numPr>
        <w:ind w:left="0" w:firstLine="0"/>
        <w:rPr>
          <w:rFonts w:ascii="Times New Roman" w:hAnsi="Times New Roman" w:cs="Times New Roman"/>
          <w:sz w:val="26"/>
          <w:szCs w:val="26"/>
        </w:rPr>
      </w:pPr>
      <w:r w:rsidRPr="006D3D2C">
        <w:rPr>
          <w:rFonts w:ascii="Times New Roman" w:hAnsi="Times New Roman" w:cs="Times New Roman"/>
          <w:sz w:val="26"/>
          <w:szCs w:val="26"/>
        </w:rPr>
        <w:t>Заместитель председателя комиссии______________________________</w:t>
      </w:r>
    </w:p>
    <w:p w:rsidR="00743795" w:rsidRPr="006D3D2C" w:rsidRDefault="0054221D" w:rsidP="003242D9">
      <w:pPr>
        <w:pStyle w:val="affff6"/>
        <w:numPr>
          <w:ilvl w:val="0"/>
          <w:numId w:val="5"/>
        </w:numPr>
        <w:ind w:left="0" w:firstLine="0"/>
        <w:rPr>
          <w:rFonts w:ascii="Times New Roman" w:hAnsi="Times New Roman" w:cs="Times New Roman"/>
          <w:sz w:val="26"/>
          <w:szCs w:val="26"/>
        </w:rPr>
      </w:pPr>
      <w:r w:rsidRPr="006D3D2C">
        <w:rPr>
          <w:rFonts w:ascii="Times New Roman" w:hAnsi="Times New Roman" w:cs="Times New Roman"/>
          <w:sz w:val="26"/>
          <w:szCs w:val="26"/>
        </w:rPr>
        <w:t>Члены комиссии (должность, Ф.И.О.):____________________________</w:t>
      </w:r>
    </w:p>
    <w:p w:rsidR="00743795" w:rsidRPr="006D3D2C" w:rsidRDefault="0054221D">
      <w:pPr>
        <w:pStyle w:val="affff6"/>
        <w:ind w:left="0" w:firstLine="0"/>
        <w:rPr>
          <w:rFonts w:ascii="Times New Roman" w:hAnsi="Times New Roman" w:cs="Times New Roman"/>
          <w:sz w:val="26"/>
          <w:szCs w:val="26"/>
        </w:rPr>
      </w:pPr>
      <w:r w:rsidRPr="006D3D2C">
        <w:rPr>
          <w:rFonts w:ascii="Times New Roman" w:hAnsi="Times New Roman" w:cs="Times New Roman"/>
          <w:sz w:val="26"/>
          <w:szCs w:val="26"/>
        </w:rPr>
        <w:t>________________________________________________</w:t>
      </w:r>
      <w:r w:rsidR="003242D9">
        <w:rPr>
          <w:rFonts w:ascii="Times New Roman" w:hAnsi="Times New Roman" w:cs="Times New Roman"/>
          <w:sz w:val="26"/>
          <w:szCs w:val="26"/>
        </w:rPr>
        <w:t>______</w:t>
      </w:r>
      <w:r w:rsidRPr="006D3D2C">
        <w:rPr>
          <w:rFonts w:ascii="Times New Roman" w:hAnsi="Times New Roman" w:cs="Times New Roman"/>
          <w:sz w:val="26"/>
          <w:szCs w:val="26"/>
        </w:rPr>
        <w:t>___________</w:t>
      </w:r>
    </w:p>
    <w:p w:rsidR="00743795" w:rsidRPr="006D3D2C" w:rsidRDefault="003242D9" w:rsidP="003242D9">
      <w:pPr>
        <w:pStyle w:val="affff6"/>
        <w:ind w:left="0" w:firstLine="0"/>
        <w:rPr>
          <w:rFonts w:ascii="Times New Roman" w:hAnsi="Times New Roman" w:cs="Times New Roman"/>
          <w:sz w:val="26"/>
          <w:szCs w:val="26"/>
        </w:rPr>
      </w:pPr>
      <w:r>
        <w:rPr>
          <w:rFonts w:ascii="Times New Roman" w:hAnsi="Times New Roman" w:cs="Times New Roman"/>
          <w:sz w:val="26"/>
          <w:szCs w:val="26"/>
        </w:rPr>
        <w:t xml:space="preserve"> </w:t>
      </w:r>
    </w:p>
    <w:p w:rsidR="00743795" w:rsidRPr="006D3D2C" w:rsidRDefault="0054221D" w:rsidP="003242D9">
      <w:pPr>
        <w:pStyle w:val="affff6"/>
        <w:numPr>
          <w:ilvl w:val="0"/>
          <w:numId w:val="4"/>
        </w:numPr>
        <w:ind w:left="0" w:firstLine="709"/>
        <w:rPr>
          <w:rFonts w:ascii="Times New Roman" w:hAnsi="Times New Roman" w:cs="Times New Roman"/>
          <w:sz w:val="26"/>
          <w:szCs w:val="26"/>
        </w:rPr>
      </w:pPr>
      <w:r w:rsidRPr="006D3D2C">
        <w:rPr>
          <w:rFonts w:ascii="Times New Roman" w:hAnsi="Times New Roman" w:cs="Times New Roman"/>
          <w:sz w:val="26"/>
          <w:szCs w:val="26"/>
        </w:rPr>
        <w:t>Срок проведения инвентаризации захоронений_______________________</w:t>
      </w:r>
    </w:p>
    <w:p w:rsidR="00743795" w:rsidRPr="006D3D2C" w:rsidRDefault="00743795">
      <w:pPr>
        <w:rPr>
          <w:rFonts w:ascii="Times New Roman" w:hAnsi="Times New Roman" w:cs="Times New Roman"/>
          <w:sz w:val="26"/>
          <w:szCs w:val="26"/>
        </w:rPr>
      </w:pP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в том числе на кладбищ</w:t>
      </w:r>
      <w:proofErr w:type="gramStart"/>
      <w:r w:rsidRPr="006D3D2C">
        <w:rPr>
          <w:rFonts w:ascii="Times New Roman" w:hAnsi="Times New Roman" w:cs="Times New Roman"/>
          <w:sz w:val="26"/>
          <w:szCs w:val="26"/>
        </w:rPr>
        <w:t>е(</w:t>
      </w:r>
      <w:proofErr w:type="gramEnd"/>
      <w:r w:rsidRPr="006D3D2C">
        <w:rPr>
          <w:rFonts w:ascii="Times New Roman" w:hAnsi="Times New Roman" w:cs="Times New Roman"/>
          <w:sz w:val="26"/>
          <w:szCs w:val="26"/>
        </w:rPr>
        <w:t>ах):</w:t>
      </w:r>
    </w:p>
    <w:p w:rsidR="00743795" w:rsidRPr="006D3D2C" w:rsidRDefault="003242D9">
      <w:pPr>
        <w:ind w:left="-284" w:firstLine="0"/>
        <w:rPr>
          <w:rFonts w:ascii="Times New Roman" w:hAnsi="Times New Roman" w:cs="Times New Roman"/>
          <w:sz w:val="26"/>
          <w:szCs w:val="26"/>
        </w:rPr>
      </w:pPr>
      <w:r>
        <w:rPr>
          <w:rFonts w:ascii="Times New Roman" w:hAnsi="Times New Roman" w:cs="Times New Roman"/>
          <w:sz w:val="26"/>
          <w:szCs w:val="26"/>
        </w:rPr>
        <w:t xml:space="preserve">      </w:t>
      </w:r>
      <w:r w:rsidR="0054221D" w:rsidRPr="006D3D2C">
        <w:rPr>
          <w:rFonts w:ascii="Times New Roman" w:hAnsi="Times New Roman" w:cs="Times New Roman"/>
          <w:sz w:val="26"/>
          <w:szCs w:val="26"/>
        </w:rPr>
        <w:t>1)___________________________________________________________</w:t>
      </w:r>
    </w:p>
    <w:p w:rsidR="00743795" w:rsidRPr="006D3D2C" w:rsidRDefault="003242D9">
      <w:pPr>
        <w:ind w:left="-284" w:firstLine="0"/>
        <w:rPr>
          <w:rFonts w:ascii="Times New Roman" w:hAnsi="Times New Roman" w:cs="Times New Roman"/>
          <w:sz w:val="26"/>
          <w:szCs w:val="26"/>
        </w:rPr>
      </w:pPr>
      <w:r>
        <w:rPr>
          <w:rFonts w:ascii="Times New Roman" w:hAnsi="Times New Roman" w:cs="Times New Roman"/>
          <w:sz w:val="26"/>
          <w:szCs w:val="26"/>
        </w:rPr>
        <w:t xml:space="preserve">     </w:t>
      </w:r>
      <w:r w:rsidR="0054221D" w:rsidRPr="006D3D2C">
        <w:rPr>
          <w:rFonts w:ascii="Times New Roman" w:hAnsi="Times New Roman" w:cs="Times New Roman"/>
          <w:sz w:val="26"/>
          <w:szCs w:val="26"/>
        </w:rPr>
        <w:t>2)___________________________________________________________</w:t>
      </w:r>
    </w:p>
    <w:p w:rsidR="00743795" w:rsidRPr="006D3D2C" w:rsidRDefault="003242D9">
      <w:pPr>
        <w:ind w:left="-284" w:firstLine="0"/>
        <w:rPr>
          <w:rFonts w:ascii="Times New Roman" w:hAnsi="Times New Roman" w:cs="Times New Roman"/>
          <w:sz w:val="26"/>
          <w:szCs w:val="26"/>
        </w:rPr>
      </w:pPr>
      <w:r>
        <w:rPr>
          <w:rFonts w:ascii="Times New Roman" w:hAnsi="Times New Roman" w:cs="Times New Roman"/>
          <w:sz w:val="26"/>
          <w:szCs w:val="26"/>
        </w:rPr>
        <w:t xml:space="preserve">     </w:t>
      </w:r>
      <w:r w:rsidR="0054221D" w:rsidRPr="006D3D2C">
        <w:rPr>
          <w:rFonts w:ascii="Times New Roman" w:hAnsi="Times New Roman" w:cs="Times New Roman"/>
          <w:sz w:val="26"/>
          <w:szCs w:val="26"/>
        </w:rPr>
        <w:t>3)______________________________________________________________</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и т.д.</w:t>
      </w:r>
    </w:p>
    <w:p w:rsidR="00743795" w:rsidRPr="006D3D2C" w:rsidRDefault="00743795">
      <w:pPr>
        <w:rPr>
          <w:rFonts w:ascii="Times New Roman" w:hAnsi="Times New Roman" w:cs="Times New Roman"/>
          <w:sz w:val="26"/>
          <w:szCs w:val="26"/>
        </w:rPr>
      </w:pPr>
    </w:p>
    <w:p w:rsidR="00743795" w:rsidRPr="006D3D2C" w:rsidRDefault="0054221D" w:rsidP="003242D9">
      <w:pPr>
        <w:pStyle w:val="affff6"/>
        <w:numPr>
          <w:ilvl w:val="0"/>
          <w:numId w:val="4"/>
        </w:numPr>
        <w:ind w:hanging="371"/>
        <w:rPr>
          <w:rFonts w:ascii="Times New Roman" w:hAnsi="Times New Roman" w:cs="Times New Roman"/>
          <w:sz w:val="26"/>
          <w:szCs w:val="26"/>
        </w:rPr>
      </w:pPr>
      <w:r w:rsidRPr="006D3D2C">
        <w:rPr>
          <w:rFonts w:ascii="Times New Roman" w:hAnsi="Times New Roman" w:cs="Times New Roman"/>
          <w:sz w:val="26"/>
          <w:szCs w:val="26"/>
        </w:rPr>
        <w:t>Инвентаризационной комиссии оформить:</w:t>
      </w:r>
    </w:p>
    <w:p w:rsidR="00743795" w:rsidRPr="006D3D2C" w:rsidRDefault="0054221D" w:rsidP="003242D9">
      <w:pPr>
        <w:pStyle w:val="affff6"/>
        <w:numPr>
          <w:ilvl w:val="0"/>
          <w:numId w:val="6"/>
        </w:numPr>
        <w:ind w:hanging="938"/>
        <w:rPr>
          <w:rFonts w:ascii="Times New Roman" w:hAnsi="Times New Roman" w:cs="Times New Roman"/>
          <w:sz w:val="26"/>
          <w:szCs w:val="26"/>
        </w:rPr>
      </w:pPr>
      <w:r w:rsidRPr="006D3D2C">
        <w:rPr>
          <w:rFonts w:ascii="Times New Roman" w:hAnsi="Times New Roman" w:cs="Times New Roman"/>
          <w:sz w:val="26"/>
          <w:szCs w:val="26"/>
        </w:rPr>
        <w:t>инвентаризационную опись захоронений:___________________________</w:t>
      </w:r>
    </w:p>
    <w:p w:rsidR="00743795" w:rsidRPr="006D3D2C" w:rsidRDefault="0054221D" w:rsidP="003242D9">
      <w:pPr>
        <w:pStyle w:val="affff6"/>
        <w:numPr>
          <w:ilvl w:val="0"/>
          <w:numId w:val="6"/>
        </w:numPr>
        <w:ind w:hanging="938"/>
        <w:rPr>
          <w:rFonts w:ascii="Times New Roman" w:hAnsi="Times New Roman" w:cs="Times New Roman"/>
          <w:sz w:val="26"/>
          <w:szCs w:val="26"/>
        </w:rPr>
      </w:pPr>
      <w:r w:rsidRPr="006D3D2C">
        <w:rPr>
          <w:rFonts w:ascii="Times New Roman" w:hAnsi="Times New Roman" w:cs="Times New Roman"/>
          <w:sz w:val="26"/>
          <w:szCs w:val="26"/>
        </w:rPr>
        <w:t xml:space="preserve"> инвентаризационную опись захоронений, произведенных в период проведения инвентаризации захоронений:___________________________</w:t>
      </w:r>
    </w:p>
    <w:p w:rsidR="00743795" w:rsidRPr="006D3D2C" w:rsidRDefault="0054221D" w:rsidP="003242D9">
      <w:pPr>
        <w:pStyle w:val="affff6"/>
        <w:numPr>
          <w:ilvl w:val="0"/>
          <w:numId w:val="6"/>
        </w:numPr>
        <w:ind w:hanging="938"/>
        <w:rPr>
          <w:rFonts w:ascii="Times New Roman" w:hAnsi="Times New Roman" w:cs="Times New Roman"/>
          <w:sz w:val="26"/>
          <w:szCs w:val="26"/>
        </w:rPr>
      </w:pPr>
      <w:r w:rsidRPr="006D3D2C">
        <w:rPr>
          <w:rFonts w:ascii="Times New Roman" w:hAnsi="Times New Roman" w:cs="Times New Roman"/>
          <w:sz w:val="26"/>
          <w:szCs w:val="26"/>
        </w:rPr>
        <w:t>Ведомость результатов инвентаризации захоронений:_________________</w:t>
      </w:r>
    </w:p>
    <w:p w:rsidR="00743795" w:rsidRPr="006D3D2C" w:rsidRDefault="0054221D">
      <w:pPr>
        <w:ind w:hanging="1222"/>
        <w:rPr>
          <w:rFonts w:ascii="Times New Roman" w:hAnsi="Times New Roman" w:cs="Times New Roman"/>
          <w:sz w:val="26"/>
          <w:szCs w:val="26"/>
        </w:rPr>
      </w:pPr>
      <w:r w:rsidRPr="006D3D2C">
        <w:rPr>
          <w:rFonts w:ascii="Times New Roman" w:hAnsi="Times New Roman" w:cs="Times New Roman"/>
          <w:sz w:val="26"/>
          <w:szCs w:val="26"/>
        </w:rPr>
        <w:t>________________________________________________________________</w:t>
      </w:r>
    </w:p>
    <w:p w:rsidR="00743795" w:rsidRPr="006D3D2C" w:rsidRDefault="0054221D" w:rsidP="003242D9">
      <w:pPr>
        <w:pStyle w:val="affff6"/>
        <w:numPr>
          <w:ilvl w:val="0"/>
          <w:numId w:val="6"/>
        </w:numPr>
        <w:ind w:hanging="1080"/>
        <w:rPr>
          <w:rFonts w:ascii="Times New Roman" w:hAnsi="Times New Roman" w:cs="Times New Roman"/>
          <w:sz w:val="26"/>
          <w:szCs w:val="26"/>
        </w:rPr>
      </w:pPr>
      <w:r w:rsidRPr="006D3D2C">
        <w:rPr>
          <w:rFonts w:ascii="Times New Roman" w:hAnsi="Times New Roman" w:cs="Times New Roman"/>
          <w:sz w:val="26"/>
          <w:szCs w:val="26"/>
        </w:rPr>
        <w:t>акт о результатах проведения инвентаризации захоронений____________</w:t>
      </w:r>
    </w:p>
    <w:p w:rsidR="00743795" w:rsidRPr="006D3D2C" w:rsidRDefault="0054221D">
      <w:pPr>
        <w:ind w:firstLine="0"/>
        <w:rPr>
          <w:rFonts w:ascii="Times New Roman" w:hAnsi="Times New Roman" w:cs="Times New Roman"/>
          <w:sz w:val="26"/>
          <w:szCs w:val="26"/>
        </w:rPr>
      </w:pPr>
      <w:r w:rsidRPr="006D3D2C">
        <w:rPr>
          <w:rFonts w:ascii="Times New Roman" w:hAnsi="Times New Roman" w:cs="Times New Roman"/>
          <w:sz w:val="26"/>
          <w:szCs w:val="26"/>
        </w:rPr>
        <w:t>________________________________________________________________</w:t>
      </w:r>
    </w:p>
    <w:p w:rsidR="00743795" w:rsidRPr="006D3D2C" w:rsidRDefault="003242D9" w:rsidP="003242D9">
      <w:pPr>
        <w:pStyle w:val="affff6"/>
        <w:numPr>
          <w:ilvl w:val="0"/>
          <w:numId w:val="4"/>
        </w:numPr>
        <w:tabs>
          <w:tab w:val="left" w:pos="993"/>
        </w:tabs>
        <w:ind w:left="709" w:firstLine="0"/>
        <w:rPr>
          <w:rFonts w:ascii="Times New Roman" w:hAnsi="Times New Roman" w:cs="Times New Roman"/>
          <w:sz w:val="26"/>
          <w:szCs w:val="26"/>
        </w:rPr>
      </w:pPr>
      <w:r>
        <w:rPr>
          <w:rFonts w:ascii="Times New Roman" w:hAnsi="Times New Roman" w:cs="Times New Roman"/>
          <w:sz w:val="26"/>
          <w:szCs w:val="26"/>
        </w:rPr>
        <w:t xml:space="preserve"> </w:t>
      </w:r>
      <w:r w:rsidR="0054221D" w:rsidRPr="006D3D2C">
        <w:rPr>
          <w:rFonts w:ascii="Times New Roman" w:hAnsi="Times New Roman" w:cs="Times New Roman"/>
          <w:sz w:val="26"/>
          <w:szCs w:val="26"/>
        </w:rPr>
        <w:t>Основание проведения инвентаризации захоронений:__________________</w:t>
      </w:r>
    </w:p>
    <w:p w:rsidR="00743795" w:rsidRPr="006D3D2C" w:rsidRDefault="00743795">
      <w:pPr>
        <w:ind w:firstLine="0"/>
        <w:rPr>
          <w:rFonts w:ascii="Times New Roman" w:hAnsi="Times New Roman" w:cs="Times New Roman"/>
          <w:sz w:val="26"/>
          <w:szCs w:val="26"/>
        </w:rPr>
      </w:pPr>
    </w:p>
    <w:p w:rsidR="00743795" w:rsidRPr="006D3D2C" w:rsidRDefault="0054221D">
      <w:pPr>
        <w:ind w:firstLine="0"/>
        <w:rPr>
          <w:rFonts w:ascii="Times New Roman" w:hAnsi="Times New Roman" w:cs="Times New Roman"/>
          <w:sz w:val="26"/>
          <w:szCs w:val="26"/>
        </w:rPr>
      </w:pPr>
      <w:r w:rsidRPr="006D3D2C">
        <w:rPr>
          <w:rFonts w:ascii="Times New Roman" w:hAnsi="Times New Roman" w:cs="Times New Roman"/>
          <w:sz w:val="26"/>
          <w:szCs w:val="26"/>
        </w:rPr>
        <w:t>________________________________________________________________</w:t>
      </w:r>
    </w:p>
    <w:p w:rsidR="00743795" w:rsidRPr="006D3D2C" w:rsidRDefault="00743795">
      <w:pPr>
        <w:ind w:firstLine="0"/>
        <w:rPr>
          <w:rFonts w:ascii="Times New Roman" w:hAnsi="Times New Roman" w:cs="Times New Roman"/>
          <w:sz w:val="26"/>
          <w:szCs w:val="26"/>
        </w:rPr>
      </w:pPr>
    </w:p>
    <w:p w:rsidR="00743795" w:rsidRPr="006D3D2C" w:rsidRDefault="0054221D">
      <w:pPr>
        <w:ind w:firstLine="0"/>
        <w:rPr>
          <w:rFonts w:ascii="Times New Roman" w:hAnsi="Times New Roman" w:cs="Times New Roman"/>
          <w:sz w:val="26"/>
          <w:szCs w:val="26"/>
        </w:rPr>
      </w:pPr>
      <w:r w:rsidRPr="006D3D2C">
        <w:rPr>
          <w:rFonts w:ascii="Times New Roman" w:hAnsi="Times New Roman" w:cs="Times New Roman"/>
          <w:sz w:val="26"/>
          <w:szCs w:val="26"/>
        </w:rPr>
        <w:t>__________________________________________________________________</w:t>
      </w:r>
    </w:p>
    <w:p w:rsidR="00743795" w:rsidRPr="006D3D2C" w:rsidRDefault="003242D9">
      <w:pPr>
        <w:ind w:firstLine="0"/>
        <w:rPr>
          <w:rFonts w:ascii="Times New Roman" w:hAnsi="Times New Roman" w:cs="Times New Roman"/>
          <w:sz w:val="26"/>
          <w:szCs w:val="26"/>
        </w:rPr>
      </w:pPr>
      <w:r>
        <w:rPr>
          <w:rFonts w:ascii="Times New Roman" w:hAnsi="Times New Roman" w:cs="Times New Roman"/>
          <w:sz w:val="26"/>
          <w:szCs w:val="26"/>
        </w:rPr>
        <w:t xml:space="preserve"> </w:t>
      </w:r>
    </w:p>
    <w:p w:rsidR="00743795" w:rsidRPr="006D3D2C" w:rsidRDefault="0054221D" w:rsidP="003242D9">
      <w:pPr>
        <w:pStyle w:val="affff6"/>
        <w:numPr>
          <w:ilvl w:val="0"/>
          <w:numId w:val="4"/>
        </w:numPr>
        <w:tabs>
          <w:tab w:val="left" w:pos="993"/>
        </w:tabs>
        <w:ind w:left="709" w:firstLine="0"/>
        <w:rPr>
          <w:rFonts w:ascii="Times New Roman" w:hAnsi="Times New Roman" w:cs="Times New Roman"/>
          <w:sz w:val="26"/>
          <w:szCs w:val="26"/>
        </w:rPr>
      </w:pPr>
      <w:proofErr w:type="gramStart"/>
      <w:r w:rsidRPr="006D3D2C">
        <w:rPr>
          <w:rFonts w:ascii="Times New Roman" w:hAnsi="Times New Roman" w:cs="Times New Roman"/>
          <w:sz w:val="26"/>
          <w:szCs w:val="26"/>
        </w:rPr>
        <w:t>Контроль за</w:t>
      </w:r>
      <w:proofErr w:type="gramEnd"/>
      <w:r w:rsidRPr="006D3D2C">
        <w:rPr>
          <w:rFonts w:ascii="Times New Roman" w:hAnsi="Times New Roman" w:cs="Times New Roman"/>
          <w:sz w:val="26"/>
          <w:szCs w:val="26"/>
        </w:rPr>
        <w:t xml:space="preserve"> выполнением настоящего приказа возложить</w:t>
      </w:r>
      <w:r w:rsidR="003242D9">
        <w:rPr>
          <w:rFonts w:ascii="Times New Roman" w:hAnsi="Times New Roman" w:cs="Times New Roman"/>
          <w:sz w:val="26"/>
          <w:szCs w:val="26"/>
        </w:rPr>
        <w:t xml:space="preserve"> </w:t>
      </w:r>
      <w:r w:rsidRPr="006D3D2C">
        <w:rPr>
          <w:rFonts w:ascii="Times New Roman" w:hAnsi="Times New Roman" w:cs="Times New Roman"/>
          <w:sz w:val="26"/>
          <w:szCs w:val="26"/>
        </w:rPr>
        <w:t>______________</w:t>
      </w:r>
    </w:p>
    <w:p w:rsidR="00743795" w:rsidRPr="006D3D2C" w:rsidRDefault="00743795">
      <w:pPr>
        <w:rPr>
          <w:rFonts w:ascii="Times New Roman" w:hAnsi="Times New Roman" w:cs="Times New Roman"/>
          <w:sz w:val="26"/>
          <w:szCs w:val="26"/>
        </w:rPr>
      </w:pPr>
    </w:p>
    <w:p w:rsidR="00743795" w:rsidRPr="006D3D2C" w:rsidRDefault="0054221D">
      <w:pPr>
        <w:jc w:val="left"/>
        <w:rPr>
          <w:rFonts w:ascii="Times New Roman" w:hAnsi="Times New Roman" w:cs="Times New Roman"/>
          <w:sz w:val="26"/>
          <w:szCs w:val="26"/>
        </w:rPr>
      </w:pPr>
      <w:r w:rsidRPr="006D3D2C">
        <w:rPr>
          <w:rFonts w:ascii="Times New Roman" w:hAnsi="Times New Roman" w:cs="Times New Roman"/>
          <w:sz w:val="26"/>
          <w:szCs w:val="26"/>
        </w:rPr>
        <w:t xml:space="preserve">Руководитель уполномоченного органа </w:t>
      </w:r>
    </w:p>
    <w:p w:rsidR="00743795" w:rsidRPr="006D3D2C" w:rsidRDefault="0054221D">
      <w:pPr>
        <w:jc w:val="left"/>
        <w:rPr>
          <w:rFonts w:ascii="Times New Roman" w:hAnsi="Times New Roman" w:cs="Times New Roman"/>
          <w:sz w:val="26"/>
          <w:szCs w:val="26"/>
        </w:rPr>
      </w:pPr>
      <w:r w:rsidRPr="006D3D2C">
        <w:rPr>
          <w:rFonts w:ascii="Times New Roman" w:hAnsi="Times New Roman" w:cs="Times New Roman"/>
          <w:sz w:val="26"/>
          <w:szCs w:val="26"/>
        </w:rPr>
        <w:t>городского округа Клин в сфере погребения</w:t>
      </w:r>
    </w:p>
    <w:p w:rsidR="00743795" w:rsidRPr="006D3D2C" w:rsidRDefault="0054221D">
      <w:pPr>
        <w:jc w:val="left"/>
        <w:rPr>
          <w:rFonts w:ascii="Times New Roman" w:hAnsi="Times New Roman" w:cs="Times New Roman"/>
          <w:sz w:val="26"/>
          <w:szCs w:val="26"/>
        </w:rPr>
      </w:pPr>
      <w:r w:rsidRPr="006D3D2C">
        <w:rPr>
          <w:rFonts w:ascii="Times New Roman" w:hAnsi="Times New Roman" w:cs="Times New Roman"/>
          <w:sz w:val="26"/>
          <w:szCs w:val="26"/>
        </w:rPr>
        <w:t>и похоронного дела (его заместитель)                      _________________________</w:t>
      </w:r>
    </w:p>
    <w:p w:rsidR="00743795" w:rsidRDefault="00743795">
      <w:pPr>
        <w:jc w:val="left"/>
        <w:rPr>
          <w:rFonts w:ascii="Times New Roman" w:hAnsi="Times New Roman" w:cs="Times New Roman"/>
          <w:sz w:val="26"/>
          <w:szCs w:val="26"/>
        </w:rPr>
      </w:pPr>
    </w:p>
    <w:p w:rsidR="00686182" w:rsidRPr="006D3D2C" w:rsidRDefault="00686182">
      <w:pPr>
        <w:jc w:val="left"/>
        <w:rPr>
          <w:rFonts w:ascii="Times New Roman" w:hAnsi="Times New Roman" w:cs="Times New Roman"/>
          <w:sz w:val="26"/>
          <w:szCs w:val="26"/>
        </w:rPr>
      </w:pPr>
    </w:p>
    <w:p w:rsidR="00743795" w:rsidRPr="006D3D2C" w:rsidRDefault="0054221D">
      <w:pPr>
        <w:ind w:firstLine="5670"/>
        <w:jc w:val="right"/>
        <w:rPr>
          <w:rFonts w:ascii="Times New Roman" w:hAnsi="Times New Roman" w:cs="Times New Roman"/>
          <w:sz w:val="26"/>
          <w:szCs w:val="26"/>
        </w:rPr>
      </w:pPr>
      <w:r w:rsidRPr="006D3D2C">
        <w:rPr>
          <w:rFonts w:ascii="Times New Roman" w:hAnsi="Times New Roman" w:cs="Times New Roman"/>
          <w:sz w:val="26"/>
          <w:szCs w:val="26"/>
        </w:rPr>
        <w:lastRenderedPageBreak/>
        <w:t>Приложение 2</w:t>
      </w:r>
    </w:p>
    <w:p w:rsidR="003242D9" w:rsidRDefault="003242D9" w:rsidP="003242D9">
      <w:pPr>
        <w:jc w:val="right"/>
        <w:rPr>
          <w:rFonts w:ascii="Times New Roman" w:hAnsi="Times New Roman" w:cs="Times New Roman"/>
          <w:sz w:val="26"/>
          <w:szCs w:val="26"/>
        </w:rPr>
      </w:pPr>
      <w:r w:rsidRPr="006D3D2C">
        <w:rPr>
          <w:rFonts w:ascii="Times New Roman" w:hAnsi="Times New Roman" w:cs="Times New Roman"/>
          <w:sz w:val="26"/>
          <w:szCs w:val="26"/>
        </w:rPr>
        <w:t>к Положению о Порядке</w:t>
      </w:r>
      <w:r>
        <w:rPr>
          <w:rFonts w:ascii="Times New Roman" w:hAnsi="Times New Roman" w:cs="Times New Roman"/>
          <w:sz w:val="26"/>
          <w:szCs w:val="26"/>
        </w:rPr>
        <w:t xml:space="preserve"> </w:t>
      </w:r>
      <w:r w:rsidRPr="006D3D2C">
        <w:rPr>
          <w:rFonts w:ascii="Times New Roman" w:hAnsi="Times New Roman" w:cs="Times New Roman"/>
          <w:sz w:val="26"/>
          <w:szCs w:val="26"/>
        </w:rPr>
        <w:t xml:space="preserve">проведения </w:t>
      </w:r>
    </w:p>
    <w:p w:rsidR="003242D9" w:rsidRPr="006D3D2C" w:rsidRDefault="003242D9" w:rsidP="003242D9">
      <w:pPr>
        <w:jc w:val="right"/>
        <w:rPr>
          <w:rFonts w:ascii="Times New Roman" w:hAnsi="Times New Roman" w:cs="Times New Roman"/>
          <w:sz w:val="26"/>
          <w:szCs w:val="26"/>
        </w:rPr>
      </w:pPr>
      <w:r w:rsidRPr="006D3D2C">
        <w:rPr>
          <w:rFonts w:ascii="Times New Roman" w:hAnsi="Times New Roman" w:cs="Times New Roman"/>
          <w:sz w:val="26"/>
          <w:szCs w:val="26"/>
        </w:rPr>
        <w:t>инвентаризации</w:t>
      </w:r>
      <w:r>
        <w:rPr>
          <w:rFonts w:ascii="Times New Roman" w:hAnsi="Times New Roman" w:cs="Times New Roman"/>
          <w:sz w:val="26"/>
          <w:szCs w:val="26"/>
        </w:rPr>
        <w:t xml:space="preserve"> </w:t>
      </w:r>
      <w:r w:rsidRPr="006D3D2C">
        <w:rPr>
          <w:rFonts w:ascii="Times New Roman" w:hAnsi="Times New Roman" w:cs="Times New Roman"/>
          <w:sz w:val="26"/>
          <w:szCs w:val="26"/>
        </w:rPr>
        <w:t xml:space="preserve">захоронений </w:t>
      </w:r>
    </w:p>
    <w:p w:rsidR="003242D9" w:rsidRPr="006D3D2C" w:rsidRDefault="003242D9" w:rsidP="003242D9">
      <w:pPr>
        <w:ind w:firstLine="5812"/>
        <w:rPr>
          <w:rFonts w:ascii="Times New Roman" w:hAnsi="Times New Roman" w:cs="Times New Roman"/>
          <w:sz w:val="26"/>
          <w:szCs w:val="26"/>
        </w:rPr>
      </w:pPr>
      <w:r w:rsidRPr="00BF6F6D">
        <w:rPr>
          <w:rFonts w:ascii="Times New Roman" w:hAnsi="Times New Roman" w:cs="Times New Roman"/>
          <w:sz w:val="26"/>
          <w:szCs w:val="26"/>
        </w:rPr>
        <w:t xml:space="preserve">                                         Форма</w:t>
      </w:r>
    </w:p>
    <w:p w:rsidR="00743795" w:rsidRPr="006D3D2C" w:rsidRDefault="00743795">
      <w:pPr>
        <w:ind w:firstLine="5670"/>
        <w:rPr>
          <w:rFonts w:ascii="Times New Roman" w:hAnsi="Times New Roman" w:cs="Times New Roman"/>
          <w:sz w:val="26"/>
          <w:szCs w:val="26"/>
        </w:rPr>
      </w:pPr>
    </w:p>
    <w:p w:rsidR="00743795" w:rsidRPr="006D3D2C" w:rsidRDefault="0054221D">
      <w:pPr>
        <w:jc w:val="center"/>
        <w:rPr>
          <w:rFonts w:ascii="Times New Roman" w:hAnsi="Times New Roman" w:cs="Times New Roman"/>
          <w:sz w:val="26"/>
          <w:szCs w:val="26"/>
        </w:rPr>
      </w:pPr>
      <w:r w:rsidRPr="006D3D2C">
        <w:rPr>
          <w:rFonts w:ascii="Times New Roman" w:hAnsi="Times New Roman" w:cs="Times New Roman"/>
          <w:sz w:val="26"/>
          <w:szCs w:val="26"/>
        </w:rPr>
        <w:t>Журнал регистрации</w:t>
      </w:r>
    </w:p>
    <w:p w:rsidR="00743795" w:rsidRPr="006D3D2C" w:rsidRDefault="0054221D">
      <w:pPr>
        <w:jc w:val="center"/>
        <w:rPr>
          <w:rFonts w:ascii="Times New Roman" w:hAnsi="Times New Roman" w:cs="Times New Roman"/>
          <w:sz w:val="26"/>
          <w:szCs w:val="26"/>
        </w:rPr>
      </w:pPr>
      <w:r w:rsidRPr="006D3D2C">
        <w:rPr>
          <w:rFonts w:ascii="Times New Roman" w:hAnsi="Times New Roman" w:cs="Times New Roman"/>
          <w:sz w:val="26"/>
          <w:szCs w:val="26"/>
        </w:rPr>
        <w:t>Приказов о проведении инвентаризации</w:t>
      </w:r>
    </w:p>
    <w:p w:rsidR="00743795" w:rsidRPr="006D3D2C" w:rsidRDefault="0054221D">
      <w:pPr>
        <w:jc w:val="center"/>
        <w:rPr>
          <w:rFonts w:ascii="Times New Roman" w:hAnsi="Times New Roman" w:cs="Times New Roman"/>
          <w:sz w:val="26"/>
          <w:szCs w:val="26"/>
        </w:rPr>
      </w:pPr>
      <w:r w:rsidRPr="006D3D2C">
        <w:rPr>
          <w:rFonts w:ascii="Times New Roman" w:hAnsi="Times New Roman" w:cs="Times New Roman"/>
          <w:sz w:val="26"/>
          <w:szCs w:val="26"/>
        </w:rPr>
        <w:t>Захоронений</w:t>
      </w:r>
    </w:p>
    <w:tbl>
      <w:tblPr>
        <w:tblStyle w:val="affff7"/>
        <w:tblW w:w="9565" w:type="dxa"/>
        <w:tblInd w:w="-10" w:type="dxa"/>
        <w:tblCellMar>
          <w:left w:w="98" w:type="dxa"/>
        </w:tblCellMar>
        <w:tblLook w:val="04A0" w:firstRow="1" w:lastRow="0" w:firstColumn="1" w:lastColumn="0" w:noHBand="0" w:noVBand="1"/>
      </w:tblPr>
      <w:tblGrid>
        <w:gridCol w:w="504"/>
        <w:gridCol w:w="1554"/>
        <w:gridCol w:w="1713"/>
        <w:gridCol w:w="2189"/>
        <w:gridCol w:w="1546"/>
        <w:gridCol w:w="1610"/>
        <w:gridCol w:w="1305"/>
      </w:tblGrid>
      <w:tr w:rsidR="00743795" w:rsidRPr="006D3D2C">
        <w:trPr>
          <w:trHeight w:val="1148"/>
        </w:trPr>
        <w:tc>
          <w:tcPr>
            <w:tcW w:w="586" w:type="dxa"/>
            <w:vMerge w:val="restart"/>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w:t>
            </w:r>
          </w:p>
          <w:p w:rsidR="00743795" w:rsidRPr="006D3D2C" w:rsidRDefault="0054221D">
            <w:pPr>
              <w:ind w:firstLine="0"/>
              <w:jc w:val="center"/>
              <w:rPr>
                <w:rFonts w:ascii="Times New Roman" w:hAnsi="Times New Roman" w:cs="Times New Roman"/>
                <w:sz w:val="26"/>
                <w:szCs w:val="26"/>
              </w:rPr>
            </w:pPr>
            <w:proofErr w:type="gramStart"/>
            <w:r w:rsidRPr="006D3D2C">
              <w:rPr>
                <w:rFonts w:ascii="Times New Roman" w:hAnsi="Times New Roman" w:cs="Times New Roman"/>
                <w:sz w:val="26"/>
                <w:szCs w:val="26"/>
              </w:rPr>
              <w:t>п</w:t>
            </w:r>
            <w:proofErr w:type="gramEnd"/>
            <w:r w:rsidRPr="006D3D2C">
              <w:rPr>
                <w:rFonts w:ascii="Times New Roman" w:hAnsi="Times New Roman" w:cs="Times New Roman"/>
                <w:sz w:val="26"/>
                <w:szCs w:val="26"/>
              </w:rPr>
              <w:t>/п</w:t>
            </w:r>
          </w:p>
          <w:p w:rsidR="00743795" w:rsidRPr="006D3D2C" w:rsidRDefault="00743795">
            <w:pPr>
              <w:ind w:firstLine="0"/>
              <w:jc w:val="center"/>
              <w:rPr>
                <w:rFonts w:ascii="Times New Roman" w:hAnsi="Times New Roman" w:cs="Times New Roman"/>
                <w:sz w:val="26"/>
                <w:szCs w:val="26"/>
              </w:rPr>
            </w:pPr>
          </w:p>
        </w:tc>
        <w:tc>
          <w:tcPr>
            <w:tcW w:w="1409" w:type="dxa"/>
            <w:vMerge w:val="restart"/>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Распоряжение</w:t>
            </w:r>
          </w:p>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(дата и номер)</w:t>
            </w:r>
          </w:p>
        </w:tc>
        <w:tc>
          <w:tcPr>
            <w:tcW w:w="1550" w:type="dxa"/>
            <w:vMerge w:val="restart"/>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Наименование и место расположения кладбища (кладбищ) на территории которых проводится инвентаризация захоронений</w:t>
            </w:r>
          </w:p>
        </w:tc>
        <w:tc>
          <w:tcPr>
            <w:tcW w:w="1974" w:type="dxa"/>
            <w:vMerge w:val="restart"/>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 xml:space="preserve">Состав инвентаризационной комиссии (Ф.И.О.) </w:t>
            </w:r>
          </w:p>
        </w:tc>
        <w:tc>
          <w:tcPr>
            <w:tcW w:w="1402" w:type="dxa"/>
            <w:vMerge w:val="restart"/>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Расписка в получении распоряжения</w:t>
            </w:r>
          </w:p>
        </w:tc>
        <w:tc>
          <w:tcPr>
            <w:tcW w:w="2643" w:type="dxa"/>
            <w:gridSpan w:val="2"/>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Начало проведения инвентаризации</w:t>
            </w:r>
          </w:p>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(дата)</w:t>
            </w:r>
          </w:p>
        </w:tc>
      </w:tr>
      <w:tr w:rsidR="00743795" w:rsidRPr="006D3D2C">
        <w:trPr>
          <w:trHeight w:val="1147"/>
        </w:trPr>
        <w:tc>
          <w:tcPr>
            <w:tcW w:w="586" w:type="dxa"/>
            <w:vMerge/>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c>
          <w:tcPr>
            <w:tcW w:w="1409" w:type="dxa"/>
            <w:vMerge/>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c>
          <w:tcPr>
            <w:tcW w:w="1550" w:type="dxa"/>
            <w:vMerge/>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c>
          <w:tcPr>
            <w:tcW w:w="1974" w:type="dxa"/>
            <w:vMerge/>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c>
          <w:tcPr>
            <w:tcW w:w="1402" w:type="dxa"/>
            <w:vMerge/>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c>
          <w:tcPr>
            <w:tcW w:w="1456"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согласно</w:t>
            </w:r>
          </w:p>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распоряжению</w:t>
            </w:r>
          </w:p>
        </w:tc>
        <w:tc>
          <w:tcPr>
            <w:tcW w:w="1187"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фактически</w:t>
            </w:r>
          </w:p>
        </w:tc>
      </w:tr>
      <w:tr w:rsidR="00743795" w:rsidRPr="006D3D2C">
        <w:tc>
          <w:tcPr>
            <w:tcW w:w="586"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1</w:t>
            </w:r>
          </w:p>
        </w:tc>
        <w:tc>
          <w:tcPr>
            <w:tcW w:w="1409"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2</w:t>
            </w:r>
          </w:p>
        </w:tc>
        <w:tc>
          <w:tcPr>
            <w:tcW w:w="1550"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3</w:t>
            </w:r>
          </w:p>
        </w:tc>
        <w:tc>
          <w:tcPr>
            <w:tcW w:w="1974"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4</w:t>
            </w:r>
          </w:p>
        </w:tc>
        <w:tc>
          <w:tcPr>
            <w:tcW w:w="1402"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5</w:t>
            </w:r>
          </w:p>
        </w:tc>
        <w:tc>
          <w:tcPr>
            <w:tcW w:w="1456"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6</w:t>
            </w:r>
          </w:p>
        </w:tc>
        <w:tc>
          <w:tcPr>
            <w:tcW w:w="1187"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7</w:t>
            </w:r>
          </w:p>
        </w:tc>
      </w:tr>
    </w:tbl>
    <w:p w:rsidR="00743795" w:rsidRPr="006D3D2C" w:rsidRDefault="00743795">
      <w:pPr>
        <w:jc w:val="center"/>
        <w:rPr>
          <w:rFonts w:ascii="Times New Roman" w:hAnsi="Times New Roman" w:cs="Times New Roman"/>
          <w:sz w:val="26"/>
          <w:szCs w:val="26"/>
        </w:rPr>
      </w:pPr>
    </w:p>
    <w:p w:rsidR="00743795" w:rsidRPr="006D3D2C" w:rsidRDefault="00743795">
      <w:pPr>
        <w:jc w:val="center"/>
        <w:rPr>
          <w:rFonts w:ascii="Times New Roman" w:hAnsi="Times New Roman" w:cs="Times New Roman"/>
          <w:sz w:val="26"/>
          <w:szCs w:val="26"/>
        </w:rPr>
      </w:pPr>
    </w:p>
    <w:p w:rsidR="00743795" w:rsidRPr="006D3D2C" w:rsidRDefault="00743795">
      <w:pPr>
        <w:jc w:val="center"/>
        <w:rPr>
          <w:rFonts w:ascii="Times New Roman" w:hAnsi="Times New Roman" w:cs="Times New Roman"/>
          <w:sz w:val="26"/>
          <w:szCs w:val="26"/>
        </w:rPr>
      </w:pPr>
    </w:p>
    <w:p w:rsidR="00743795" w:rsidRPr="006D3D2C" w:rsidRDefault="00743795">
      <w:pPr>
        <w:jc w:val="center"/>
        <w:rPr>
          <w:rFonts w:ascii="Times New Roman" w:hAnsi="Times New Roman" w:cs="Times New Roman"/>
          <w:sz w:val="26"/>
          <w:szCs w:val="26"/>
        </w:rPr>
      </w:pPr>
    </w:p>
    <w:p w:rsidR="00743795" w:rsidRPr="006D3D2C" w:rsidRDefault="00743795">
      <w:pPr>
        <w:jc w:val="center"/>
        <w:rPr>
          <w:rFonts w:ascii="Times New Roman" w:hAnsi="Times New Roman" w:cs="Times New Roman"/>
          <w:sz w:val="26"/>
          <w:szCs w:val="26"/>
        </w:rPr>
      </w:pPr>
    </w:p>
    <w:p w:rsidR="00743795" w:rsidRPr="006D3D2C" w:rsidRDefault="00743795">
      <w:pPr>
        <w:jc w:val="center"/>
        <w:rPr>
          <w:rFonts w:ascii="Times New Roman" w:hAnsi="Times New Roman" w:cs="Times New Roman"/>
          <w:sz w:val="26"/>
          <w:szCs w:val="26"/>
        </w:rPr>
      </w:pPr>
    </w:p>
    <w:p w:rsidR="00743795" w:rsidRPr="006D3D2C" w:rsidRDefault="00743795">
      <w:pPr>
        <w:jc w:val="center"/>
        <w:rPr>
          <w:rFonts w:ascii="Times New Roman" w:hAnsi="Times New Roman" w:cs="Times New Roman"/>
          <w:sz w:val="26"/>
          <w:szCs w:val="26"/>
        </w:rPr>
      </w:pPr>
    </w:p>
    <w:tbl>
      <w:tblPr>
        <w:tblStyle w:val="affff7"/>
        <w:tblW w:w="9565" w:type="dxa"/>
        <w:tblInd w:w="-10" w:type="dxa"/>
        <w:tblCellMar>
          <w:left w:w="98" w:type="dxa"/>
        </w:tblCellMar>
        <w:tblLook w:val="04A0" w:firstRow="1" w:lastRow="0" w:firstColumn="1" w:lastColumn="0" w:noHBand="0" w:noVBand="1"/>
      </w:tblPr>
      <w:tblGrid>
        <w:gridCol w:w="9565"/>
      </w:tblGrid>
      <w:tr w:rsidR="00743795" w:rsidRPr="006D3D2C">
        <w:trPr>
          <w:trHeight w:val="2529"/>
        </w:trPr>
        <w:tc>
          <w:tcPr>
            <w:tcW w:w="9565" w:type="dxa"/>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Журнал регистрации распоряжений</w:t>
            </w:r>
          </w:p>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о проведении инвентаризации</w:t>
            </w:r>
          </w:p>
          <w:p w:rsidR="00743795" w:rsidRPr="006D3D2C" w:rsidRDefault="00743795">
            <w:pPr>
              <w:ind w:firstLine="0"/>
              <w:jc w:val="center"/>
              <w:rPr>
                <w:rFonts w:ascii="Times New Roman" w:hAnsi="Times New Roman" w:cs="Times New Roman"/>
                <w:sz w:val="26"/>
                <w:szCs w:val="26"/>
              </w:rPr>
            </w:pPr>
          </w:p>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наименование уполномоченного органа городского округа Клин</w:t>
            </w:r>
          </w:p>
          <w:p w:rsidR="00743795" w:rsidRPr="006D3D2C" w:rsidRDefault="00743795">
            <w:pPr>
              <w:ind w:firstLine="0"/>
              <w:jc w:val="center"/>
              <w:rPr>
                <w:rFonts w:ascii="Times New Roman" w:hAnsi="Times New Roman" w:cs="Times New Roman"/>
                <w:sz w:val="26"/>
                <w:szCs w:val="26"/>
              </w:rPr>
            </w:pPr>
          </w:p>
          <w:p w:rsidR="00743795" w:rsidRPr="006D3D2C" w:rsidRDefault="00743795">
            <w:pPr>
              <w:ind w:firstLine="0"/>
              <w:jc w:val="center"/>
              <w:rPr>
                <w:rFonts w:ascii="Times New Roman" w:hAnsi="Times New Roman" w:cs="Times New Roman"/>
                <w:sz w:val="26"/>
                <w:szCs w:val="26"/>
              </w:rPr>
            </w:pPr>
          </w:p>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Начат____________20____г.</w:t>
            </w:r>
          </w:p>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Окончен___________20____г.</w:t>
            </w:r>
          </w:p>
        </w:tc>
      </w:tr>
    </w:tbl>
    <w:p w:rsidR="00743795" w:rsidRPr="006D3D2C" w:rsidRDefault="00743795">
      <w:pPr>
        <w:jc w:val="center"/>
        <w:rPr>
          <w:rFonts w:ascii="Times New Roman" w:hAnsi="Times New Roman" w:cs="Times New Roman"/>
          <w:sz w:val="26"/>
          <w:szCs w:val="26"/>
        </w:rPr>
      </w:pPr>
    </w:p>
    <w:p w:rsidR="00743795" w:rsidRPr="006D3D2C" w:rsidRDefault="00743795">
      <w:pPr>
        <w:jc w:val="right"/>
        <w:rPr>
          <w:rFonts w:ascii="Times New Roman" w:hAnsi="Times New Roman" w:cs="Times New Roman"/>
          <w:sz w:val="26"/>
          <w:szCs w:val="26"/>
        </w:rPr>
      </w:pPr>
    </w:p>
    <w:p w:rsidR="00743795" w:rsidRPr="006D3D2C" w:rsidRDefault="00743795">
      <w:pPr>
        <w:jc w:val="right"/>
        <w:rPr>
          <w:rFonts w:ascii="Times New Roman" w:hAnsi="Times New Roman" w:cs="Times New Roman"/>
          <w:sz w:val="26"/>
          <w:szCs w:val="26"/>
        </w:rPr>
      </w:pPr>
    </w:p>
    <w:p w:rsidR="00743795" w:rsidRPr="006D3D2C" w:rsidRDefault="00743795">
      <w:pPr>
        <w:jc w:val="right"/>
        <w:rPr>
          <w:rFonts w:ascii="Times New Roman" w:hAnsi="Times New Roman" w:cs="Times New Roman"/>
          <w:sz w:val="26"/>
          <w:szCs w:val="26"/>
        </w:rPr>
      </w:pPr>
    </w:p>
    <w:p w:rsidR="00743795" w:rsidRPr="006D3D2C" w:rsidRDefault="00743795">
      <w:pPr>
        <w:jc w:val="right"/>
        <w:rPr>
          <w:rFonts w:ascii="Times New Roman" w:hAnsi="Times New Roman" w:cs="Times New Roman"/>
          <w:sz w:val="26"/>
          <w:szCs w:val="26"/>
        </w:rPr>
      </w:pPr>
    </w:p>
    <w:p w:rsidR="00743795" w:rsidRPr="006D3D2C" w:rsidRDefault="00743795">
      <w:pPr>
        <w:jc w:val="right"/>
        <w:rPr>
          <w:rFonts w:ascii="Times New Roman" w:hAnsi="Times New Roman" w:cs="Times New Roman"/>
          <w:sz w:val="26"/>
          <w:szCs w:val="26"/>
        </w:rPr>
      </w:pPr>
    </w:p>
    <w:p w:rsidR="00743795" w:rsidRPr="006D3D2C" w:rsidRDefault="00743795">
      <w:pPr>
        <w:jc w:val="right"/>
        <w:rPr>
          <w:rFonts w:ascii="Times New Roman" w:hAnsi="Times New Roman" w:cs="Times New Roman"/>
          <w:sz w:val="26"/>
          <w:szCs w:val="26"/>
        </w:rPr>
      </w:pPr>
    </w:p>
    <w:p w:rsidR="00743795" w:rsidRDefault="00743795">
      <w:pPr>
        <w:ind w:firstLine="5812"/>
        <w:rPr>
          <w:rFonts w:ascii="Times New Roman" w:hAnsi="Times New Roman" w:cs="Times New Roman"/>
          <w:sz w:val="26"/>
          <w:szCs w:val="26"/>
        </w:rPr>
      </w:pPr>
    </w:p>
    <w:p w:rsidR="003242D9" w:rsidRDefault="003242D9">
      <w:pPr>
        <w:ind w:firstLine="5812"/>
        <w:rPr>
          <w:rFonts w:ascii="Times New Roman" w:hAnsi="Times New Roman" w:cs="Times New Roman"/>
          <w:sz w:val="26"/>
          <w:szCs w:val="26"/>
        </w:rPr>
      </w:pPr>
    </w:p>
    <w:p w:rsidR="003242D9" w:rsidRDefault="003242D9">
      <w:pPr>
        <w:ind w:firstLine="5812"/>
        <w:rPr>
          <w:rFonts w:ascii="Times New Roman" w:hAnsi="Times New Roman" w:cs="Times New Roman"/>
          <w:sz w:val="26"/>
          <w:szCs w:val="26"/>
        </w:rPr>
      </w:pPr>
    </w:p>
    <w:p w:rsidR="003242D9" w:rsidRDefault="003242D9">
      <w:pPr>
        <w:ind w:firstLine="5812"/>
        <w:rPr>
          <w:rFonts w:ascii="Times New Roman" w:hAnsi="Times New Roman" w:cs="Times New Roman"/>
          <w:sz w:val="26"/>
          <w:szCs w:val="26"/>
        </w:rPr>
      </w:pPr>
    </w:p>
    <w:p w:rsidR="003242D9" w:rsidRDefault="003242D9">
      <w:pPr>
        <w:ind w:firstLine="5812"/>
        <w:rPr>
          <w:rFonts w:ascii="Times New Roman" w:hAnsi="Times New Roman" w:cs="Times New Roman"/>
          <w:sz w:val="26"/>
          <w:szCs w:val="26"/>
        </w:rPr>
      </w:pPr>
    </w:p>
    <w:p w:rsidR="00686182" w:rsidRDefault="00686182">
      <w:pPr>
        <w:ind w:firstLine="5812"/>
        <w:rPr>
          <w:rFonts w:ascii="Times New Roman" w:hAnsi="Times New Roman" w:cs="Times New Roman"/>
          <w:sz w:val="26"/>
          <w:szCs w:val="26"/>
        </w:rPr>
      </w:pPr>
    </w:p>
    <w:p w:rsidR="00D03A6D" w:rsidRPr="006D3D2C" w:rsidRDefault="00D03A6D">
      <w:pPr>
        <w:ind w:firstLine="5812"/>
        <w:rPr>
          <w:rFonts w:ascii="Times New Roman" w:hAnsi="Times New Roman" w:cs="Times New Roman"/>
          <w:sz w:val="26"/>
          <w:szCs w:val="26"/>
        </w:rPr>
      </w:pPr>
    </w:p>
    <w:p w:rsidR="00743795" w:rsidRPr="006D3D2C" w:rsidRDefault="00743795">
      <w:pPr>
        <w:ind w:firstLine="5812"/>
        <w:rPr>
          <w:rFonts w:ascii="Times New Roman" w:hAnsi="Times New Roman" w:cs="Times New Roman"/>
          <w:sz w:val="26"/>
          <w:szCs w:val="26"/>
        </w:rPr>
      </w:pPr>
    </w:p>
    <w:p w:rsidR="00743795" w:rsidRPr="006D3D2C" w:rsidRDefault="0054221D" w:rsidP="00BF6F6D">
      <w:pPr>
        <w:ind w:firstLine="5812"/>
        <w:jc w:val="right"/>
        <w:rPr>
          <w:rFonts w:ascii="Times New Roman" w:hAnsi="Times New Roman" w:cs="Times New Roman"/>
          <w:sz w:val="26"/>
          <w:szCs w:val="26"/>
        </w:rPr>
      </w:pPr>
      <w:r w:rsidRPr="006D3D2C">
        <w:rPr>
          <w:rFonts w:ascii="Times New Roman" w:hAnsi="Times New Roman" w:cs="Times New Roman"/>
          <w:sz w:val="26"/>
          <w:szCs w:val="26"/>
        </w:rPr>
        <w:lastRenderedPageBreak/>
        <w:t>Приложение 3</w:t>
      </w:r>
    </w:p>
    <w:p w:rsidR="00BF6F6D" w:rsidRDefault="0054221D" w:rsidP="00BF6F6D">
      <w:pPr>
        <w:jc w:val="right"/>
        <w:rPr>
          <w:rFonts w:ascii="Times New Roman" w:hAnsi="Times New Roman" w:cs="Times New Roman"/>
          <w:sz w:val="26"/>
          <w:szCs w:val="26"/>
        </w:rPr>
      </w:pPr>
      <w:r w:rsidRPr="006D3D2C">
        <w:rPr>
          <w:rFonts w:ascii="Times New Roman" w:hAnsi="Times New Roman" w:cs="Times New Roman"/>
          <w:sz w:val="26"/>
          <w:szCs w:val="26"/>
        </w:rPr>
        <w:t>к Положению о Порядке</w:t>
      </w:r>
      <w:r w:rsidR="00BF6F6D">
        <w:rPr>
          <w:rFonts w:ascii="Times New Roman" w:hAnsi="Times New Roman" w:cs="Times New Roman"/>
          <w:sz w:val="26"/>
          <w:szCs w:val="26"/>
        </w:rPr>
        <w:t xml:space="preserve"> </w:t>
      </w:r>
      <w:r w:rsidRPr="006D3D2C">
        <w:rPr>
          <w:rFonts w:ascii="Times New Roman" w:hAnsi="Times New Roman" w:cs="Times New Roman"/>
          <w:sz w:val="26"/>
          <w:szCs w:val="26"/>
        </w:rPr>
        <w:t xml:space="preserve">проведения </w:t>
      </w:r>
    </w:p>
    <w:p w:rsidR="00743795" w:rsidRPr="006D3D2C" w:rsidRDefault="0054221D" w:rsidP="00BF6F6D">
      <w:pPr>
        <w:jc w:val="right"/>
        <w:rPr>
          <w:rFonts w:ascii="Times New Roman" w:hAnsi="Times New Roman" w:cs="Times New Roman"/>
          <w:sz w:val="26"/>
          <w:szCs w:val="26"/>
        </w:rPr>
      </w:pPr>
      <w:r w:rsidRPr="006D3D2C">
        <w:rPr>
          <w:rFonts w:ascii="Times New Roman" w:hAnsi="Times New Roman" w:cs="Times New Roman"/>
          <w:sz w:val="26"/>
          <w:szCs w:val="26"/>
        </w:rPr>
        <w:t>инвентаризации</w:t>
      </w:r>
      <w:r w:rsidR="00BF6F6D">
        <w:rPr>
          <w:rFonts w:ascii="Times New Roman" w:hAnsi="Times New Roman" w:cs="Times New Roman"/>
          <w:sz w:val="26"/>
          <w:szCs w:val="26"/>
        </w:rPr>
        <w:t xml:space="preserve"> </w:t>
      </w:r>
      <w:r w:rsidRPr="006D3D2C">
        <w:rPr>
          <w:rFonts w:ascii="Times New Roman" w:hAnsi="Times New Roman" w:cs="Times New Roman"/>
          <w:sz w:val="26"/>
          <w:szCs w:val="26"/>
        </w:rPr>
        <w:t xml:space="preserve">захоронений </w:t>
      </w:r>
    </w:p>
    <w:p w:rsidR="00743795" w:rsidRPr="006D3D2C" w:rsidRDefault="00BF6F6D">
      <w:pPr>
        <w:ind w:firstLine="5812"/>
        <w:rPr>
          <w:rFonts w:ascii="Times New Roman" w:hAnsi="Times New Roman" w:cs="Times New Roman"/>
          <w:sz w:val="26"/>
          <w:szCs w:val="26"/>
        </w:rPr>
      </w:pPr>
      <w:r w:rsidRPr="00BF6F6D">
        <w:rPr>
          <w:rFonts w:ascii="Times New Roman" w:hAnsi="Times New Roman" w:cs="Times New Roman"/>
          <w:sz w:val="26"/>
          <w:szCs w:val="26"/>
        </w:rPr>
        <w:t xml:space="preserve">                                         </w:t>
      </w:r>
      <w:r w:rsidR="0054221D" w:rsidRPr="00BF6F6D">
        <w:rPr>
          <w:rFonts w:ascii="Times New Roman" w:hAnsi="Times New Roman" w:cs="Times New Roman"/>
          <w:sz w:val="26"/>
          <w:szCs w:val="26"/>
        </w:rPr>
        <w:t>Форма</w:t>
      </w:r>
    </w:p>
    <w:p w:rsidR="00D03A6D" w:rsidRDefault="00D03A6D" w:rsidP="00BF6F6D">
      <w:pPr>
        <w:jc w:val="center"/>
        <w:rPr>
          <w:rFonts w:ascii="Times New Roman" w:hAnsi="Times New Roman" w:cs="Times New Roman"/>
          <w:sz w:val="26"/>
          <w:szCs w:val="26"/>
        </w:rPr>
      </w:pPr>
    </w:p>
    <w:p w:rsidR="00743795" w:rsidRPr="006D3D2C" w:rsidRDefault="0054221D" w:rsidP="00BF6F6D">
      <w:pPr>
        <w:jc w:val="center"/>
        <w:rPr>
          <w:rFonts w:ascii="Times New Roman" w:hAnsi="Times New Roman" w:cs="Times New Roman"/>
          <w:sz w:val="26"/>
          <w:szCs w:val="26"/>
        </w:rPr>
      </w:pPr>
      <w:r w:rsidRPr="006D3D2C">
        <w:rPr>
          <w:rFonts w:ascii="Times New Roman" w:hAnsi="Times New Roman" w:cs="Times New Roman"/>
          <w:sz w:val="26"/>
          <w:szCs w:val="26"/>
        </w:rPr>
        <w:t>Инвентаризационная опись</w:t>
      </w:r>
      <w:r w:rsidR="00BF6F6D">
        <w:rPr>
          <w:rFonts w:ascii="Times New Roman" w:hAnsi="Times New Roman" w:cs="Times New Roman"/>
          <w:sz w:val="26"/>
          <w:szCs w:val="26"/>
        </w:rPr>
        <w:t xml:space="preserve"> </w:t>
      </w:r>
      <w:r w:rsidRPr="006D3D2C">
        <w:rPr>
          <w:rFonts w:ascii="Times New Roman" w:hAnsi="Times New Roman" w:cs="Times New Roman"/>
          <w:sz w:val="26"/>
          <w:szCs w:val="26"/>
        </w:rPr>
        <w:t>Захоронений</w:t>
      </w:r>
    </w:p>
    <w:p w:rsidR="00743795" w:rsidRPr="006D3D2C" w:rsidRDefault="0054221D">
      <w:pPr>
        <w:jc w:val="center"/>
        <w:rPr>
          <w:sz w:val="26"/>
          <w:szCs w:val="26"/>
        </w:rPr>
      </w:pPr>
      <w:r w:rsidRPr="006D3D2C">
        <w:rPr>
          <w:rFonts w:ascii="Times New Roman" w:hAnsi="Times New Roman" w:cs="Times New Roman"/>
          <w:sz w:val="26"/>
          <w:szCs w:val="26"/>
        </w:rPr>
        <w:t>____________________________</w:t>
      </w:r>
    </w:p>
    <w:p w:rsidR="00743795" w:rsidRPr="00BF6F6D" w:rsidRDefault="0054221D">
      <w:pPr>
        <w:jc w:val="center"/>
        <w:rPr>
          <w:rFonts w:ascii="Times New Roman" w:hAnsi="Times New Roman" w:cs="Times New Roman"/>
          <w:sz w:val="22"/>
          <w:szCs w:val="22"/>
        </w:rPr>
      </w:pPr>
      <w:r w:rsidRPr="00BF6F6D">
        <w:rPr>
          <w:rFonts w:ascii="Times New Roman" w:hAnsi="Times New Roman" w:cs="Times New Roman"/>
          <w:sz w:val="22"/>
          <w:szCs w:val="22"/>
        </w:rPr>
        <w:t>(наименование кладбища, место его расположения)</w:t>
      </w:r>
    </w:p>
    <w:p w:rsidR="00743795" w:rsidRPr="006D3D2C" w:rsidRDefault="00743795">
      <w:pPr>
        <w:jc w:val="center"/>
        <w:rPr>
          <w:rFonts w:ascii="Times New Roman" w:hAnsi="Times New Roman" w:cs="Times New Roman"/>
          <w:sz w:val="26"/>
          <w:szCs w:val="26"/>
        </w:rPr>
      </w:pPr>
    </w:p>
    <w:tbl>
      <w:tblPr>
        <w:tblStyle w:val="affff7"/>
        <w:tblW w:w="10598" w:type="dxa"/>
        <w:tblInd w:w="-10" w:type="dxa"/>
        <w:tblLayout w:type="fixed"/>
        <w:tblCellMar>
          <w:left w:w="98" w:type="dxa"/>
        </w:tblCellMar>
        <w:tblLook w:val="04A0" w:firstRow="1" w:lastRow="0" w:firstColumn="1" w:lastColumn="0" w:noHBand="0" w:noVBand="1"/>
      </w:tblPr>
      <w:tblGrid>
        <w:gridCol w:w="557"/>
        <w:gridCol w:w="2301"/>
        <w:gridCol w:w="2495"/>
        <w:gridCol w:w="1984"/>
        <w:gridCol w:w="1985"/>
        <w:gridCol w:w="1276"/>
      </w:tblGrid>
      <w:tr w:rsidR="00743795" w:rsidRPr="006D3D2C" w:rsidTr="00BF6F6D">
        <w:tc>
          <w:tcPr>
            <w:tcW w:w="557"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w:t>
            </w:r>
          </w:p>
          <w:p w:rsidR="00743795" w:rsidRPr="006D3D2C" w:rsidRDefault="0054221D">
            <w:pPr>
              <w:ind w:firstLine="0"/>
              <w:jc w:val="center"/>
              <w:rPr>
                <w:rFonts w:ascii="Times New Roman" w:hAnsi="Times New Roman" w:cs="Times New Roman"/>
                <w:sz w:val="26"/>
                <w:szCs w:val="26"/>
              </w:rPr>
            </w:pPr>
            <w:proofErr w:type="gramStart"/>
            <w:r w:rsidRPr="006D3D2C">
              <w:rPr>
                <w:rFonts w:ascii="Times New Roman" w:hAnsi="Times New Roman" w:cs="Times New Roman"/>
                <w:sz w:val="26"/>
                <w:szCs w:val="26"/>
              </w:rPr>
              <w:t>п</w:t>
            </w:r>
            <w:proofErr w:type="gramEnd"/>
            <w:r w:rsidRPr="006D3D2C">
              <w:rPr>
                <w:rFonts w:ascii="Times New Roman" w:hAnsi="Times New Roman" w:cs="Times New Roman"/>
                <w:sz w:val="26"/>
                <w:szCs w:val="26"/>
              </w:rPr>
              <w:t>/п</w:t>
            </w:r>
          </w:p>
        </w:tc>
        <w:tc>
          <w:tcPr>
            <w:tcW w:w="2301" w:type="dxa"/>
            <w:shd w:val="clear" w:color="auto" w:fill="auto"/>
            <w:tcMar>
              <w:left w:w="98" w:type="dxa"/>
            </w:tcMar>
          </w:tcPr>
          <w:p w:rsidR="00743795" w:rsidRPr="00BF6F6D" w:rsidRDefault="0054221D">
            <w:pPr>
              <w:ind w:firstLine="0"/>
              <w:jc w:val="center"/>
              <w:rPr>
                <w:rFonts w:ascii="Times New Roman" w:hAnsi="Times New Roman" w:cs="Times New Roman"/>
              </w:rPr>
            </w:pPr>
            <w:proofErr w:type="gramStart"/>
            <w:r w:rsidRPr="00BF6F6D">
              <w:rPr>
                <w:rFonts w:ascii="Times New Roman" w:hAnsi="Times New Roman" w:cs="Times New Roman"/>
              </w:rPr>
              <w:t>Захоронения (указываются Ф.И.О. умершего, дата его смерти, краткое описание захоронения, позволяющее его идентифицировать</w:t>
            </w:r>
            <w:proofErr w:type="gramEnd"/>
          </w:p>
        </w:tc>
        <w:tc>
          <w:tcPr>
            <w:tcW w:w="2495" w:type="dxa"/>
            <w:shd w:val="clear" w:color="auto" w:fill="auto"/>
            <w:tcMar>
              <w:left w:w="98" w:type="dxa"/>
            </w:tcMar>
          </w:tcPr>
          <w:p w:rsidR="00743795" w:rsidRPr="00BF6F6D" w:rsidRDefault="0054221D" w:rsidP="003242D9">
            <w:pPr>
              <w:ind w:firstLine="0"/>
              <w:jc w:val="center"/>
              <w:rPr>
                <w:rFonts w:ascii="Times New Roman" w:hAnsi="Times New Roman" w:cs="Times New Roman"/>
              </w:rPr>
            </w:pPr>
            <w:r w:rsidRPr="00BF6F6D">
              <w:rPr>
                <w:rFonts w:ascii="Times New Roman" w:hAnsi="Times New Roman" w:cs="Times New Roman"/>
              </w:rPr>
              <w:t>Наличие надгробного сооружения (надгробия) либо иного ритуального знак</w:t>
            </w:r>
            <w:r w:rsidR="003242D9">
              <w:rPr>
                <w:rFonts w:ascii="Times New Roman" w:hAnsi="Times New Roman" w:cs="Times New Roman"/>
              </w:rPr>
              <w:t>а</w:t>
            </w:r>
            <w:r w:rsidRPr="00BF6F6D">
              <w:rPr>
                <w:rFonts w:ascii="Times New Roman" w:hAnsi="Times New Roman" w:cs="Times New Roman"/>
              </w:rPr>
              <w:t xml:space="preserve"> на захоронении (его краткое описание с указанием материала из которого изготовлено надгробное сооружение (надгробие) или иной ритуальный знак)</w:t>
            </w:r>
          </w:p>
        </w:tc>
        <w:tc>
          <w:tcPr>
            <w:tcW w:w="1984" w:type="dxa"/>
            <w:shd w:val="clear" w:color="auto" w:fill="auto"/>
            <w:tcMar>
              <w:left w:w="98" w:type="dxa"/>
            </w:tcMar>
          </w:tcPr>
          <w:p w:rsidR="00743795" w:rsidRPr="00BF6F6D" w:rsidRDefault="0054221D">
            <w:pPr>
              <w:ind w:firstLine="0"/>
              <w:jc w:val="center"/>
              <w:rPr>
                <w:rFonts w:ascii="Times New Roman" w:hAnsi="Times New Roman" w:cs="Times New Roman"/>
              </w:rPr>
            </w:pPr>
            <w:r w:rsidRPr="00BF6F6D">
              <w:rPr>
                <w:rFonts w:ascii="Times New Roman" w:hAnsi="Times New Roman" w:cs="Times New Roman"/>
              </w:rPr>
              <w:t>Номер захоронения указанный в книге регистрации захоронений (захоронений урн с прахом)</w:t>
            </w:r>
          </w:p>
        </w:tc>
        <w:tc>
          <w:tcPr>
            <w:tcW w:w="1985" w:type="dxa"/>
            <w:shd w:val="clear" w:color="auto" w:fill="auto"/>
            <w:tcMar>
              <w:left w:w="98" w:type="dxa"/>
            </w:tcMar>
          </w:tcPr>
          <w:p w:rsidR="00743795" w:rsidRPr="00BF6F6D" w:rsidRDefault="0054221D">
            <w:pPr>
              <w:ind w:firstLine="0"/>
              <w:jc w:val="center"/>
              <w:rPr>
                <w:rFonts w:ascii="Times New Roman" w:hAnsi="Times New Roman" w:cs="Times New Roman"/>
              </w:rPr>
            </w:pPr>
            <w:r w:rsidRPr="00BF6F6D">
              <w:rPr>
                <w:rFonts w:ascii="Times New Roman" w:hAnsi="Times New Roman" w:cs="Times New Roman"/>
              </w:rPr>
              <w:t>Номер захоронения указанный на регистрационном знаке захоронения</w:t>
            </w:r>
          </w:p>
        </w:tc>
        <w:tc>
          <w:tcPr>
            <w:tcW w:w="1276" w:type="dxa"/>
            <w:shd w:val="clear" w:color="auto" w:fill="auto"/>
            <w:tcMar>
              <w:left w:w="98" w:type="dxa"/>
            </w:tcMar>
          </w:tcPr>
          <w:p w:rsidR="00743795" w:rsidRPr="00BF6F6D" w:rsidRDefault="0054221D">
            <w:pPr>
              <w:ind w:firstLine="0"/>
              <w:jc w:val="center"/>
              <w:rPr>
                <w:rFonts w:ascii="Times New Roman" w:hAnsi="Times New Roman" w:cs="Times New Roman"/>
              </w:rPr>
            </w:pPr>
            <w:r w:rsidRPr="00BF6F6D">
              <w:rPr>
                <w:rFonts w:ascii="Times New Roman" w:hAnsi="Times New Roman" w:cs="Times New Roman"/>
              </w:rPr>
              <w:t>Примечание</w:t>
            </w:r>
          </w:p>
        </w:tc>
      </w:tr>
      <w:tr w:rsidR="00743795" w:rsidRPr="006D3D2C" w:rsidTr="00BF6F6D">
        <w:tc>
          <w:tcPr>
            <w:tcW w:w="557"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1</w:t>
            </w:r>
          </w:p>
        </w:tc>
        <w:tc>
          <w:tcPr>
            <w:tcW w:w="2301"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2</w:t>
            </w:r>
          </w:p>
        </w:tc>
        <w:tc>
          <w:tcPr>
            <w:tcW w:w="2495"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3</w:t>
            </w:r>
          </w:p>
        </w:tc>
        <w:tc>
          <w:tcPr>
            <w:tcW w:w="1984"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4</w:t>
            </w:r>
          </w:p>
        </w:tc>
        <w:tc>
          <w:tcPr>
            <w:tcW w:w="1985"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5</w:t>
            </w:r>
          </w:p>
        </w:tc>
        <w:tc>
          <w:tcPr>
            <w:tcW w:w="1276"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6</w:t>
            </w:r>
          </w:p>
        </w:tc>
      </w:tr>
    </w:tbl>
    <w:p w:rsidR="00743795" w:rsidRPr="006D3D2C" w:rsidRDefault="00743795" w:rsidP="00BF6F6D">
      <w:pPr>
        <w:ind w:firstLine="0"/>
        <w:rPr>
          <w:rFonts w:ascii="Times New Roman" w:hAnsi="Times New Roman" w:cs="Times New Roman"/>
          <w:sz w:val="26"/>
          <w:szCs w:val="26"/>
        </w:rPr>
      </w:pP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Итого по описи:</w:t>
      </w:r>
    </w:p>
    <w:p w:rsidR="00743795" w:rsidRPr="006D3D2C" w:rsidRDefault="00743795">
      <w:pPr>
        <w:rPr>
          <w:rFonts w:ascii="Times New Roman" w:hAnsi="Times New Roman" w:cs="Times New Roman"/>
          <w:sz w:val="26"/>
          <w:szCs w:val="26"/>
        </w:rPr>
      </w:pP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Количество захоронений, зарегистрированных в книге регистрации захоронений (захоронений урн с прахом)</w:t>
      </w:r>
    </w:p>
    <w:p w:rsidR="00743795" w:rsidRPr="006D3D2C" w:rsidRDefault="00BF6F6D" w:rsidP="00BF6F6D">
      <w:pPr>
        <w:ind w:firstLine="0"/>
        <w:rPr>
          <w:rFonts w:ascii="Times New Roman" w:hAnsi="Times New Roman" w:cs="Times New Roman"/>
          <w:sz w:val="26"/>
          <w:szCs w:val="26"/>
        </w:rPr>
      </w:pPr>
      <w:r>
        <w:rPr>
          <w:rFonts w:ascii="Times New Roman" w:hAnsi="Times New Roman" w:cs="Times New Roman"/>
          <w:sz w:val="26"/>
          <w:szCs w:val="26"/>
        </w:rPr>
        <w:t xml:space="preserve">                                                                </w:t>
      </w:r>
      <w:r w:rsidR="0054221D" w:rsidRPr="006D3D2C">
        <w:rPr>
          <w:rFonts w:ascii="Times New Roman" w:hAnsi="Times New Roman" w:cs="Times New Roman"/>
          <w:sz w:val="26"/>
          <w:szCs w:val="26"/>
        </w:rPr>
        <w:t>(прописью)</w:t>
      </w:r>
    </w:p>
    <w:p w:rsidR="00743795" w:rsidRPr="006D3D2C" w:rsidRDefault="0054221D" w:rsidP="00BF6F6D">
      <w:pPr>
        <w:rPr>
          <w:rFonts w:ascii="Times New Roman" w:hAnsi="Times New Roman" w:cs="Times New Roman"/>
          <w:sz w:val="26"/>
          <w:szCs w:val="26"/>
        </w:rPr>
      </w:pPr>
      <w:r w:rsidRPr="006D3D2C">
        <w:rPr>
          <w:rFonts w:ascii="Times New Roman" w:hAnsi="Times New Roman" w:cs="Times New Roman"/>
          <w:sz w:val="26"/>
          <w:szCs w:val="26"/>
        </w:rPr>
        <w:t xml:space="preserve">Количество захоронений, не зарегистрированных в книге регистрации захоронений (захоронений урн с прахом)                        </w:t>
      </w: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                                                       (прописью)</w:t>
      </w:r>
    </w:p>
    <w:p w:rsidR="00743795" w:rsidRPr="006D3D2C" w:rsidRDefault="00743795">
      <w:pPr>
        <w:rPr>
          <w:rFonts w:ascii="Times New Roman" w:hAnsi="Times New Roman" w:cs="Times New Roman"/>
          <w:sz w:val="26"/>
          <w:szCs w:val="26"/>
        </w:rPr>
      </w:pPr>
    </w:p>
    <w:p w:rsidR="00743795" w:rsidRPr="006D3D2C" w:rsidRDefault="0054221D">
      <w:pPr>
        <w:ind w:firstLine="0"/>
        <w:rPr>
          <w:rFonts w:ascii="Times New Roman" w:hAnsi="Times New Roman" w:cs="Times New Roman"/>
          <w:sz w:val="26"/>
          <w:szCs w:val="26"/>
        </w:rPr>
      </w:pPr>
      <w:r w:rsidRPr="006D3D2C">
        <w:rPr>
          <w:rFonts w:ascii="Times New Roman" w:hAnsi="Times New Roman" w:cs="Times New Roman"/>
          <w:sz w:val="26"/>
          <w:szCs w:val="26"/>
        </w:rPr>
        <w:t>Председатель инвентаризационной комиссии</w:t>
      </w:r>
    </w:p>
    <w:p w:rsidR="00743795" w:rsidRPr="006D3D2C" w:rsidRDefault="0054221D">
      <w:pPr>
        <w:ind w:firstLine="0"/>
        <w:rPr>
          <w:rFonts w:ascii="Times New Roman" w:hAnsi="Times New Roman" w:cs="Times New Roman"/>
          <w:sz w:val="26"/>
          <w:szCs w:val="26"/>
        </w:rPr>
      </w:pPr>
      <w:r w:rsidRPr="006D3D2C">
        <w:rPr>
          <w:rFonts w:ascii="Times New Roman" w:hAnsi="Times New Roman" w:cs="Times New Roman"/>
          <w:sz w:val="26"/>
          <w:szCs w:val="26"/>
        </w:rPr>
        <w:t>________________________________________________________________</w:t>
      </w:r>
    </w:p>
    <w:p w:rsidR="00743795" w:rsidRPr="00BF6F6D" w:rsidRDefault="0054221D">
      <w:pPr>
        <w:ind w:firstLine="0"/>
        <w:jc w:val="center"/>
        <w:rPr>
          <w:rFonts w:ascii="Times New Roman" w:hAnsi="Times New Roman" w:cs="Times New Roman"/>
          <w:sz w:val="22"/>
          <w:szCs w:val="22"/>
        </w:rPr>
      </w:pPr>
      <w:r w:rsidRPr="00BF6F6D">
        <w:rPr>
          <w:rFonts w:ascii="Times New Roman" w:hAnsi="Times New Roman" w:cs="Times New Roman"/>
          <w:sz w:val="22"/>
          <w:szCs w:val="22"/>
        </w:rPr>
        <w:t>(должность, подпись, расшифровка подписи, дата)</w:t>
      </w:r>
    </w:p>
    <w:p w:rsidR="00743795" w:rsidRPr="006D3D2C" w:rsidRDefault="00743795">
      <w:pPr>
        <w:ind w:firstLine="0"/>
        <w:jc w:val="center"/>
        <w:rPr>
          <w:rFonts w:ascii="Times New Roman" w:hAnsi="Times New Roman" w:cs="Times New Roman"/>
          <w:sz w:val="26"/>
          <w:szCs w:val="26"/>
        </w:rPr>
      </w:pPr>
    </w:p>
    <w:p w:rsidR="00743795" w:rsidRPr="006D3D2C" w:rsidRDefault="0054221D">
      <w:pPr>
        <w:ind w:firstLine="0"/>
        <w:jc w:val="left"/>
        <w:rPr>
          <w:rFonts w:ascii="Times New Roman" w:hAnsi="Times New Roman" w:cs="Times New Roman"/>
          <w:sz w:val="26"/>
          <w:szCs w:val="26"/>
        </w:rPr>
      </w:pPr>
      <w:r w:rsidRPr="006D3D2C">
        <w:rPr>
          <w:rFonts w:ascii="Times New Roman" w:hAnsi="Times New Roman" w:cs="Times New Roman"/>
          <w:sz w:val="26"/>
          <w:szCs w:val="26"/>
        </w:rPr>
        <w:t>Заместитель председателя инвентаризационной комиссии</w:t>
      </w:r>
    </w:p>
    <w:p w:rsidR="00743795" w:rsidRPr="006D3D2C" w:rsidRDefault="0054221D">
      <w:pPr>
        <w:ind w:firstLine="0"/>
        <w:jc w:val="left"/>
        <w:rPr>
          <w:rFonts w:ascii="Times New Roman" w:hAnsi="Times New Roman" w:cs="Times New Roman"/>
          <w:sz w:val="26"/>
          <w:szCs w:val="26"/>
        </w:rPr>
      </w:pPr>
      <w:r w:rsidRPr="006D3D2C">
        <w:rPr>
          <w:rFonts w:ascii="Times New Roman" w:hAnsi="Times New Roman" w:cs="Times New Roman"/>
          <w:sz w:val="26"/>
          <w:szCs w:val="26"/>
        </w:rPr>
        <w:t>__________________________________________________________________</w:t>
      </w:r>
    </w:p>
    <w:p w:rsidR="00743795" w:rsidRPr="00BF6F6D" w:rsidRDefault="0054221D">
      <w:pPr>
        <w:ind w:firstLine="0"/>
        <w:jc w:val="center"/>
        <w:rPr>
          <w:rFonts w:ascii="Times New Roman" w:hAnsi="Times New Roman" w:cs="Times New Roman"/>
          <w:sz w:val="22"/>
          <w:szCs w:val="22"/>
        </w:rPr>
      </w:pPr>
      <w:r w:rsidRPr="00BF6F6D">
        <w:rPr>
          <w:rFonts w:ascii="Times New Roman" w:hAnsi="Times New Roman" w:cs="Times New Roman"/>
          <w:sz w:val="22"/>
          <w:szCs w:val="22"/>
        </w:rPr>
        <w:t>(должность, подпись, расшифровка подписи, дата)</w:t>
      </w:r>
    </w:p>
    <w:p w:rsidR="00743795" w:rsidRPr="006D3D2C" w:rsidRDefault="00743795">
      <w:pPr>
        <w:ind w:firstLine="0"/>
        <w:jc w:val="center"/>
        <w:rPr>
          <w:rFonts w:ascii="Times New Roman" w:hAnsi="Times New Roman" w:cs="Times New Roman"/>
          <w:sz w:val="26"/>
          <w:szCs w:val="26"/>
        </w:rPr>
      </w:pPr>
    </w:p>
    <w:p w:rsidR="00743795" w:rsidRPr="006D3D2C" w:rsidRDefault="0054221D">
      <w:pPr>
        <w:ind w:firstLine="0"/>
        <w:jc w:val="left"/>
        <w:rPr>
          <w:rFonts w:ascii="Times New Roman" w:hAnsi="Times New Roman" w:cs="Times New Roman"/>
          <w:sz w:val="26"/>
          <w:szCs w:val="26"/>
        </w:rPr>
      </w:pPr>
      <w:r w:rsidRPr="006D3D2C">
        <w:rPr>
          <w:rFonts w:ascii="Times New Roman" w:hAnsi="Times New Roman" w:cs="Times New Roman"/>
          <w:sz w:val="26"/>
          <w:szCs w:val="26"/>
        </w:rPr>
        <w:t>Члены инвентаризационной комиссии</w:t>
      </w:r>
    </w:p>
    <w:p w:rsidR="00743795" w:rsidRPr="00BF6F6D" w:rsidRDefault="0054221D">
      <w:pPr>
        <w:ind w:firstLine="0"/>
        <w:jc w:val="left"/>
        <w:rPr>
          <w:rFonts w:ascii="Times New Roman" w:hAnsi="Times New Roman" w:cs="Times New Roman"/>
          <w:sz w:val="22"/>
          <w:szCs w:val="22"/>
        </w:rPr>
      </w:pPr>
      <w:r w:rsidRPr="00BF6F6D">
        <w:rPr>
          <w:rFonts w:ascii="Times New Roman" w:hAnsi="Times New Roman" w:cs="Times New Roman"/>
          <w:sz w:val="22"/>
          <w:szCs w:val="22"/>
        </w:rPr>
        <w:t>__________________________________________________________________</w:t>
      </w:r>
    </w:p>
    <w:p w:rsidR="00743795" w:rsidRPr="00BF6F6D" w:rsidRDefault="0054221D">
      <w:pPr>
        <w:ind w:firstLine="0"/>
        <w:jc w:val="center"/>
        <w:rPr>
          <w:rFonts w:ascii="Times New Roman" w:hAnsi="Times New Roman" w:cs="Times New Roman"/>
          <w:sz w:val="22"/>
          <w:szCs w:val="22"/>
        </w:rPr>
      </w:pPr>
      <w:r w:rsidRPr="00BF6F6D">
        <w:rPr>
          <w:rFonts w:ascii="Times New Roman" w:hAnsi="Times New Roman" w:cs="Times New Roman"/>
          <w:sz w:val="22"/>
          <w:szCs w:val="22"/>
        </w:rPr>
        <w:t>(должность, подпись, расшифровка подписи, дата)</w:t>
      </w:r>
    </w:p>
    <w:p w:rsidR="00743795" w:rsidRPr="00BF6F6D" w:rsidRDefault="0054221D">
      <w:pPr>
        <w:ind w:firstLine="0"/>
        <w:jc w:val="center"/>
        <w:rPr>
          <w:rFonts w:ascii="Times New Roman" w:hAnsi="Times New Roman" w:cs="Times New Roman"/>
          <w:sz w:val="22"/>
          <w:szCs w:val="22"/>
        </w:rPr>
      </w:pPr>
      <w:r w:rsidRPr="00BF6F6D">
        <w:rPr>
          <w:rFonts w:ascii="Times New Roman" w:hAnsi="Times New Roman" w:cs="Times New Roman"/>
          <w:sz w:val="22"/>
          <w:szCs w:val="22"/>
        </w:rPr>
        <w:t>________________________________________________________________</w:t>
      </w:r>
    </w:p>
    <w:p w:rsidR="00743795" w:rsidRPr="00BF6F6D" w:rsidRDefault="00BF6F6D" w:rsidP="00BF6F6D">
      <w:pPr>
        <w:rPr>
          <w:rFonts w:ascii="Times New Roman" w:hAnsi="Times New Roman" w:cs="Times New Roman"/>
          <w:sz w:val="22"/>
          <w:szCs w:val="22"/>
        </w:rPr>
      </w:pPr>
      <w:r>
        <w:rPr>
          <w:rFonts w:ascii="Times New Roman" w:hAnsi="Times New Roman" w:cs="Times New Roman"/>
          <w:sz w:val="22"/>
          <w:szCs w:val="22"/>
        </w:rPr>
        <w:t xml:space="preserve">                              </w:t>
      </w:r>
      <w:r w:rsidR="0054221D" w:rsidRPr="00BF6F6D">
        <w:rPr>
          <w:rFonts w:ascii="Times New Roman" w:hAnsi="Times New Roman" w:cs="Times New Roman"/>
          <w:sz w:val="22"/>
          <w:szCs w:val="22"/>
        </w:rPr>
        <w:t>(должность, подпись, расшифровка подписи, дата)</w:t>
      </w:r>
    </w:p>
    <w:p w:rsidR="00743795" w:rsidRPr="00BF6F6D" w:rsidRDefault="0054221D">
      <w:pPr>
        <w:ind w:firstLine="0"/>
        <w:jc w:val="center"/>
        <w:rPr>
          <w:rFonts w:ascii="Times New Roman" w:hAnsi="Times New Roman" w:cs="Times New Roman"/>
          <w:sz w:val="22"/>
          <w:szCs w:val="22"/>
        </w:rPr>
      </w:pPr>
      <w:r w:rsidRPr="00BF6F6D">
        <w:rPr>
          <w:rFonts w:ascii="Times New Roman" w:hAnsi="Times New Roman" w:cs="Times New Roman"/>
          <w:sz w:val="22"/>
          <w:szCs w:val="22"/>
        </w:rPr>
        <w:t>_____________________________________________________________</w:t>
      </w:r>
    </w:p>
    <w:p w:rsidR="00743795" w:rsidRPr="00BF6F6D" w:rsidRDefault="0054221D">
      <w:pPr>
        <w:ind w:firstLine="0"/>
        <w:jc w:val="center"/>
        <w:rPr>
          <w:rFonts w:ascii="Times New Roman" w:hAnsi="Times New Roman" w:cs="Times New Roman"/>
          <w:sz w:val="22"/>
          <w:szCs w:val="22"/>
        </w:rPr>
      </w:pPr>
      <w:r w:rsidRPr="00BF6F6D">
        <w:rPr>
          <w:rFonts w:ascii="Times New Roman" w:hAnsi="Times New Roman" w:cs="Times New Roman"/>
          <w:sz w:val="22"/>
          <w:szCs w:val="22"/>
        </w:rPr>
        <w:t>(должность, подпись, расшифровка подписи, дата)</w:t>
      </w:r>
    </w:p>
    <w:p w:rsidR="00743795" w:rsidRPr="00BF6F6D" w:rsidRDefault="0054221D">
      <w:pPr>
        <w:ind w:firstLine="0"/>
        <w:jc w:val="center"/>
        <w:rPr>
          <w:rFonts w:ascii="Times New Roman" w:hAnsi="Times New Roman" w:cs="Times New Roman"/>
          <w:sz w:val="22"/>
          <w:szCs w:val="22"/>
        </w:rPr>
      </w:pPr>
      <w:r w:rsidRPr="00BF6F6D">
        <w:rPr>
          <w:rFonts w:ascii="Times New Roman" w:hAnsi="Times New Roman" w:cs="Times New Roman"/>
          <w:sz w:val="22"/>
          <w:szCs w:val="22"/>
        </w:rPr>
        <w:t>_____________________________________________________________</w:t>
      </w:r>
    </w:p>
    <w:p w:rsidR="00743795" w:rsidRPr="00BF6F6D" w:rsidRDefault="0054221D">
      <w:pPr>
        <w:ind w:firstLine="0"/>
        <w:jc w:val="center"/>
        <w:rPr>
          <w:rFonts w:ascii="Times New Roman" w:hAnsi="Times New Roman" w:cs="Times New Roman"/>
          <w:sz w:val="22"/>
          <w:szCs w:val="22"/>
        </w:rPr>
      </w:pPr>
      <w:r w:rsidRPr="00BF6F6D">
        <w:rPr>
          <w:rFonts w:ascii="Times New Roman" w:hAnsi="Times New Roman" w:cs="Times New Roman"/>
          <w:sz w:val="22"/>
          <w:szCs w:val="22"/>
        </w:rPr>
        <w:t>(должность, подпись, расшифровка подписи, дата)</w:t>
      </w:r>
    </w:p>
    <w:p w:rsidR="00743795" w:rsidRDefault="00743795">
      <w:pPr>
        <w:ind w:firstLine="0"/>
        <w:jc w:val="center"/>
        <w:rPr>
          <w:rFonts w:ascii="Times New Roman" w:hAnsi="Times New Roman" w:cs="Times New Roman"/>
          <w:sz w:val="22"/>
          <w:szCs w:val="22"/>
        </w:rPr>
      </w:pPr>
    </w:p>
    <w:p w:rsidR="003242D9" w:rsidRDefault="003242D9">
      <w:pPr>
        <w:ind w:firstLine="0"/>
        <w:jc w:val="center"/>
        <w:rPr>
          <w:rFonts w:ascii="Times New Roman" w:hAnsi="Times New Roman" w:cs="Times New Roman"/>
          <w:sz w:val="22"/>
          <w:szCs w:val="22"/>
        </w:rPr>
      </w:pPr>
    </w:p>
    <w:p w:rsidR="00686182" w:rsidRPr="00BF6F6D" w:rsidRDefault="00686182">
      <w:pPr>
        <w:ind w:firstLine="0"/>
        <w:jc w:val="center"/>
        <w:rPr>
          <w:rFonts w:ascii="Times New Roman" w:hAnsi="Times New Roman" w:cs="Times New Roman"/>
          <w:sz w:val="22"/>
          <w:szCs w:val="22"/>
        </w:rPr>
      </w:pPr>
    </w:p>
    <w:p w:rsidR="00BF6F6D" w:rsidRDefault="00BF6F6D" w:rsidP="00BF6F6D">
      <w:pPr>
        <w:ind w:firstLine="5812"/>
        <w:jc w:val="right"/>
        <w:rPr>
          <w:rFonts w:ascii="Times New Roman" w:hAnsi="Times New Roman" w:cs="Times New Roman"/>
          <w:sz w:val="26"/>
          <w:szCs w:val="26"/>
        </w:rPr>
      </w:pPr>
    </w:p>
    <w:p w:rsidR="00BF6F6D" w:rsidRPr="006D3D2C" w:rsidRDefault="00BF6F6D" w:rsidP="00BF6F6D">
      <w:pPr>
        <w:ind w:firstLine="5812"/>
        <w:jc w:val="right"/>
        <w:rPr>
          <w:rFonts w:ascii="Times New Roman" w:hAnsi="Times New Roman" w:cs="Times New Roman"/>
          <w:sz w:val="26"/>
          <w:szCs w:val="26"/>
        </w:rPr>
      </w:pPr>
      <w:r w:rsidRPr="006D3D2C">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4</w:t>
      </w:r>
    </w:p>
    <w:p w:rsidR="00BF6F6D" w:rsidRDefault="00BF6F6D" w:rsidP="00BF6F6D">
      <w:pPr>
        <w:jc w:val="right"/>
        <w:rPr>
          <w:rFonts w:ascii="Times New Roman" w:hAnsi="Times New Roman" w:cs="Times New Roman"/>
          <w:sz w:val="26"/>
          <w:szCs w:val="26"/>
        </w:rPr>
      </w:pPr>
      <w:r w:rsidRPr="006D3D2C">
        <w:rPr>
          <w:rFonts w:ascii="Times New Roman" w:hAnsi="Times New Roman" w:cs="Times New Roman"/>
          <w:sz w:val="26"/>
          <w:szCs w:val="26"/>
        </w:rPr>
        <w:t>к Положению о Порядке</w:t>
      </w:r>
      <w:r>
        <w:rPr>
          <w:rFonts w:ascii="Times New Roman" w:hAnsi="Times New Roman" w:cs="Times New Roman"/>
          <w:sz w:val="26"/>
          <w:szCs w:val="26"/>
        </w:rPr>
        <w:t xml:space="preserve"> </w:t>
      </w:r>
      <w:r w:rsidRPr="006D3D2C">
        <w:rPr>
          <w:rFonts w:ascii="Times New Roman" w:hAnsi="Times New Roman" w:cs="Times New Roman"/>
          <w:sz w:val="26"/>
          <w:szCs w:val="26"/>
        </w:rPr>
        <w:t xml:space="preserve">проведения </w:t>
      </w:r>
    </w:p>
    <w:p w:rsidR="00BF6F6D" w:rsidRPr="006D3D2C" w:rsidRDefault="00BF6F6D" w:rsidP="00BF6F6D">
      <w:pPr>
        <w:jc w:val="right"/>
        <w:rPr>
          <w:rFonts w:ascii="Times New Roman" w:hAnsi="Times New Roman" w:cs="Times New Roman"/>
          <w:sz w:val="26"/>
          <w:szCs w:val="26"/>
        </w:rPr>
      </w:pPr>
      <w:r w:rsidRPr="006D3D2C">
        <w:rPr>
          <w:rFonts w:ascii="Times New Roman" w:hAnsi="Times New Roman" w:cs="Times New Roman"/>
          <w:sz w:val="26"/>
          <w:szCs w:val="26"/>
        </w:rPr>
        <w:t>инвентаризации</w:t>
      </w:r>
      <w:r>
        <w:rPr>
          <w:rFonts w:ascii="Times New Roman" w:hAnsi="Times New Roman" w:cs="Times New Roman"/>
          <w:sz w:val="26"/>
          <w:szCs w:val="26"/>
        </w:rPr>
        <w:t xml:space="preserve"> </w:t>
      </w:r>
      <w:r w:rsidRPr="006D3D2C">
        <w:rPr>
          <w:rFonts w:ascii="Times New Roman" w:hAnsi="Times New Roman" w:cs="Times New Roman"/>
          <w:sz w:val="26"/>
          <w:szCs w:val="26"/>
        </w:rPr>
        <w:t xml:space="preserve">захоронений </w:t>
      </w:r>
    </w:p>
    <w:p w:rsidR="00BF6F6D" w:rsidRPr="006D3D2C" w:rsidRDefault="00BF6F6D" w:rsidP="00BF6F6D">
      <w:pPr>
        <w:ind w:firstLine="5812"/>
        <w:rPr>
          <w:rFonts w:ascii="Times New Roman" w:hAnsi="Times New Roman" w:cs="Times New Roman"/>
          <w:sz w:val="26"/>
          <w:szCs w:val="26"/>
        </w:rPr>
      </w:pPr>
      <w:r w:rsidRPr="00BF6F6D">
        <w:rPr>
          <w:rFonts w:ascii="Times New Roman" w:hAnsi="Times New Roman" w:cs="Times New Roman"/>
          <w:sz w:val="26"/>
          <w:szCs w:val="26"/>
        </w:rPr>
        <w:t xml:space="preserve">                                         Форма</w:t>
      </w:r>
    </w:p>
    <w:p w:rsidR="00743795" w:rsidRPr="006D3D2C" w:rsidRDefault="00440B44" w:rsidP="00440B44">
      <w:pPr>
        <w:ind w:firstLine="5529"/>
        <w:rPr>
          <w:rFonts w:ascii="Times New Roman" w:hAnsi="Times New Roman" w:cs="Times New Roman"/>
          <w:sz w:val="26"/>
          <w:szCs w:val="26"/>
        </w:rPr>
      </w:pPr>
      <w:r>
        <w:rPr>
          <w:rFonts w:ascii="Times New Roman" w:hAnsi="Times New Roman" w:cs="Times New Roman"/>
          <w:sz w:val="26"/>
          <w:szCs w:val="26"/>
        </w:rPr>
        <w:t xml:space="preserve"> </w:t>
      </w:r>
    </w:p>
    <w:p w:rsidR="00743795" w:rsidRPr="006D3D2C" w:rsidRDefault="0054221D">
      <w:pPr>
        <w:jc w:val="center"/>
        <w:rPr>
          <w:sz w:val="26"/>
          <w:szCs w:val="26"/>
        </w:rPr>
      </w:pPr>
      <w:r w:rsidRPr="006D3D2C">
        <w:rPr>
          <w:rFonts w:ascii="Times New Roman" w:hAnsi="Times New Roman" w:cs="Times New Roman"/>
          <w:sz w:val="26"/>
          <w:szCs w:val="26"/>
        </w:rPr>
        <w:t>Инвентаризационная опись захоронений, произведенных</w:t>
      </w:r>
    </w:p>
    <w:p w:rsidR="00743795" w:rsidRPr="006D3D2C" w:rsidRDefault="0054221D">
      <w:pPr>
        <w:jc w:val="center"/>
        <w:rPr>
          <w:rFonts w:ascii="Times New Roman" w:hAnsi="Times New Roman" w:cs="Times New Roman"/>
          <w:sz w:val="26"/>
          <w:szCs w:val="26"/>
        </w:rPr>
      </w:pPr>
      <w:r w:rsidRPr="006D3D2C">
        <w:rPr>
          <w:rFonts w:ascii="Times New Roman" w:hAnsi="Times New Roman" w:cs="Times New Roman"/>
          <w:sz w:val="26"/>
          <w:szCs w:val="26"/>
        </w:rPr>
        <w:t xml:space="preserve"> в период проведения инвентаризации захоронений</w:t>
      </w:r>
    </w:p>
    <w:p w:rsidR="00743795" w:rsidRPr="006D3D2C" w:rsidRDefault="0054221D">
      <w:pPr>
        <w:jc w:val="center"/>
        <w:rPr>
          <w:rFonts w:ascii="Times New Roman" w:hAnsi="Times New Roman" w:cs="Times New Roman"/>
          <w:sz w:val="26"/>
          <w:szCs w:val="26"/>
        </w:rPr>
      </w:pPr>
      <w:r w:rsidRPr="006D3D2C">
        <w:rPr>
          <w:rFonts w:ascii="Times New Roman" w:hAnsi="Times New Roman" w:cs="Times New Roman"/>
          <w:sz w:val="26"/>
          <w:szCs w:val="26"/>
        </w:rPr>
        <w:t>_______________________________</w:t>
      </w:r>
      <w:r w:rsidR="00440B44">
        <w:rPr>
          <w:rFonts w:ascii="Times New Roman" w:hAnsi="Times New Roman" w:cs="Times New Roman"/>
          <w:sz w:val="26"/>
          <w:szCs w:val="26"/>
        </w:rPr>
        <w:t>_______</w:t>
      </w:r>
      <w:r w:rsidRPr="006D3D2C">
        <w:rPr>
          <w:rFonts w:ascii="Times New Roman" w:hAnsi="Times New Roman" w:cs="Times New Roman"/>
          <w:sz w:val="26"/>
          <w:szCs w:val="26"/>
        </w:rPr>
        <w:t>___</w:t>
      </w:r>
    </w:p>
    <w:p w:rsidR="00743795" w:rsidRPr="00440B44" w:rsidRDefault="0054221D">
      <w:pPr>
        <w:jc w:val="center"/>
        <w:rPr>
          <w:rFonts w:ascii="Times New Roman" w:hAnsi="Times New Roman" w:cs="Times New Roman"/>
          <w:sz w:val="22"/>
          <w:szCs w:val="22"/>
        </w:rPr>
      </w:pPr>
      <w:r w:rsidRPr="00440B44">
        <w:rPr>
          <w:rFonts w:ascii="Times New Roman" w:hAnsi="Times New Roman" w:cs="Times New Roman"/>
          <w:sz w:val="22"/>
          <w:szCs w:val="22"/>
        </w:rPr>
        <w:t>(наименование кладбища, место его расположения)</w:t>
      </w:r>
    </w:p>
    <w:p w:rsidR="00743795" w:rsidRPr="006D3D2C" w:rsidRDefault="00743795">
      <w:pPr>
        <w:jc w:val="center"/>
        <w:rPr>
          <w:rFonts w:ascii="Times New Roman" w:hAnsi="Times New Roman" w:cs="Times New Roman"/>
          <w:sz w:val="26"/>
          <w:szCs w:val="26"/>
        </w:rPr>
      </w:pPr>
    </w:p>
    <w:tbl>
      <w:tblPr>
        <w:tblStyle w:val="affff7"/>
        <w:tblW w:w="10598" w:type="dxa"/>
        <w:tblInd w:w="-10" w:type="dxa"/>
        <w:tblLayout w:type="fixed"/>
        <w:tblCellMar>
          <w:left w:w="98" w:type="dxa"/>
        </w:tblCellMar>
        <w:tblLook w:val="04A0" w:firstRow="1" w:lastRow="0" w:firstColumn="1" w:lastColumn="0" w:noHBand="0" w:noVBand="1"/>
      </w:tblPr>
      <w:tblGrid>
        <w:gridCol w:w="534"/>
        <w:gridCol w:w="2684"/>
        <w:gridCol w:w="2523"/>
        <w:gridCol w:w="1588"/>
        <w:gridCol w:w="1851"/>
        <w:gridCol w:w="1418"/>
      </w:tblGrid>
      <w:tr w:rsidR="00743795" w:rsidRPr="006D3D2C" w:rsidTr="00440B44">
        <w:tc>
          <w:tcPr>
            <w:tcW w:w="534"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w:t>
            </w:r>
          </w:p>
          <w:p w:rsidR="00743795" w:rsidRPr="006D3D2C" w:rsidRDefault="0054221D">
            <w:pPr>
              <w:ind w:firstLine="0"/>
              <w:jc w:val="center"/>
              <w:rPr>
                <w:rFonts w:ascii="Times New Roman" w:hAnsi="Times New Roman" w:cs="Times New Roman"/>
                <w:sz w:val="26"/>
                <w:szCs w:val="26"/>
              </w:rPr>
            </w:pPr>
            <w:proofErr w:type="gramStart"/>
            <w:r w:rsidRPr="006D3D2C">
              <w:rPr>
                <w:rFonts w:ascii="Times New Roman" w:hAnsi="Times New Roman" w:cs="Times New Roman"/>
                <w:sz w:val="26"/>
                <w:szCs w:val="26"/>
              </w:rPr>
              <w:t>п</w:t>
            </w:r>
            <w:proofErr w:type="gramEnd"/>
            <w:r w:rsidRPr="006D3D2C">
              <w:rPr>
                <w:rFonts w:ascii="Times New Roman" w:hAnsi="Times New Roman" w:cs="Times New Roman"/>
                <w:sz w:val="26"/>
                <w:szCs w:val="26"/>
              </w:rPr>
              <w:t>/п</w:t>
            </w:r>
          </w:p>
        </w:tc>
        <w:tc>
          <w:tcPr>
            <w:tcW w:w="2684" w:type="dxa"/>
            <w:shd w:val="clear" w:color="auto" w:fill="auto"/>
            <w:tcMar>
              <w:left w:w="98" w:type="dxa"/>
            </w:tcMar>
          </w:tcPr>
          <w:p w:rsidR="00743795" w:rsidRPr="00440B44" w:rsidRDefault="0054221D">
            <w:pPr>
              <w:ind w:firstLine="0"/>
              <w:jc w:val="center"/>
              <w:rPr>
                <w:rFonts w:ascii="Times New Roman" w:hAnsi="Times New Roman" w:cs="Times New Roman"/>
              </w:rPr>
            </w:pPr>
            <w:proofErr w:type="gramStart"/>
            <w:r w:rsidRPr="00440B44">
              <w:rPr>
                <w:rFonts w:ascii="Times New Roman" w:hAnsi="Times New Roman" w:cs="Times New Roman"/>
              </w:rPr>
              <w:t>Захоронение</w:t>
            </w:r>
            <w:r w:rsidR="00440B44" w:rsidRPr="00440B44">
              <w:rPr>
                <w:rFonts w:ascii="Times New Roman" w:hAnsi="Times New Roman" w:cs="Times New Roman"/>
              </w:rPr>
              <w:t xml:space="preserve"> </w:t>
            </w:r>
            <w:r w:rsidRPr="00440B44">
              <w:rPr>
                <w:rFonts w:ascii="Times New Roman" w:hAnsi="Times New Roman" w:cs="Times New Roman"/>
              </w:rPr>
              <w:t>(указываются Ф.И.О. умершего, дата его смерти, краткое описание захоронения, позволяющее его идентифицировать, вид захоронения (одиночное, родственное, семейное</w:t>
            </w:r>
            <w:r w:rsidR="00440B44">
              <w:rPr>
                <w:rFonts w:ascii="Times New Roman" w:hAnsi="Times New Roman" w:cs="Times New Roman"/>
              </w:rPr>
              <w:t xml:space="preserve"> </w:t>
            </w:r>
            <w:r w:rsidRPr="00440B44">
              <w:rPr>
                <w:rFonts w:ascii="Times New Roman" w:hAnsi="Times New Roman" w:cs="Times New Roman"/>
              </w:rPr>
              <w:t>(родовое), почетное, воинское, захоронение в стене скорби)</w:t>
            </w:r>
            <w:proofErr w:type="gramEnd"/>
          </w:p>
        </w:tc>
        <w:tc>
          <w:tcPr>
            <w:tcW w:w="2523" w:type="dxa"/>
            <w:shd w:val="clear" w:color="auto" w:fill="auto"/>
            <w:tcMar>
              <w:left w:w="98" w:type="dxa"/>
            </w:tcMar>
          </w:tcPr>
          <w:p w:rsidR="00743795" w:rsidRPr="00440B44" w:rsidRDefault="0054221D">
            <w:pPr>
              <w:ind w:firstLine="0"/>
              <w:jc w:val="center"/>
              <w:rPr>
                <w:rFonts w:ascii="Times New Roman" w:hAnsi="Times New Roman" w:cs="Times New Roman"/>
              </w:rPr>
            </w:pPr>
            <w:r w:rsidRPr="00440B44">
              <w:rPr>
                <w:rFonts w:ascii="Times New Roman" w:hAnsi="Times New Roman" w:cs="Times New Roman"/>
              </w:rPr>
              <w:t>Наличие надгробного сооружения (надгробия) либо иного ритуального знака на захоронении (его краткое описание с указанием материала из которого изготовлено надгробное сооружение (надгробие) или иной ритуальный знак)</w:t>
            </w:r>
          </w:p>
        </w:tc>
        <w:tc>
          <w:tcPr>
            <w:tcW w:w="1588" w:type="dxa"/>
            <w:shd w:val="clear" w:color="auto" w:fill="auto"/>
            <w:tcMar>
              <w:left w:w="98" w:type="dxa"/>
            </w:tcMar>
          </w:tcPr>
          <w:p w:rsidR="00743795" w:rsidRPr="00440B44" w:rsidRDefault="0054221D">
            <w:pPr>
              <w:ind w:firstLine="0"/>
              <w:jc w:val="center"/>
              <w:rPr>
                <w:rFonts w:ascii="Times New Roman" w:hAnsi="Times New Roman" w:cs="Times New Roman"/>
              </w:rPr>
            </w:pPr>
            <w:r w:rsidRPr="00440B44">
              <w:rPr>
                <w:rFonts w:ascii="Times New Roman" w:hAnsi="Times New Roman" w:cs="Times New Roman"/>
              </w:rPr>
              <w:t>Номер захоронения указанный в книге регистрации захоронений (захоронений урн с прахом)</w:t>
            </w:r>
          </w:p>
        </w:tc>
        <w:tc>
          <w:tcPr>
            <w:tcW w:w="1851" w:type="dxa"/>
            <w:shd w:val="clear" w:color="auto" w:fill="auto"/>
            <w:tcMar>
              <w:left w:w="98" w:type="dxa"/>
            </w:tcMar>
          </w:tcPr>
          <w:p w:rsidR="00743795" w:rsidRPr="00440B44" w:rsidRDefault="0054221D">
            <w:pPr>
              <w:ind w:firstLine="0"/>
              <w:jc w:val="center"/>
              <w:rPr>
                <w:rFonts w:ascii="Times New Roman" w:hAnsi="Times New Roman" w:cs="Times New Roman"/>
              </w:rPr>
            </w:pPr>
            <w:r w:rsidRPr="00440B44">
              <w:rPr>
                <w:rFonts w:ascii="Times New Roman" w:hAnsi="Times New Roman" w:cs="Times New Roman"/>
              </w:rPr>
              <w:t>Номер захоронения указанный на регистрационном знаке захоронения</w:t>
            </w:r>
          </w:p>
        </w:tc>
        <w:tc>
          <w:tcPr>
            <w:tcW w:w="1418" w:type="dxa"/>
            <w:shd w:val="clear" w:color="auto" w:fill="auto"/>
            <w:tcMar>
              <w:left w:w="98" w:type="dxa"/>
            </w:tcMar>
          </w:tcPr>
          <w:p w:rsidR="00743795" w:rsidRPr="00440B44" w:rsidRDefault="0054221D">
            <w:pPr>
              <w:ind w:firstLine="0"/>
              <w:jc w:val="center"/>
              <w:rPr>
                <w:rFonts w:ascii="Times New Roman" w:hAnsi="Times New Roman" w:cs="Times New Roman"/>
              </w:rPr>
            </w:pPr>
            <w:r w:rsidRPr="00440B44">
              <w:rPr>
                <w:rFonts w:ascii="Times New Roman" w:hAnsi="Times New Roman" w:cs="Times New Roman"/>
              </w:rPr>
              <w:t>Примечание</w:t>
            </w:r>
          </w:p>
        </w:tc>
      </w:tr>
      <w:tr w:rsidR="00743795" w:rsidRPr="006D3D2C" w:rsidTr="00440B44">
        <w:tc>
          <w:tcPr>
            <w:tcW w:w="534"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1</w:t>
            </w:r>
          </w:p>
        </w:tc>
        <w:tc>
          <w:tcPr>
            <w:tcW w:w="2684"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2</w:t>
            </w:r>
          </w:p>
        </w:tc>
        <w:tc>
          <w:tcPr>
            <w:tcW w:w="2523"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3</w:t>
            </w:r>
          </w:p>
        </w:tc>
        <w:tc>
          <w:tcPr>
            <w:tcW w:w="1588"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4</w:t>
            </w:r>
          </w:p>
        </w:tc>
        <w:tc>
          <w:tcPr>
            <w:tcW w:w="1851"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5</w:t>
            </w:r>
          </w:p>
        </w:tc>
        <w:tc>
          <w:tcPr>
            <w:tcW w:w="1418"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6</w:t>
            </w:r>
          </w:p>
        </w:tc>
      </w:tr>
    </w:tbl>
    <w:p w:rsidR="00743795" w:rsidRPr="006D3D2C" w:rsidRDefault="00743795">
      <w:pPr>
        <w:jc w:val="right"/>
        <w:rPr>
          <w:rFonts w:ascii="Times New Roman" w:hAnsi="Times New Roman" w:cs="Times New Roman"/>
          <w:sz w:val="26"/>
          <w:szCs w:val="26"/>
        </w:rPr>
      </w:pPr>
    </w:p>
    <w:p w:rsidR="00743795" w:rsidRPr="006D3D2C" w:rsidRDefault="0054221D">
      <w:pPr>
        <w:ind w:firstLine="0"/>
        <w:jc w:val="left"/>
        <w:rPr>
          <w:rFonts w:ascii="Times New Roman" w:hAnsi="Times New Roman" w:cs="Times New Roman"/>
          <w:sz w:val="26"/>
          <w:szCs w:val="26"/>
        </w:rPr>
      </w:pPr>
      <w:r w:rsidRPr="006D3D2C">
        <w:rPr>
          <w:rFonts w:ascii="Times New Roman" w:hAnsi="Times New Roman" w:cs="Times New Roman"/>
          <w:sz w:val="26"/>
          <w:szCs w:val="26"/>
        </w:rPr>
        <w:t>Итого по описи:</w:t>
      </w:r>
    </w:p>
    <w:p w:rsidR="00743795" w:rsidRPr="006D3D2C" w:rsidRDefault="0054221D" w:rsidP="00440B44">
      <w:pPr>
        <w:rPr>
          <w:rFonts w:ascii="Times New Roman" w:hAnsi="Times New Roman" w:cs="Times New Roman"/>
          <w:sz w:val="26"/>
          <w:szCs w:val="26"/>
        </w:rPr>
      </w:pPr>
      <w:r w:rsidRPr="006D3D2C">
        <w:rPr>
          <w:rFonts w:ascii="Times New Roman" w:hAnsi="Times New Roman" w:cs="Times New Roman"/>
          <w:sz w:val="26"/>
          <w:szCs w:val="26"/>
        </w:rPr>
        <w:t xml:space="preserve">Количество захоронений, зарегистрированных в книге регистрации захоронений (захоронений урн с прахом)                                            </w:t>
      </w:r>
    </w:p>
    <w:p w:rsidR="00743795" w:rsidRPr="00440B44" w:rsidRDefault="0054221D">
      <w:pPr>
        <w:rPr>
          <w:rFonts w:ascii="Times New Roman" w:hAnsi="Times New Roman" w:cs="Times New Roman"/>
          <w:sz w:val="22"/>
          <w:szCs w:val="22"/>
        </w:rPr>
      </w:pPr>
      <w:r w:rsidRPr="00440B44">
        <w:rPr>
          <w:rFonts w:ascii="Times New Roman" w:hAnsi="Times New Roman" w:cs="Times New Roman"/>
          <w:sz w:val="22"/>
          <w:szCs w:val="22"/>
        </w:rPr>
        <w:t xml:space="preserve">                                                                   (прописью)</w:t>
      </w:r>
    </w:p>
    <w:p w:rsidR="00743795" w:rsidRPr="006D3D2C" w:rsidRDefault="00743795">
      <w:pPr>
        <w:rPr>
          <w:rFonts w:ascii="Times New Roman" w:hAnsi="Times New Roman" w:cs="Times New Roman"/>
          <w:sz w:val="26"/>
          <w:szCs w:val="26"/>
        </w:rPr>
      </w:pP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 Количество захоронений, не зарегистрированных в книге регистрации захоронений (захоронений урн с прахом)</w:t>
      </w:r>
    </w:p>
    <w:p w:rsidR="00743795" w:rsidRPr="00440B44" w:rsidRDefault="0054221D">
      <w:pPr>
        <w:rPr>
          <w:rFonts w:ascii="Times New Roman" w:hAnsi="Times New Roman" w:cs="Times New Roman"/>
          <w:sz w:val="22"/>
          <w:szCs w:val="22"/>
        </w:rPr>
      </w:pPr>
      <w:r w:rsidRPr="00440B44">
        <w:rPr>
          <w:rFonts w:ascii="Times New Roman" w:hAnsi="Times New Roman" w:cs="Times New Roman"/>
          <w:sz w:val="22"/>
          <w:szCs w:val="22"/>
        </w:rPr>
        <w:t xml:space="preserve">                                                                (прописью)</w:t>
      </w:r>
    </w:p>
    <w:p w:rsidR="00440B44" w:rsidRPr="006D3D2C" w:rsidRDefault="00440B44" w:rsidP="00440B44">
      <w:pPr>
        <w:ind w:firstLine="0"/>
        <w:rPr>
          <w:rFonts w:ascii="Times New Roman" w:hAnsi="Times New Roman" w:cs="Times New Roman"/>
          <w:sz w:val="26"/>
          <w:szCs w:val="26"/>
        </w:rPr>
      </w:pPr>
      <w:r w:rsidRPr="006D3D2C">
        <w:rPr>
          <w:rFonts w:ascii="Times New Roman" w:hAnsi="Times New Roman" w:cs="Times New Roman"/>
          <w:sz w:val="26"/>
          <w:szCs w:val="26"/>
        </w:rPr>
        <w:t>Председатель инвентаризационной комиссии</w:t>
      </w:r>
    </w:p>
    <w:p w:rsidR="00440B44" w:rsidRPr="006D3D2C" w:rsidRDefault="00440B44" w:rsidP="00440B44">
      <w:pPr>
        <w:ind w:firstLine="0"/>
        <w:rPr>
          <w:rFonts w:ascii="Times New Roman" w:hAnsi="Times New Roman" w:cs="Times New Roman"/>
          <w:sz w:val="26"/>
          <w:szCs w:val="26"/>
        </w:rPr>
      </w:pPr>
      <w:r w:rsidRPr="006D3D2C">
        <w:rPr>
          <w:rFonts w:ascii="Times New Roman" w:hAnsi="Times New Roman" w:cs="Times New Roman"/>
          <w:sz w:val="26"/>
          <w:szCs w:val="26"/>
        </w:rPr>
        <w:t>________________________________________________________________</w:t>
      </w:r>
    </w:p>
    <w:p w:rsidR="00440B44" w:rsidRPr="00BF6F6D" w:rsidRDefault="00440B44" w:rsidP="00440B44">
      <w:pPr>
        <w:ind w:firstLine="0"/>
        <w:jc w:val="center"/>
        <w:rPr>
          <w:rFonts w:ascii="Times New Roman" w:hAnsi="Times New Roman" w:cs="Times New Roman"/>
          <w:sz w:val="22"/>
          <w:szCs w:val="22"/>
        </w:rPr>
      </w:pPr>
      <w:r w:rsidRPr="00BF6F6D">
        <w:rPr>
          <w:rFonts w:ascii="Times New Roman" w:hAnsi="Times New Roman" w:cs="Times New Roman"/>
          <w:sz w:val="22"/>
          <w:szCs w:val="22"/>
        </w:rPr>
        <w:t>(должность, подпись, расшифровка подписи, дата)</w:t>
      </w:r>
    </w:p>
    <w:p w:rsidR="00440B44" w:rsidRPr="006D3D2C" w:rsidRDefault="00440B44" w:rsidP="00440B44">
      <w:pPr>
        <w:ind w:firstLine="0"/>
        <w:jc w:val="center"/>
        <w:rPr>
          <w:rFonts w:ascii="Times New Roman" w:hAnsi="Times New Roman" w:cs="Times New Roman"/>
          <w:sz w:val="26"/>
          <w:szCs w:val="26"/>
        </w:rPr>
      </w:pPr>
    </w:p>
    <w:p w:rsidR="00440B44" w:rsidRPr="006D3D2C" w:rsidRDefault="00440B44" w:rsidP="00440B44">
      <w:pPr>
        <w:ind w:firstLine="0"/>
        <w:jc w:val="left"/>
        <w:rPr>
          <w:rFonts w:ascii="Times New Roman" w:hAnsi="Times New Roman" w:cs="Times New Roman"/>
          <w:sz w:val="26"/>
          <w:szCs w:val="26"/>
        </w:rPr>
      </w:pPr>
      <w:r w:rsidRPr="006D3D2C">
        <w:rPr>
          <w:rFonts w:ascii="Times New Roman" w:hAnsi="Times New Roman" w:cs="Times New Roman"/>
          <w:sz w:val="26"/>
          <w:szCs w:val="26"/>
        </w:rPr>
        <w:t>Заместитель председателя инвентаризационной комиссии</w:t>
      </w:r>
    </w:p>
    <w:p w:rsidR="00440B44" w:rsidRPr="006D3D2C" w:rsidRDefault="00440B44" w:rsidP="00440B44">
      <w:pPr>
        <w:ind w:firstLine="0"/>
        <w:jc w:val="left"/>
        <w:rPr>
          <w:rFonts w:ascii="Times New Roman" w:hAnsi="Times New Roman" w:cs="Times New Roman"/>
          <w:sz w:val="26"/>
          <w:szCs w:val="26"/>
        </w:rPr>
      </w:pPr>
      <w:r w:rsidRPr="006D3D2C">
        <w:rPr>
          <w:rFonts w:ascii="Times New Roman" w:hAnsi="Times New Roman" w:cs="Times New Roman"/>
          <w:sz w:val="26"/>
          <w:szCs w:val="26"/>
        </w:rPr>
        <w:t>__________________________________________________________________</w:t>
      </w:r>
    </w:p>
    <w:p w:rsidR="00440B44" w:rsidRPr="00BF6F6D" w:rsidRDefault="00440B44" w:rsidP="00440B44">
      <w:pPr>
        <w:ind w:firstLine="0"/>
        <w:jc w:val="center"/>
        <w:rPr>
          <w:rFonts w:ascii="Times New Roman" w:hAnsi="Times New Roman" w:cs="Times New Roman"/>
          <w:sz w:val="22"/>
          <w:szCs w:val="22"/>
        </w:rPr>
      </w:pPr>
      <w:r w:rsidRPr="00BF6F6D">
        <w:rPr>
          <w:rFonts w:ascii="Times New Roman" w:hAnsi="Times New Roman" w:cs="Times New Roman"/>
          <w:sz w:val="22"/>
          <w:szCs w:val="22"/>
        </w:rPr>
        <w:t>(должность, подпись, расшифровка подписи, дата)</w:t>
      </w:r>
    </w:p>
    <w:p w:rsidR="00440B44" w:rsidRPr="006D3D2C" w:rsidRDefault="00440B44" w:rsidP="00440B44">
      <w:pPr>
        <w:ind w:firstLine="0"/>
        <w:jc w:val="center"/>
        <w:rPr>
          <w:rFonts w:ascii="Times New Roman" w:hAnsi="Times New Roman" w:cs="Times New Roman"/>
          <w:sz w:val="26"/>
          <w:szCs w:val="26"/>
        </w:rPr>
      </w:pPr>
    </w:p>
    <w:p w:rsidR="00440B44" w:rsidRPr="006D3D2C" w:rsidRDefault="00440B44" w:rsidP="00440B44">
      <w:pPr>
        <w:ind w:firstLine="0"/>
        <w:jc w:val="left"/>
        <w:rPr>
          <w:rFonts w:ascii="Times New Roman" w:hAnsi="Times New Roman" w:cs="Times New Roman"/>
          <w:sz w:val="26"/>
          <w:szCs w:val="26"/>
        </w:rPr>
      </w:pPr>
      <w:r w:rsidRPr="006D3D2C">
        <w:rPr>
          <w:rFonts w:ascii="Times New Roman" w:hAnsi="Times New Roman" w:cs="Times New Roman"/>
          <w:sz w:val="26"/>
          <w:szCs w:val="26"/>
        </w:rPr>
        <w:t>Члены инвентаризационной комиссии</w:t>
      </w:r>
    </w:p>
    <w:p w:rsidR="00440B44" w:rsidRPr="00BF6F6D" w:rsidRDefault="00440B44" w:rsidP="00440B44">
      <w:pPr>
        <w:ind w:firstLine="0"/>
        <w:jc w:val="left"/>
        <w:rPr>
          <w:rFonts w:ascii="Times New Roman" w:hAnsi="Times New Roman" w:cs="Times New Roman"/>
          <w:sz w:val="22"/>
          <w:szCs w:val="22"/>
        </w:rPr>
      </w:pPr>
      <w:r>
        <w:rPr>
          <w:rFonts w:ascii="Times New Roman" w:hAnsi="Times New Roman" w:cs="Times New Roman"/>
          <w:sz w:val="22"/>
          <w:szCs w:val="22"/>
        </w:rPr>
        <w:t xml:space="preserve">                           </w:t>
      </w:r>
      <w:r w:rsidRPr="00BF6F6D">
        <w:rPr>
          <w:rFonts w:ascii="Times New Roman" w:hAnsi="Times New Roman" w:cs="Times New Roman"/>
          <w:sz w:val="22"/>
          <w:szCs w:val="22"/>
        </w:rPr>
        <w:t>__________________________________________________________________</w:t>
      </w:r>
    </w:p>
    <w:p w:rsidR="00440B44" w:rsidRPr="00BF6F6D" w:rsidRDefault="00440B44" w:rsidP="00440B44">
      <w:pPr>
        <w:ind w:firstLine="0"/>
        <w:jc w:val="center"/>
        <w:rPr>
          <w:rFonts w:ascii="Times New Roman" w:hAnsi="Times New Roman" w:cs="Times New Roman"/>
          <w:sz w:val="22"/>
          <w:szCs w:val="22"/>
        </w:rPr>
      </w:pPr>
      <w:r w:rsidRPr="00BF6F6D">
        <w:rPr>
          <w:rFonts w:ascii="Times New Roman" w:hAnsi="Times New Roman" w:cs="Times New Roman"/>
          <w:sz w:val="22"/>
          <w:szCs w:val="22"/>
        </w:rPr>
        <w:t>(должность, подпись, расшифровка подписи, дата)</w:t>
      </w:r>
    </w:p>
    <w:p w:rsidR="00440B44" w:rsidRPr="00BF6F6D" w:rsidRDefault="00440B44" w:rsidP="00440B44">
      <w:pPr>
        <w:ind w:firstLine="0"/>
        <w:jc w:val="center"/>
        <w:rPr>
          <w:rFonts w:ascii="Times New Roman" w:hAnsi="Times New Roman" w:cs="Times New Roman"/>
          <w:sz w:val="22"/>
          <w:szCs w:val="22"/>
        </w:rPr>
      </w:pPr>
      <w:r w:rsidRPr="00BF6F6D">
        <w:rPr>
          <w:rFonts w:ascii="Times New Roman" w:hAnsi="Times New Roman" w:cs="Times New Roman"/>
          <w:sz w:val="22"/>
          <w:szCs w:val="22"/>
        </w:rPr>
        <w:t>________________________________________________________________</w:t>
      </w:r>
    </w:p>
    <w:p w:rsidR="00440B44" w:rsidRPr="00BF6F6D" w:rsidRDefault="00440B44" w:rsidP="00440B44">
      <w:pPr>
        <w:rPr>
          <w:rFonts w:ascii="Times New Roman" w:hAnsi="Times New Roman" w:cs="Times New Roman"/>
          <w:sz w:val="22"/>
          <w:szCs w:val="22"/>
        </w:rPr>
      </w:pPr>
      <w:r>
        <w:rPr>
          <w:rFonts w:ascii="Times New Roman" w:hAnsi="Times New Roman" w:cs="Times New Roman"/>
          <w:sz w:val="22"/>
          <w:szCs w:val="22"/>
        </w:rPr>
        <w:t xml:space="preserve">                              </w:t>
      </w:r>
      <w:r w:rsidRPr="00BF6F6D">
        <w:rPr>
          <w:rFonts w:ascii="Times New Roman" w:hAnsi="Times New Roman" w:cs="Times New Roman"/>
          <w:sz w:val="22"/>
          <w:szCs w:val="22"/>
        </w:rPr>
        <w:t>(должность, подпись, расшифровка подписи, дата)</w:t>
      </w:r>
    </w:p>
    <w:p w:rsidR="00440B44" w:rsidRPr="00BF6F6D" w:rsidRDefault="00440B44" w:rsidP="00440B44">
      <w:pPr>
        <w:ind w:firstLine="0"/>
        <w:jc w:val="center"/>
        <w:rPr>
          <w:rFonts w:ascii="Times New Roman" w:hAnsi="Times New Roman" w:cs="Times New Roman"/>
          <w:sz w:val="22"/>
          <w:szCs w:val="22"/>
        </w:rPr>
      </w:pPr>
      <w:r w:rsidRPr="00BF6F6D">
        <w:rPr>
          <w:rFonts w:ascii="Times New Roman" w:hAnsi="Times New Roman" w:cs="Times New Roman"/>
          <w:sz w:val="22"/>
          <w:szCs w:val="22"/>
        </w:rPr>
        <w:t>_____________________________________________________________</w:t>
      </w:r>
    </w:p>
    <w:p w:rsidR="00440B44" w:rsidRPr="00BF6F6D" w:rsidRDefault="00440B44" w:rsidP="00440B44">
      <w:pPr>
        <w:ind w:firstLine="0"/>
        <w:jc w:val="center"/>
        <w:rPr>
          <w:rFonts w:ascii="Times New Roman" w:hAnsi="Times New Roman" w:cs="Times New Roman"/>
          <w:sz w:val="22"/>
          <w:szCs w:val="22"/>
        </w:rPr>
      </w:pPr>
      <w:r w:rsidRPr="00BF6F6D">
        <w:rPr>
          <w:rFonts w:ascii="Times New Roman" w:hAnsi="Times New Roman" w:cs="Times New Roman"/>
          <w:sz w:val="22"/>
          <w:szCs w:val="22"/>
        </w:rPr>
        <w:t>(должность, подпись, расшифровка подписи, дата)</w:t>
      </w:r>
    </w:p>
    <w:p w:rsidR="00440B44" w:rsidRPr="00BF6F6D" w:rsidRDefault="00440B44" w:rsidP="00440B44">
      <w:pPr>
        <w:ind w:firstLine="0"/>
        <w:jc w:val="center"/>
        <w:rPr>
          <w:rFonts w:ascii="Times New Roman" w:hAnsi="Times New Roman" w:cs="Times New Roman"/>
          <w:sz w:val="22"/>
          <w:szCs w:val="22"/>
        </w:rPr>
      </w:pPr>
      <w:r w:rsidRPr="00BF6F6D">
        <w:rPr>
          <w:rFonts w:ascii="Times New Roman" w:hAnsi="Times New Roman" w:cs="Times New Roman"/>
          <w:sz w:val="22"/>
          <w:szCs w:val="22"/>
        </w:rPr>
        <w:t>_____________________________________________________________</w:t>
      </w:r>
    </w:p>
    <w:p w:rsidR="00440B44" w:rsidRPr="00BF6F6D" w:rsidRDefault="00440B44" w:rsidP="00440B44">
      <w:pPr>
        <w:ind w:firstLine="0"/>
        <w:jc w:val="center"/>
        <w:rPr>
          <w:rFonts w:ascii="Times New Roman" w:hAnsi="Times New Roman" w:cs="Times New Roman"/>
          <w:sz w:val="22"/>
          <w:szCs w:val="22"/>
        </w:rPr>
      </w:pPr>
      <w:r w:rsidRPr="00BF6F6D">
        <w:rPr>
          <w:rFonts w:ascii="Times New Roman" w:hAnsi="Times New Roman" w:cs="Times New Roman"/>
          <w:sz w:val="22"/>
          <w:szCs w:val="22"/>
        </w:rPr>
        <w:t>(должность, подпись, расшифровка подписи, дата)</w:t>
      </w:r>
    </w:p>
    <w:p w:rsidR="00743795" w:rsidRDefault="00743795" w:rsidP="00440B44">
      <w:pPr>
        <w:ind w:firstLine="0"/>
        <w:rPr>
          <w:rFonts w:ascii="Times New Roman" w:hAnsi="Times New Roman" w:cs="Times New Roman"/>
          <w:sz w:val="26"/>
          <w:szCs w:val="26"/>
        </w:rPr>
      </w:pPr>
    </w:p>
    <w:p w:rsidR="003242D9" w:rsidRDefault="003242D9" w:rsidP="00440B44">
      <w:pPr>
        <w:ind w:firstLine="0"/>
        <w:rPr>
          <w:rFonts w:ascii="Times New Roman" w:hAnsi="Times New Roman" w:cs="Times New Roman"/>
          <w:sz w:val="26"/>
          <w:szCs w:val="26"/>
        </w:rPr>
      </w:pPr>
    </w:p>
    <w:p w:rsidR="00686182" w:rsidRPr="006D3D2C" w:rsidRDefault="00686182" w:rsidP="00440B44">
      <w:pPr>
        <w:ind w:firstLine="0"/>
        <w:rPr>
          <w:rFonts w:ascii="Times New Roman" w:hAnsi="Times New Roman" w:cs="Times New Roman"/>
          <w:sz w:val="26"/>
          <w:szCs w:val="26"/>
        </w:rPr>
      </w:pPr>
    </w:p>
    <w:p w:rsidR="00D03A6D" w:rsidRDefault="00D03A6D" w:rsidP="00440B44">
      <w:pPr>
        <w:ind w:firstLine="5812"/>
        <w:jc w:val="right"/>
        <w:rPr>
          <w:rFonts w:ascii="Times New Roman" w:hAnsi="Times New Roman" w:cs="Times New Roman"/>
          <w:sz w:val="26"/>
          <w:szCs w:val="26"/>
        </w:rPr>
      </w:pPr>
    </w:p>
    <w:p w:rsidR="00440B44" w:rsidRPr="006D3D2C" w:rsidRDefault="00440B44" w:rsidP="00440B44">
      <w:pPr>
        <w:ind w:firstLine="5812"/>
        <w:jc w:val="right"/>
        <w:rPr>
          <w:rFonts w:ascii="Times New Roman" w:hAnsi="Times New Roman" w:cs="Times New Roman"/>
          <w:sz w:val="26"/>
          <w:szCs w:val="26"/>
        </w:rPr>
      </w:pPr>
      <w:r w:rsidRPr="006D3D2C">
        <w:rPr>
          <w:rFonts w:ascii="Times New Roman" w:hAnsi="Times New Roman" w:cs="Times New Roman"/>
          <w:sz w:val="26"/>
          <w:szCs w:val="26"/>
        </w:rPr>
        <w:lastRenderedPageBreak/>
        <w:t xml:space="preserve">Приложение </w:t>
      </w:r>
      <w:r w:rsidR="00D03A6D">
        <w:rPr>
          <w:rFonts w:ascii="Times New Roman" w:hAnsi="Times New Roman" w:cs="Times New Roman"/>
          <w:sz w:val="26"/>
          <w:szCs w:val="26"/>
        </w:rPr>
        <w:t>5</w:t>
      </w:r>
    </w:p>
    <w:p w:rsidR="00440B44" w:rsidRDefault="00440B44" w:rsidP="00440B44">
      <w:pPr>
        <w:jc w:val="right"/>
        <w:rPr>
          <w:rFonts w:ascii="Times New Roman" w:hAnsi="Times New Roman" w:cs="Times New Roman"/>
          <w:sz w:val="26"/>
          <w:szCs w:val="26"/>
        </w:rPr>
      </w:pPr>
      <w:r w:rsidRPr="006D3D2C">
        <w:rPr>
          <w:rFonts w:ascii="Times New Roman" w:hAnsi="Times New Roman" w:cs="Times New Roman"/>
          <w:sz w:val="26"/>
          <w:szCs w:val="26"/>
        </w:rPr>
        <w:t>к Положению о Порядке</w:t>
      </w:r>
      <w:r>
        <w:rPr>
          <w:rFonts w:ascii="Times New Roman" w:hAnsi="Times New Roman" w:cs="Times New Roman"/>
          <w:sz w:val="26"/>
          <w:szCs w:val="26"/>
        </w:rPr>
        <w:t xml:space="preserve"> </w:t>
      </w:r>
      <w:r w:rsidRPr="006D3D2C">
        <w:rPr>
          <w:rFonts w:ascii="Times New Roman" w:hAnsi="Times New Roman" w:cs="Times New Roman"/>
          <w:sz w:val="26"/>
          <w:szCs w:val="26"/>
        </w:rPr>
        <w:t xml:space="preserve">проведения </w:t>
      </w:r>
    </w:p>
    <w:p w:rsidR="00440B44" w:rsidRPr="006D3D2C" w:rsidRDefault="00440B44" w:rsidP="00440B44">
      <w:pPr>
        <w:jc w:val="right"/>
        <w:rPr>
          <w:rFonts w:ascii="Times New Roman" w:hAnsi="Times New Roman" w:cs="Times New Roman"/>
          <w:sz w:val="26"/>
          <w:szCs w:val="26"/>
        </w:rPr>
      </w:pPr>
      <w:r w:rsidRPr="006D3D2C">
        <w:rPr>
          <w:rFonts w:ascii="Times New Roman" w:hAnsi="Times New Roman" w:cs="Times New Roman"/>
          <w:sz w:val="26"/>
          <w:szCs w:val="26"/>
        </w:rPr>
        <w:t>инвентаризации</w:t>
      </w:r>
      <w:r>
        <w:rPr>
          <w:rFonts w:ascii="Times New Roman" w:hAnsi="Times New Roman" w:cs="Times New Roman"/>
          <w:sz w:val="26"/>
          <w:szCs w:val="26"/>
        </w:rPr>
        <w:t xml:space="preserve"> </w:t>
      </w:r>
      <w:r w:rsidRPr="006D3D2C">
        <w:rPr>
          <w:rFonts w:ascii="Times New Roman" w:hAnsi="Times New Roman" w:cs="Times New Roman"/>
          <w:sz w:val="26"/>
          <w:szCs w:val="26"/>
        </w:rPr>
        <w:t xml:space="preserve">захоронений </w:t>
      </w:r>
    </w:p>
    <w:p w:rsidR="00440B44" w:rsidRPr="006D3D2C" w:rsidRDefault="00440B44" w:rsidP="00440B44">
      <w:pPr>
        <w:ind w:firstLine="5812"/>
        <w:rPr>
          <w:rFonts w:ascii="Times New Roman" w:hAnsi="Times New Roman" w:cs="Times New Roman"/>
          <w:sz w:val="26"/>
          <w:szCs w:val="26"/>
        </w:rPr>
      </w:pPr>
      <w:r w:rsidRPr="00BF6F6D">
        <w:rPr>
          <w:rFonts w:ascii="Times New Roman" w:hAnsi="Times New Roman" w:cs="Times New Roman"/>
          <w:sz w:val="26"/>
          <w:szCs w:val="26"/>
        </w:rPr>
        <w:t xml:space="preserve">                                         Форма</w:t>
      </w:r>
    </w:p>
    <w:p w:rsidR="00743795" w:rsidRPr="006D3D2C" w:rsidRDefault="00743795">
      <w:pPr>
        <w:jc w:val="right"/>
        <w:rPr>
          <w:rFonts w:ascii="Times New Roman" w:hAnsi="Times New Roman" w:cs="Times New Roman"/>
          <w:sz w:val="26"/>
          <w:szCs w:val="26"/>
        </w:rPr>
      </w:pPr>
    </w:p>
    <w:p w:rsidR="00743795" w:rsidRPr="006D3D2C" w:rsidRDefault="0054221D">
      <w:pPr>
        <w:jc w:val="center"/>
        <w:rPr>
          <w:rFonts w:ascii="Times New Roman" w:hAnsi="Times New Roman" w:cs="Times New Roman"/>
          <w:sz w:val="26"/>
          <w:szCs w:val="26"/>
        </w:rPr>
      </w:pPr>
      <w:r w:rsidRPr="006D3D2C">
        <w:rPr>
          <w:rFonts w:ascii="Times New Roman" w:hAnsi="Times New Roman" w:cs="Times New Roman"/>
          <w:sz w:val="26"/>
          <w:szCs w:val="26"/>
        </w:rPr>
        <w:t>Ведомость</w:t>
      </w:r>
    </w:p>
    <w:p w:rsidR="00743795" w:rsidRPr="006D3D2C" w:rsidRDefault="0054221D">
      <w:pPr>
        <w:jc w:val="center"/>
        <w:rPr>
          <w:rFonts w:ascii="Times New Roman" w:hAnsi="Times New Roman" w:cs="Times New Roman"/>
          <w:sz w:val="26"/>
          <w:szCs w:val="26"/>
        </w:rPr>
      </w:pPr>
      <w:r w:rsidRPr="006D3D2C">
        <w:rPr>
          <w:rFonts w:ascii="Times New Roman" w:hAnsi="Times New Roman" w:cs="Times New Roman"/>
          <w:sz w:val="26"/>
          <w:szCs w:val="26"/>
        </w:rPr>
        <w:t xml:space="preserve">результатов инвентаризации захоронений по состоянию </w:t>
      </w:r>
      <w:proofErr w:type="gramStart"/>
      <w:r w:rsidRPr="006D3D2C">
        <w:rPr>
          <w:rFonts w:ascii="Times New Roman" w:hAnsi="Times New Roman" w:cs="Times New Roman"/>
          <w:sz w:val="26"/>
          <w:szCs w:val="26"/>
        </w:rPr>
        <w:t>на</w:t>
      </w:r>
      <w:proofErr w:type="gramEnd"/>
      <w:r w:rsidRPr="006D3D2C">
        <w:rPr>
          <w:rFonts w:ascii="Times New Roman" w:hAnsi="Times New Roman" w:cs="Times New Roman"/>
          <w:sz w:val="26"/>
          <w:szCs w:val="26"/>
        </w:rPr>
        <w:t xml:space="preserve"> _________</w:t>
      </w:r>
    </w:p>
    <w:p w:rsidR="00743795" w:rsidRPr="00440B44" w:rsidRDefault="0054221D">
      <w:pPr>
        <w:jc w:val="center"/>
        <w:rPr>
          <w:rFonts w:ascii="Times New Roman" w:hAnsi="Times New Roman" w:cs="Times New Roman"/>
          <w:sz w:val="22"/>
          <w:szCs w:val="22"/>
        </w:rPr>
      </w:pPr>
      <w:r w:rsidRPr="00440B44">
        <w:rPr>
          <w:rFonts w:ascii="Times New Roman" w:hAnsi="Times New Roman" w:cs="Times New Roman"/>
          <w:sz w:val="22"/>
          <w:szCs w:val="22"/>
        </w:rPr>
        <w:t xml:space="preserve">                                                                                                 (дата)</w:t>
      </w:r>
    </w:p>
    <w:p w:rsidR="00743795" w:rsidRPr="006D3D2C" w:rsidRDefault="0054221D">
      <w:pPr>
        <w:jc w:val="center"/>
        <w:rPr>
          <w:rFonts w:ascii="Times New Roman" w:hAnsi="Times New Roman" w:cs="Times New Roman"/>
          <w:sz w:val="26"/>
          <w:szCs w:val="26"/>
        </w:rPr>
      </w:pPr>
      <w:r w:rsidRPr="006D3D2C">
        <w:rPr>
          <w:rFonts w:ascii="Times New Roman" w:hAnsi="Times New Roman" w:cs="Times New Roman"/>
          <w:sz w:val="26"/>
          <w:szCs w:val="26"/>
        </w:rPr>
        <w:t>______________________________________________________</w:t>
      </w:r>
    </w:p>
    <w:p w:rsidR="00743795" w:rsidRPr="00440B44" w:rsidRDefault="0054221D">
      <w:pPr>
        <w:jc w:val="center"/>
        <w:rPr>
          <w:rFonts w:ascii="Times New Roman" w:hAnsi="Times New Roman" w:cs="Times New Roman"/>
          <w:sz w:val="22"/>
          <w:szCs w:val="22"/>
        </w:rPr>
      </w:pPr>
      <w:proofErr w:type="gramStart"/>
      <w:r w:rsidRPr="00440B44">
        <w:rPr>
          <w:rFonts w:ascii="Times New Roman" w:hAnsi="Times New Roman" w:cs="Times New Roman"/>
          <w:sz w:val="22"/>
          <w:szCs w:val="22"/>
        </w:rPr>
        <w:t>(наименование кладбища, место его расположения (адрес)</w:t>
      </w:r>
      <w:proofErr w:type="gramEnd"/>
    </w:p>
    <w:p w:rsidR="00743795" w:rsidRPr="006D3D2C" w:rsidRDefault="00743795">
      <w:pPr>
        <w:jc w:val="center"/>
        <w:rPr>
          <w:rFonts w:ascii="Times New Roman" w:hAnsi="Times New Roman" w:cs="Times New Roman"/>
          <w:sz w:val="26"/>
          <w:szCs w:val="26"/>
        </w:rPr>
      </w:pPr>
    </w:p>
    <w:tbl>
      <w:tblPr>
        <w:tblStyle w:val="affff7"/>
        <w:tblW w:w="9565" w:type="dxa"/>
        <w:tblInd w:w="-10" w:type="dxa"/>
        <w:tblCellMar>
          <w:left w:w="98" w:type="dxa"/>
        </w:tblCellMar>
        <w:tblLook w:val="04A0" w:firstRow="1" w:lastRow="0" w:firstColumn="1" w:lastColumn="0" w:noHBand="0" w:noVBand="1"/>
      </w:tblPr>
      <w:tblGrid>
        <w:gridCol w:w="901"/>
        <w:gridCol w:w="1319"/>
        <w:gridCol w:w="1505"/>
        <w:gridCol w:w="1232"/>
        <w:gridCol w:w="1162"/>
        <w:gridCol w:w="1158"/>
        <w:gridCol w:w="1533"/>
        <w:gridCol w:w="1611"/>
      </w:tblGrid>
      <w:tr w:rsidR="00743795" w:rsidRPr="006D3D2C">
        <w:tc>
          <w:tcPr>
            <w:tcW w:w="835" w:type="dxa"/>
            <w:vMerge w:val="restart"/>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w:t>
            </w:r>
          </w:p>
          <w:p w:rsidR="00743795" w:rsidRPr="006D3D2C" w:rsidRDefault="0054221D">
            <w:pPr>
              <w:ind w:firstLine="0"/>
              <w:jc w:val="center"/>
              <w:rPr>
                <w:rFonts w:ascii="Times New Roman" w:hAnsi="Times New Roman" w:cs="Times New Roman"/>
                <w:sz w:val="26"/>
                <w:szCs w:val="26"/>
              </w:rPr>
            </w:pPr>
            <w:proofErr w:type="gramStart"/>
            <w:r w:rsidRPr="006D3D2C">
              <w:rPr>
                <w:rFonts w:ascii="Times New Roman" w:hAnsi="Times New Roman" w:cs="Times New Roman"/>
                <w:sz w:val="26"/>
                <w:szCs w:val="26"/>
              </w:rPr>
              <w:t>п</w:t>
            </w:r>
            <w:proofErr w:type="gramEnd"/>
            <w:r w:rsidRPr="006D3D2C">
              <w:rPr>
                <w:rFonts w:ascii="Times New Roman" w:hAnsi="Times New Roman" w:cs="Times New Roman"/>
                <w:sz w:val="26"/>
                <w:szCs w:val="26"/>
              </w:rPr>
              <w:t>/п</w:t>
            </w:r>
          </w:p>
        </w:tc>
        <w:tc>
          <w:tcPr>
            <w:tcW w:w="7260" w:type="dxa"/>
            <w:gridSpan w:val="6"/>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Виды захоронений</w:t>
            </w:r>
          </w:p>
        </w:tc>
        <w:tc>
          <w:tcPr>
            <w:tcW w:w="1468" w:type="dxa"/>
            <w:vMerge w:val="restart"/>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Количество захоронений, учтенных в книге регистраций (захоронений урн с прахом)</w:t>
            </w:r>
          </w:p>
        </w:tc>
      </w:tr>
      <w:tr w:rsidR="00743795" w:rsidRPr="006D3D2C">
        <w:tc>
          <w:tcPr>
            <w:tcW w:w="835" w:type="dxa"/>
            <w:vMerge/>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c>
          <w:tcPr>
            <w:tcW w:w="1210"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одиночное</w:t>
            </w:r>
          </w:p>
        </w:tc>
        <w:tc>
          <w:tcPr>
            <w:tcW w:w="1379"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родственное</w:t>
            </w:r>
          </w:p>
        </w:tc>
        <w:tc>
          <w:tcPr>
            <w:tcW w:w="1132"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 xml:space="preserve">Семейное </w:t>
            </w:r>
          </w:p>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(родовое)</w:t>
            </w:r>
          </w:p>
        </w:tc>
        <w:tc>
          <w:tcPr>
            <w:tcW w:w="1072"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воинское</w:t>
            </w:r>
          </w:p>
        </w:tc>
        <w:tc>
          <w:tcPr>
            <w:tcW w:w="1065"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почетное</w:t>
            </w:r>
          </w:p>
        </w:tc>
        <w:tc>
          <w:tcPr>
            <w:tcW w:w="1402"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Захоронение в стене скорби</w:t>
            </w:r>
          </w:p>
        </w:tc>
        <w:tc>
          <w:tcPr>
            <w:tcW w:w="1468" w:type="dxa"/>
            <w:vMerge/>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r>
      <w:tr w:rsidR="00743795" w:rsidRPr="006D3D2C">
        <w:tc>
          <w:tcPr>
            <w:tcW w:w="835"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1.</w:t>
            </w:r>
          </w:p>
        </w:tc>
        <w:tc>
          <w:tcPr>
            <w:tcW w:w="1210" w:type="dxa"/>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c>
          <w:tcPr>
            <w:tcW w:w="1379" w:type="dxa"/>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c>
          <w:tcPr>
            <w:tcW w:w="1132" w:type="dxa"/>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c>
          <w:tcPr>
            <w:tcW w:w="1072" w:type="dxa"/>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c>
          <w:tcPr>
            <w:tcW w:w="1065" w:type="dxa"/>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c>
          <w:tcPr>
            <w:tcW w:w="1402" w:type="dxa"/>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c>
          <w:tcPr>
            <w:tcW w:w="1468" w:type="dxa"/>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r>
      <w:tr w:rsidR="00743795" w:rsidRPr="006D3D2C">
        <w:tc>
          <w:tcPr>
            <w:tcW w:w="835"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2.</w:t>
            </w:r>
          </w:p>
        </w:tc>
        <w:tc>
          <w:tcPr>
            <w:tcW w:w="1210" w:type="dxa"/>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c>
          <w:tcPr>
            <w:tcW w:w="1379" w:type="dxa"/>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c>
          <w:tcPr>
            <w:tcW w:w="1132" w:type="dxa"/>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c>
          <w:tcPr>
            <w:tcW w:w="1072" w:type="dxa"/>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c>
          <w:tcPr>
            <w:tcW w:w="1065" w:type="dxa"/>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c>
          <w:tcPr>
            <w:tcW w:w="1402" w:type="dxa"/>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c>
          <w:tcPr>
            <w:tcW w:w="1468" w:type="dxa"/>
            <w:shd w:val="clear" w:color="auto" w:fill="auto"/>
            <w:tcMar>
              <w:left w:w="98" w:type="dxa"/>
            </w:tcMar>
          </w:tcPr>
          <w:p w:rsidR="00743795" w:rsidRPr="006D3D2C" w:rsidRDefault="00743795">
            <w:pPr>
              <w:ind w:firstLine="0"/>
              <w:jc w:val="center"/>
              <w:rPr>
                <w:rFonts w:ascii="Times New Roman" w:hAnsi="Times New Roman" w:cs="Times New Roman"/>
                <w:sz w:val="26"/>
                <w:szCs w:val="26"/>
              </w:rPr>
            </w:pPr>
          </w:p>
        </w:tc>
      </w:tr>
      <w:tr w:rsidR="00743795" w:rsidRPr="006D3D2C">
        <w:tc>
          <w:tcPr>
            <w:tcW w:w="835"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3.</w:t>
            </w:r>
          </w:p>
        </w:tc>
        <w:tc>
          <w:tcPr>
            <w:tcW w:w="1210"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379"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132"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072"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065"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402"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468"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r>
      <w:tr w:rsidR="00743795" w:rsidRPr="006D3D2C">
        <w:tc>
          <w:tcPr>
            <w:tcW w:w="835"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4.</w:t>
            </w:r>
          </w:p>
        </w:tc>
        <w:tc>
          <w:tcPr>
            <w:tcW w:w="1210"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379"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132"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072"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065"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402"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468"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r>
      <w:tr w:rsidR="00743795" w:rsidRPr="006D3D2C">
        <w:tc>
          <w:tcPr>
            <w:tcW w:w="835"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5.</w:t>
            </w:r>
          </w:p>
        </w:tc>
        <w:tc>
          <w:tcPr>
            <w:tcW w:w="1210"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379"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132"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072"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065"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402"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468"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r>
      <w:tr w:rsidR="00743795" w:rsidRPr="006D3D2C">
        <w:tc>
          <w:tcPr>
            <w:tcW w:w="835"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Итого:</w:t>
            </w:r>
          </w:p>
        </w:tc>
        <w:tc>
          <w:tcPr>
            <w:tcW w:w="1210"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379"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132"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072"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065"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402"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c>
          <w:tcPr>
            <w:tcW w:w="1468" w:type="dxa"/>
            <w:shd w:val="clear" w:color="auto" w:fill="auto"/>
            <w:tcMar>
              <w:left w:w="98" w:type="dxa"/>
            </w:tcMar>
          </w:tcPr>
          <w:p w:rsidR="00743795" w:rsidRPr="006D3D2C" w:rsidRDefault="00743795">
            <w:pPr>
              <w:ind w:firstLine="0"/>
              <w:rPr>
                <w:rFonts w:ascii="Times New Roman" w:hAnsi="Times New Roman" w:cs="Times New Roman"/>
                <w:sz w:val="26"/>
                <w:szCs w:val="26"/>
              </w:rPr>
            </w:pPr>
          </w:p>
        </w:tc>
      </w:tr>
    </w:tbl>
    <w:p w:rsidR="00743795" w:rsidRPr="006D3D2C" w:rsidRDefault="00743795">
      <w:pPr>
        <w:rPr>
          <w:rFonts w:ascii="Times New Roman" w:hAnsi="Times New Roman" w:cs="Times New Roman"/>
          <w:sz w:val="26"/>
          <w:szCs w:val="26"/>
        </w:rPr>
      </w:pPr>
    </w:p>
    <w:p w:rsidR="00743795" w:rsidRPr="006D3D2C" w:rsidRDefault="00743795">
      <w:pPr>
        <w:ind w:firstLine="567"/>
        <w:rPr>
          <w:rFonts w:ascii="Times New Roman" w:hAnsi="Times New Roman" w:cs="Times New Roman"/>
          <w:sz w:val="26"/>
          <w:szCs w:val="26"/>
        </w:rPr>
      </w:pPr>
    </w:p>
    <w:p w:rsidR="00743795" w:rsidRPr="006D3D2C" w:rsidRDefault="0054221D">
      <w:pPr>
        <w:ind w:firstLine="567"/>
        <w:rPr>
          <w:rFonts w:ascii="Times New Roman" w:hAnsi="Times New Roman" w:cs="Times New Roman"/>
          <w:sz w:val="26"/>
          <w:szCs w:val="26"/>
        </w:rPr>
      </w:pPr>
      <w:r w:rsidRPr="006D3D2C">
        <w:rPr>
          <w:rFonts w:ascii="Times New Roman" w:hAnsi="Times New Roman" w:cs="Times New Roman"/>
          <w:sz w:val="26"/>
          <w:szCs w:val="26"/>
        </w:rPr>
        <w:t>Председатель инвентаризационной комиссии (его заместитель)</w:t>
      </w:r>
    </w:p>
    <w:p w:rsidR="00743795" w:rsidRPr="006D3D2C" w:rsidRDefault="0054221D">
      <w:pPr>
        <w:ind w:firstLine="567"/>
        <w:jc w:val="center"/>
        <w:rPr>
          <w:rFonts w:ascii="Times New Roman" w:hAnsi="Times New Roman" w:cs="Times New Roman"/>
          <w:sz w:val="22"/>
          <w:szCs w:val="22"/>
        </w:rPr>
      </w:pPr>
      <w:r w:rsidRPr="006D3D2C">
        <w:rPr>
          <w:rFonts w:ascii="Times New Roman" w:hAnsi="Times New Roman" w:cs="Times New Roman"/>
          <w:sz w:val="22"/>
          <w:szCs w:val="22"/>
        </w:rPr>
        <w:t>(должность, подпись, расшифровка подписи, дата)</w:t>
      </w:r>
    </w:p>
    <w:p w:rsidR="00743795" w:rsidRPr="006D3D2C" w:rsidRDefault="00743795">
      <w:pPr>
        <w:jc w:val="right"/>
        <w:rPr>
          <w:rFonts w:ascii="Times New Roman" w:hAnsi="Times New Roman" w:cs="Times New Roman"/>
          <w:sz w:val="26"/>
          <w:szCs w:val="26"/>
        </w:rPr>
      </w:pP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Заместитель председателя инвентаризационной комиссии </w:t>
      </w:r>
    </w:p>
    <w:p w:rsidR="00743795" w:rsidRPr="006D3D2C" w:rsidRDefault="0054221D">
      <w:pPr>
        <w:ind w:firstLine="567"/>
        <w:jc w:val="center"/>
        <w:rPr>
          <w:rFonts w:ascii="Times New Roman" w:hAnsi="Times New Roman" w:cs="Times New Roman"/>
          <w:sz w:val="22"/>
          <w:szCs w:val="22"/>
        </w:rPr>
      </w:pPr>
      <w:r w:rsidRPr="006D3D2C">
        <w:rPr>
          <w:rFonts w:ascii="Times New Roman" w:hAnsi="Times New Roman" w:cs="Times New Roman"/>
          <w:sz w:val="22"/>
          <w:szCs w:val="22"/>
        </w:rPr>
        <w:t>(должность, подпись, расшифровка подписи, дата)</w:t>
      </w:r>
    </w:p>
    <w:p w:rsidR="00743795" w:rsidRPr="006D3D2C" w:rsidRDefault="00743795">
      <w:pPr>
        <w:rPr>
          <w:rFonts w:ascii="Times New Roman" w:hAnsi="Times New Roman" w:cs="Times New Roman"/>
          <w:sz w:val="26"/>
          <w:szCs w:val="26"/>
        </w:rPr>
      </w:pPr>
    </w:p>
    <w:p w:rsidR="00743795" w:rsidRPr="006D3D2C" w:rsidRDefault="0054221D">
      <w:pPr>
        <w:rPr>
          <w:rFonts w:ascii="Times New Roman" w:hAnsi="Times New Roman" w:cs="Times New Roman"/>
          <w:sz w:val="26"/>
          <w:szCs w:val="26"/>
        </w:rPr>
      </w:pPr>
      <w:r w:rsidRPr="006D3D2C">
        <w:rPr>
          <w:rFonts w:ascii="Times New Roman" w:hAnsi="Times New Roman" w:cs="Times New Roman"/>
          <w:sz w:val="26"/>
          <w:szCs w:val="26"/>
        </w:rPr>
        <w:t xml:space="preserve">Члены инвентаризационной комиссии: </w:t>
      </w:r>
    </w:p>
    <w:p w:rsidR="00743795" w:rsidRPr="006D3D2C" w:rsidRDefault="00743795">
      <w:pPr>
        <w:rPr>
          <w:rFonts w:ascii="Times New Roman" w:hAnsi="Times New Roman" w:cs="Times New Roman"/>
          <w:sz w:val="26"/>
          <w:szCs w:val="26"/>
        </w:rPr>
      </w:pPr>
    </w:p>
    <w:p w:rsidR="00743795" w:rsidRPr="00BF6F6D" w:rsidRDefault="0054221D">
      <w:pPr>
        <w:ind w:firstLine="567"/>
        <w:jc w:val="center"/>
        <w:rPr>
          <w:rFonts w:ascii="Times New Roman" w:hAnsi="Times New Roman" w:cs="Times New Roman"/>
          <w:sz w:val="22"/>
          <w:szCs w:val="22"/>
        </w:rPr>
      </w:pPr>
      <w:r w:rsidRPr="00BF6F6D">
        <w:rPr>
          <w:rFonts w:ascii="Times New Roman" w:hAnsi="Times New Roman" w:cs="Times New Roman"/>
          <w:sz w:val="22"/>
          <w:szCs w:val="22"/>
        </w:rPr>
        <w:t>(должность, подпись, расшифровка подписи, дата)</w:t>
      </w:r>
    </w:p>
    <w:p w:rsidR="00743795" w:rsidRPr="00BF6F6D" w:rsidRDefault="00743795">
      <w:pPr>
        <w:ind w:firstLine="567"/>
        <w:jc w:val="center"/>
        <w:rPr>
          <w:rFonts w:ascii="Times New Roman" w:hAnsi="Times New Roman" w:cs="Times New Roman"/>
          <w:sz w:val="22"/>
          <w:szCs w:val="22"/>
        </w:rPr>
      </w:pPr>
    </w:p>
    <w:p w:rsidR="00743795" w:rsidRPr="00BF6F6D" w:rsidRDefault="00743795">
      <w:pPr>
        <w:ind w:firstLine="567"/>
        <w:jc w:val="center"/>
        <w:rPr>
          <w:rFonts w:ascii="Times New Roman" w:hAnsi="Times New Roman" w:cs="Times New Roman"/>
          <w:sz w:val="22"/>
          <w:szCs w:val="22"/>
        </w:rPr>
      </w:pPr>
    </w:p>
    <w:p w:rsidR="00743795" w:rsidRPr="00BF6F6D" w:rsidRDefault="0054221D">
      <w:pPr>
        <w:ind w:firstLine="567"/>
        <w:jc w:val="center"/>
        <w:rPr>
          <w:rFonts w:ascii="Times New Roman" w:hAnsi="Times New Roman" w:cs="Times New Roman"/>
          <w:sz w:val="22"/>
          <w:szCs w:val="22"/>
        </w:rPr>
      </w:pPr>
      <w:r w:rsidRPr="00BF6F6D">
        <w:rPr>
          <w:rFonts w:ascii="Times New Roman" w:hAnsi="Times New Roman" w:cs="Times New Roman"/>
          <w:sz w:val="22"/>
          <w:szCs w:val="22"/>
        </w:rPr>
        <w:t>(должность, подпись, расшифровка подписи, дата)</w:t>
      </w:r>
    </w:p>
    <w:p w:rsidR="00743795" w:rsidRPr="00BF6F6D" w:rsidRDefault="00743795">
      <w:pPr>
        <w:rPr>
          <w:rFonts w:ascii="Times New Roman" w:hAnsi="Times New Roman" w:cs="Times New Roman"/>
          <w:sz w:val="22"/>
          <w:szCs w:val="22"/>
        </w:rPr>
      </w:pPr>
    </w:p>
    <w:p w:rsidR="00743795" w:rsidRPr="00BF6F6D" w:rsidRDefault="0054221D">
      <w:pPr>
        <w:ind w:firstLine="567"/>
        <w:jc w:val="center"/>
        <w:rPr>
          <w:rFonts w:ascii="Times New Roman" w:hAnsi="Times New Roman" w:cs="Times New Roman"/>
          <w:sz w:val="22"/>
          <w:szCs w:val="22"/>
        </w:rPr>
      </w:pPr>
      <w:r w:rsidRPr="00BF6F6D">
        <w:rPr>
          <w:rFonts w:ascii="Times New Roman" w:hAnsi="Times New Roman" w:cs="Times New Roman"/>
          <w:sz w:val="22"/>
          <w:szCs w:val="22"/>
        </w:rPr>
        <w:t>(должность, подпись, расшифровка подписи, дата)</w:t>
      </w: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440B44" w:rsidRDefault="00440B44">
      <w:pPr>
        <w:pStyle w:val="1"/>
        <w:jc w:val="right"/>
        <w:rPr>
          <w:rFonts w:ascii="Times New Roman" w:hAnsi="Times New Roman" w:cs="Times New Roman"/>
          <w:b w:val="0"/>
          <w:bCs w:val="0"/>
          <w:color w:val="00000A"/>
          <w:sz w:val="26"/>
          <w:szCs w:val="26"/>
        </w:rPr>
      </w:pPr>
    </w:p>
    <w:p w:rsidR="003242D9" w:rsidRDefault="003242D9">
      <w:pPr>
        <w:pStyle w:val="1"/>
        <w:jc w:val="right"/>
        <w:rPr>
          <w:rFonts w:ascii="Times New Roman" w:hAnsi="Times New Roman" w:cs="Times New Roman"/>
          <w:b w:val="0"/>
          <w:bCs w:val="0"/>
          <w:color w:val="00000A"/>
          <w:sz w:val="26"/>
          <w:szCs w:val="26"/>
        </w:rPr>
      </w:pPr>
    </w:p>
    <w:p w:rsidR="00440B44" w:rsidRDefault="00440B44">
      <w:pPr>
        <w:pStyle w:val="1"/>
        <w:jc w:val="right"/>
        <w:rPr>
          <w:rFonts w:ascii="Times New Roman" w:hAnsi="Times New Roman" w:cs="Times New Roman"/>
          <w:b w:val="0"/>
          <w:bCs w:val="0"/>
          <w:color w:val="00000A"/>
          <w:sz w:val="26"/>
          <w:szCs w:val="26"/>
        </w:rPr>
      </w:pPr>
    </w:p>
    <w:p w:rsidR="00D03A6D" w:rsidRDefault="00D03A6D">
      <w:pPr>
        <w:pStyle w:val="1"/>
        <w:jc w:val="right"/>
        <w:rPr>
          <w:rFonts w:ascii="Times New Roman" w:hAnsi="Times New Roman" w:cs="Times New Roman"/>
          <w:b w:val="0"/>
          <w:bCs w:val="0"/>
          <w:color w:val="00000A"/>
          <w:sz w:val="26"/>
          <w:szCs w:val="26"/>
        </w:rPr>
      </w:pPr>
    </w:p>
    <w:p w:rsidR="00D03A6D" w:rsidRDefault="00D03A6D">
      <w:pPr>
        <w:pStyle w:val="1"/>
        <w:jc w:val="right"/>
        <w:rPr>
          <w:rFonts w:ascii="Times New Roman" w:hAnsi="Times New Roman" w:cs="Times New Roman"/>
          <w:b w:val="0"/>
          <w:bCs w:val="0"/>
          <w:color w:val="00000A"/>
          <w:sz w:val="26"/>
          <w:szCs w:val="26"/>
        </w:rPr>
      </w:pPr>
    </w:p>
    <w:p w:rsidR="00D03A6D" w:rsidRPr="003242D9" w:rsidRDefault="00D03A6D" w:rsidP="00D03A6D">
      <w:pPr>
        <w:pStyle w:val="1"/>
        <w:spacing w:before="0" w:after="0"/>
        <w:jc w:val="right"/>
        <w:rPr>
          <w:sz w:val="26"/>
          <w:szCs w:val="26"/>
        </w:rPr>
      </w:pPr>
      <w:r w:rsidRPr="003242D9">
        <w:rPr>
          <w:rFonts w:ascii="Times New Roman" w:hAnsi="Times New Roman" w:cs="Times New Roman"/>
          <w:b w:val="0"/>
          <w:bCs w:val="0"/>
          <w:color w:val="00000A"/>
          <w:sz w:val="26"/>
          <w:szCs w:val="26"/>
        </w:rPr>
        <w:t xml:space="preserve">Приложение № </w:t>
      </w:r>
      <w:r w:rsidR="00967861">
        <w:rPr>
          <w:rFonts w:ascii="Times New Roman" w:hAnsi="Times New Roman" w:cs="Times New Roman"/>
          <w:b w:val="0"/>
          <w:bCs w:val="0"/>
          <w:color w:val="00000A"/>
          <w:sz w:val="26"/>
          <w:szCs w:val="26"/>
        </w:rPr>
        <w:t>3</w:t>
      </w:r>
    </w:p>
    <w:p w:rsidR="00D03A6D" w:rsidRPr="003242D9" w:rsidRDefault="00D03A6D" w:rsidP="00D03A6D">
      <w:pPr>
        <w:pStyle w:val="1"/>
        <w:spacing w:before="0" w:after="0"/>
        <w:jc w:val="right"/>
        <w:rPr>
          <w:b w:val="0"/>
          <w:bCs w:val="0"/>
          <w:sz w:val="26"/>
          <w:szCs w:val="26"/>
        </w:rPr>
      </w:pPr>
      <w:r w:rsidRPr="003242D9">
        <w:rPr>
          <w:rFonts w:ascii="Times New Roman" w:hAnsi="Times New Roman" w:cs="Times New Roman"/>
          <w:b w:val="0"/>
          <w:bCs w:val="0"/>
          <w:color w:val="00000A"/>
          <w:sz w:val="26"/>
          <w:szCs w:val="26"/>
        </w:rPr>
        <w:t>к решению Совета депутатов</w:t>
      </w:r>
    </w:p>
    <w:p w:rsidR="00D03A6D" w:rsidRPr="003242D9" w:rsidRDefault="00D03A6D" w:rsidP="00D03A6D">
      <w:pPr>
        <w:pStyle w:val="1"/>
        <w:spacing w:before="0" w:after="0"/>
        <w:jc w:val="right"/>
        <w:rPr>
          <w:rFonts w:ascii="Times New Roman" w:hAnsi="Times New Roman" w:cs="Times New Roman"/>
          <w:b w:val="0"/>
          <w:bCs w:val="0"/>
          <w:color w:val="00000A"/>
          <w:sz w:val="26"/>
          <w:szCs w:val="26"/>
        </w:rPr>
      </w:pPr>
      <w:r w:rsidRPr="003242D9">
        <w:rPr>
          <w:rFonts w:ascii="Times New Roman" w:hAnsi="Times New Roman" w:cs="Times New Roman"/>
          <w:b w:val="0"/>
          <w:bCs w:val="0"/>
          <w:color w:val="00000A"/>
          <w:sz w:val="26"/>
          <w:szCs w:val="26"/>
        </w:rPr>
        <w:t>городского округа Клин</w:t>
      </w:r>
    </w:p>
    <w:p w:rsidR="00D03A6D" w:rsidRPr="003242D9" w:rsidRDefault="00D03A6D" w:rsidP="00D03A6D">
      <w:pPr>
        <w:pStyle w:val="1"/>
        <w:spacing w:before="0" w:after="0"/>
        <w:jc w:val="right"/>
        <w:rPr>
          <w:b w:val="0"/>
          <w:bCs w:val="0"/>
          <w:sz w:val="26"/>
          <w:szCs w:val="26"/>
        </w:rPr>
      </w:pPr>
      <w:r w:rsidRPr="003242D9">
        <w:rPr>
          <w:rFonts w:ascii="Times New Roman" w:hAnsi="Times New Roman" w:cs="Times New Roman"/>
          <w:b w:val="0"/>
          <w:bCs w:val="0"/>
          <w:color w:val="00000A"/>
          <w:sz w:val="26"/>
          <w:szCs w:val="26"/>
        </w:rPr>
        <w:t>от _______________ № ______</w:t>
      </w:r>
    </w:p>
    <w:p w:rsidR="00743795" w:rsidRPr="006D3D2C" w:rsidRDefault="00743795">
      <w:pPr>
        <w:jc w:val="center"/>
        <w:rPr>
          <w:rFonts w:ascii="Times New Roman" w:hAnsi="Times New Roman" w:cs="Times New Roman"/>
          <w:b/>
          <w:sz w:val="26"/>
          <w:szCs w:val="26"/>
        </w:rPr>
      </w:pPr>
    </w:p>
    <w:p w:rsidR="00D03A6D" w:rsidRDefault="00D03A6D">
      <w:pPr>
        <w:jc w:val="center"/>
        <w:rPr>
          <w:rFonts w:ascii="Times New Roman" w:hAnsi="Times New Roman" w:cs="Times New Roman"/>
          <w:b/>
          <w:sz w:val="26"/>
          <w:szCs w:val="26"/>
        </w:rPr>
      </w:pPr>
    </w:p>
    <w:p w:rsidR="00743795" w:rsidRPr="006D3D2C" w:rsidRDefault="0054221D">
      <w:pPr>
        <w:jc w:val="center"/>
        <w:rPr>
          <w:sz w:val="26"/>
          <w:szCs w:val="26"/>
        </w:rPr>
      </w:pPr>
      <w:r w:rsidRPr="006D3D2C">
        <w:rPr>
          <w:rFonts w:ascii="Times New Roman" w:hAnsi="Times New Roman" w:cs="Times New Roman"/>
          <w:b/>
          <w:sz w:val="26"/>
          <w:szCs w:val="26"/>
        </w:rPr>
        <w:t xml:space="preserve">ПЕРЕЧЕНЬ КЛАДБИЩ, РАСПОЛОЖЕННЫХ НА ТЕРРИТОРИИ ГОРОДСКОГО </w:t>
      </w:r>
      <w:r w:rsidR="00842E7A">
        <w:rPr>
          <w:rFonts w:ascii="Times New Roman" w:hAnsi="Times New Roman" w:cs="Times New Roman"/>
          <w:b/>
          <w:sz w:val="26"/>
          <w:szCs w:val="26"/>
        </w:rPr>
        <w:t>ОКРУГА</w:t>
      </w:r>
      <w:r w:rsidRPr="006D3D2C">
        <w:rPr>
          <w:rFonts w:ascii="Times New Roman" w:hAnsi="Times New Roman" w:cs="Times New Roman"/>
          <w:b/>
          <w:sz w:val="26"/>
          <w:szCs w:val="26"/>
        </w:rPr>
        <w:t xml:space="preserve"> КЛИН</w:t>
      </w:r>
    </w:p>
    <w:p w:rsidR="00743795" w:rsidRPr="006D3D2C" w:rsidRDefault="00743795">
      <w:pPr>
        <w:jc w:val="center"/>
        <w:rPr>
          <w:rFonts w:ascii="Times New Roman" w:hAnsi="Times New Roman" w:cs="Times New Roman"/>
          <w:b/>
          <w:sz w:val="26"/>
          <w:szCs w:val="26"/>
        </w:rPr>
      </w:pPr>
    </w:p>
    <w:tbl>
      <w:tblPr>
        <w:tblW w:w="9256"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8" w:type="dxa"/>
        </w:tblCellMar>
        <w:tblLook w:val="04A0" w:firstRow="1" w:lastRow="0" w:firstColumn="1" w:lastColumn="0" w:noHBand="0" w:noVBand="1"/>
      </w:tblPr>
      <w:tblGrid>
        <w:gridCol w:w="921"/>
        <w:gridCol w:w="2164"/>
        <w:gridCol w:w="4097"/>
        <w:gridCol w:w="2074"/>
      </w:tblGrid>
      <w:tr w:rsidR="00743795" w:rsidRPr="006D3D2C" w:rsidTr="008A0424">
        <w:trPr>
          <w:trHeight w:val="945"/>
          <w:jc w:val="center"/>
        </w:trPr>
        <w:tc>
          <w:tcPr>
            <w:tcW w:w="921" w:type="dxa"/>
            <w:vMerge w:val="restart"/>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b/>
                <w:bCs/>
                <w:sz w:val="26"/>
                <w:szCs w:val="26"/>
              </w:rPr>
            </w:pPr>
            <w:r w:rsidRPr="006D3D2C">
              <w:rPr>
                <w:rFonts w:ascii="Times New Roman" w:hAnsi="Times New Roman" w:cs="Times New Roman"/>
                <w:b/>
                <w:bCs/>
                <w:sz w:val="26"/>
                <w:szCs w:val="26"/>
              </w:rPr>
              <w:t>№</w:t>
            </w:r>
          </w:p>
        </w:tc>
        <w:tc>
          <w:tcPr>
            <w:tcW w:w="2164" w:type="dxa"/>
            <w:vMerge w:val="restart"/>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b/>
                <w:bCs/>
                <w:sz w:val="26"/>
                <w:szCs w:val="26"/>
              </w:rPr>
            </w:pPr>
            <w:r w:rsidRPr="006D3D2C">
              <w:rPr>
                <w:rFonts w:ascii="Times New Roman" w:hAnsi="Times New Roman" w:cs="Times New Roman"/>
                <w:b/>
                <w:bCs/>
                <w:sz w:val="26"/>
                <w:szCs w:val="26"/>
              </w:rPr>
              <w:t>Наименование кладбищ</w:t>
            </w:r>
          </w:p>
        </w:tc>
        <w:tc>
          <w:tcPr>
            <w:tcW w:w="4097" w:type="dxa"/>
            <w:vMerge w:val="restart"/>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b/>
                <w:bCs/>
                <w:sz w:val="26"/>
                <w:szCs w:val="26"/>
              </w:rPr>
            </w:pPr>
            <w:r w:rsidRPr="006D3D2C">
              <w:rPr>
                <w:rFonts w:ascii="Times New Roman" w:hAnsi="Times New Roman" w:cs="Times New Roman"/>
                <w:b/>
                <w:bCs/>
                <w:sz w:val="26"/>
                <w:szCs w:val="26"/>
              </w:rPr>
              <w:t>Статус кладбища</w:t>
            </w:r>
          </w:p>
        </w:tc>
        <w:tc>
          <w:tcPr>
            <w:tcW w:w="2074" w:type="dxa"/>
            <w:vMerge w:val="restart"/>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b/>
                <w:bCs/>
                <w:sz w:val="26"/>
                <w:szCs w:val="26"/>
              </w:rPr>
            </w:pPr>
            <w:r w:rsidRPr="006D3D2C">
              <w:rPr>
                <w:rFonts w:ascii="Times New Roman" w:hAnsi="Times New Roman" w:cs="Times New Roman"/>
                <w:b/>
                <w:bCs/>
                <w:sz w:val="26"/>
                <w:szCs w:val="26"/>
              </w:rPr>
              <w:t xml:space="preserve"> Площадь кладбища, </w:t>
            </w:r>
            <w:proofErr w:type="gramStart"/>
            <w:r w:rsidRPr="006D3D2C">
              <w:rPr>
                <w:rFonts w:ascii="Times New Roman" w:hAnsi="Times New Roman" w:cs="Times New Roman"/>
                <w:b/>
                <w:bCs/>
                <w:sz w:val="26"/>
                <w:szCs w:val="26"/>
              </w:rPr>
              <w:t>га</w:t>
            </w:r>
            <w:proofErr w:type="gramEnd"/>
          </w:p>
        </w:tc>
      </w:tr>
      <w:tr w:rsidR="00743795" w:rsidRPr="006D3D2C" w:rsidTr="008A0424">
        <w:trPr>
          <w:trHeight w:val="300"/>
          <w:jc w:val="center"/>
        </w:trPr>
        <w:tc>
          <w:tcPr>
            <w:tcW w:w="921" w:type="dxa"/>
            <w:vMerge/>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743795">
            <w:pPr>
              <w:widowControl/>
              <w:ind w:firstLine="0"/>
              <w:jc w:val="left"/>
              <w:rPr>
                <w:rFonts w:ascii="Times New Roman" w:hAnsi="Times New Roman" w:cs="Times New Roman"/>
                <w:b/>
                <w:bCs/>
                <w:sz w:val="26"/>
                <w:szCs w:val="26"/>
              </w:rPr>
            </w:pPr>
          </w:p>
        </w:tc>
        <w:tc>
          <w:tcPr>
            <w:tcW w:w="2164" w:type="dxa"/>
            <w:vMerge/>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743795">
            <w:pPr>
              <w:widowControl/>
              <w:ind w:firstLine="0"/>
              <w:jc w:val="left"/>
              <w:rPr>
                <w:rFonts w:ascii="Times New Roman" w:hAnsi="Times New Roman" w:cs="Times New Roman"/>
                <w:b/>
                <w:bCs/>
                <w:sz w:val="26"/>
                <w:szCs w:val="26"/>
              </w:rPr>
            </w:pPr>
          </w:p>
        </w:tc>
        <w:tc>
          <w:tcPr>
            <w:tcW w:w="4097" w:type="dxa"/>
            <w:vMerge/>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743795">
            <w:pPr>
              <w:widowControl/>
              <w:ind w:firstLine="0"/>
              <w:jc w:val="left"/>
              <w:rPr>
                <w:rFonts w:ascii="Times New Roman" w:hAnsi="Times New Roman" w:cs="Times New Roman"/>
                <w:b/>
                <w:bCs/>
                <w:sz w:val="26"/>
                <w:szCs w:val="26"/>
              </w:rPr>
            </w:pPr>
          </w:p>
        </w:tc>
        <w:tc>
          <w:tcPr>
            <w:tcW w:w="2074" w:type="dxa"/>
            <w:vMerge/>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743795">
            <w:pPr>
              <w:widowControl/>
              <w:ind w:firstLine="0"/>
              <w:jc w:val="left"/>
              <w:rPr>
                <w:rFonts w:ascii="Times New Roman" w:hAnsi="Times New Roman" w:cs="Times New Roman"/>
                <w:b/>
                <w:bCs/>
                <w:sz w:val="26"/>
                <w:szCs w:val="26"/>
              </w:rPr>
            </w:pP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b/>
                <w:bCs/>
                <w:sz w:val="26"/>
                <w:szCs w:val="26"/>
              </w:rPr>
            </w:pPr>
            <w:r w:rsidRPr="006D3D2C">
              <w:rPr>
                <w:rFonts w:ascii="Times New Roman" w:hAnsi="Times New Roman" w:cs="Times New Roman"/>
                <w:b/>
                <w:bCs/>
                <w:sz w:val="26"/>
                <w:szCs w:val="26"/>
              </w:rPr>
              <w:t>1</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b/>
                <w:bCs/>
                <w:sz w:val="26"/>
                <w:szCs w:val="26"/>
              </w:rPr>
            </w:pPr>
            <w:r w:rsidRPr="006D3D2C">
              <w:rPr>
                <w:rFonts w:ascii="Times New Roman" w:hAnsi="Times New Roman" w:cs="Times New Roman"/>
                <w:b/>
                <w:bCs/>
                <w:sz w:val="26"/>
                <w:szCs w:val="26"/>
              </w:rPr>
              <w:t>4</w:t>
            </w:r>
          </w:p>
        </w:tc>
        <w:tc>
          <w:tcPr>
            <w:tcW w:w="4097"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b/>
                <w:bCs/>
                <w:sz w:val="26"/>
                <w:szCs w:val="26"/>
              </w:rPr>
            </w:pPr>
            <w:r w:rsidRPr="006D3D2C">
              <w:rPr>
                <w:rFonts w:ascii="Times New Roman" w:hAnsi="Times New Roman" w:cs="Times New Roman"/>
                <w:b/>
                <w:bCs/>
                <w:sz w:val="26"/>
                <w:szCs w:val="26"/>
              </w:rPr>
              <w:t> 5</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b/>
                <w:bCs/>
                <w:sz w:val="26"/>
                <w:szCs w:val="26"/>
              </w:rPr>
            </w:pPr>
            <w:r w:rsidRPr="006D3D2C">
              <w:rPr>
                <w:rFonts w:ascii="Times New Roman" w:hAnsi="Times New Roman" w:cs="Times New Roman"/>
                <w:b/>
                <w:bCs/>
                <w:sz w:val="26"/>
                <w:szCs w:val="26"/>
              </w:rPr>
              <w:t> 6</w:t>
            </w:r>
          </w:p>
        </w:tc>
      </w:tr>
      <w:tr w:rsidR="00743795" w:rsidRPr="006D3D2C" w:rsidTr="008A0424">
        <w:trPr>
          <w:trHeight w:val="627"/>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.Б</w:t>
            </w:r>
            <w:proofErr w:type="gramEnd"/>
            <w:r w:rsidRPr="006D3D2C">
              <w:rPr>
                <w:rFonts w:ascii="Times New Roman" w:hAnsi="Times New Roman" w:cs="Times New Roman"/>
                <w:sz w:val="26"/>
                <w:szCs w:val="26"/>
              </w:rPr>
              <w:t>елавино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39,9524</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.Д</w:t>
            </w:r>
            <w:proofErr w:type="gramEnd"/>
            <w:r w:rsidRPr="006D3D2C">
              <w:rPr>
                <w:rFonts w:ascii="Times New Roman" w:hAnsi="Times New Roman" w:cs="Times New Roman"/>
                <w:sz w:val="26"/>
                <w:szCs w:val="26"/>
              </w:rPr>
              <w:t>авыдково</w:t>
            </w:r>
            <w:proofErr w:type="spellEnd"/>
            <w:r w:rsidRPr="006D3D2C">
              <w:rPr>
                <w:rFonts w:ascii="Times New Roman" w:hAnsi="Times New Roman" w:cs="Times New Roman"/>
                <w:sz w:val="26"/>
                <w:szCs w:val="26"/>
              </w:rPr>
              <w:t xml:space="preserve">                    </w:t>
            </w:r>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25,2</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3</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с</w:t>
            </w:r>
            <w:proofErr w:type="gramStart"/>
            <w:r w:rsidRPr="006D3D2C">
              <w:rPr>
                <w:rFonts w:ascii="Times New Roman" w:hAnsi="Times New Roman" w:cs="Times New Roman"/>
                <w:sz w:val="26"/>
                <w:szCs w:val="26"/>
              </w:rPr>
              <w:t>.С</w:t>
            </w:r>
            <w:proofErr w:type="gramEnd"/>
            <w:r w:rsidRPr="006D3D2C">
              <w:rPr>
                <w:rFonts w:ascii="Times New Roman" w:hAnsi="Times New Roman" w:cs="Times New Roman"/>
                <w:sz w:val="26"/>
                <w:szCs w:val="26"/>
              </w:rPr>
              <w:t>пас</w:t>
            </w:r>
            <w:proofErr w:type="spellEnd"/>
            <w:r w:rsidRPr="006D3D2C">
              <w:rPr>
                <w:rFonts w:ascii="Times New Roman" w:hAnsi="Times New Roman" w:cs="Times New Roman"/>
                <w:sz w:val="26"/>
                <w:szCs w:val="26"/>
              </w:rPr>
              <w:t>-Заулок</w:t>
            </w:r>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2,6</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4</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.Б</w:t>
            </w:r>
            <w:proofErr w:type="gramEnd"/>
            <w:r w:rsidRPr="006D3D2C">
              <w:rPr>
                <w:rFonts w:ascii="Times New Roman" w:hAnsi="Times New Roman" w:cs="Times New Roman"/>
                <w:sz w:val="26"/>
                <w:szCs w:val="26"/>
              </w:rPr>
              <w:t>ерезино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1,1078</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5</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.З</w:t>
            </w:r>
            <w:proofErr w:type="gramEnd"/>
            <w:r w:rsidRPr="006D3D2C">
              <w:rPr>
                <w:rFonts w:ascii="Times New Roman" w:hAnsi="Times New Roman" w:cs="Times New Roman"/>
                <w:sz w:val="26"/>
                <w:szCs w:val="26"/>
              </w:rPr>
              <w:t>ахарово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1,4608</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6</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.Б</w:t>
            </w:r>
            <w:proofErr w:type="gramEnd"/>
            <w:r w:rsidRPr="006D3D2C">
              <w:rPr>
                <w:rFonts w:ascii="Times New Roman" w:hAnsi="Times New Roman" w:cs="Times New Roman"/>
                <w:sz w:val="26"/>
                <w:szCs w:val="26"/>
              </w:rPr>
              <w:t>орозда</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0,9907</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7</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.П</w:t>
            </w:r>
            <w:proofErr w:type="gramEnd"/>
            <w:r w:rsidRPr="006D3D2C">
              <w:rPr>
                <w:rFonts w:ascii="Times New Roman" w:hAnsi="Times New Roman" w:cs="Times New Roman"/>
                <w:sz w:val="26"/>
                <w:szCs w:val="26"/>
              </w:rPr>
              <w:t>окровка</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1,7123</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8</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.С</w:t>
            </w:r>
            <w:proofErr w:type="gramEnd"/>
            <w:r w:rsidRPr="006D3D2C">
              <w:rPr>
                <w:rFonts w:ascii="Times New Roman" w:hAnsi="Times New Roman" w:cs="Times New Roman"/>
                <w:sz w:val="26"/>
                <w:szCs w:val="26"/>
              </w:rPr>
              <w:t>охино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1,5</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9</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.Ф</w:t>
            </w:r>
            <w:proofErr w:type="gramEnd"/>
            <w:r w:rsidRPr="006D3D2C">
              <w:rPr>
                <w:rFonts w:ascii="Times New Roman" w:hAnsi="Times New Roman" w:cs="Times New Roman"/>
                <w:sz w:val="26"/>
                <w:szCs w:val="26"/>
              </w:rPr>
              <w:t>роловское</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2,195</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10</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.Г</w:t>
            </w:r>
            <w:proofErr w:type="gramEnd"/>
            <w:r w:rsidRPr="006D3D2C">
              <w:rPr>
                <w:rFonts w:ascii="Times New Roman" w:hAnsi="Times New Roman" w:cs="Times New Roman"/>
                <w:sz w:val="26"/>
                <w:szCs w:val="26"/>
              </w:rPr>
              <w:t>оленищево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11</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.Я</w:t>
            </w:r>
            <w:proofErr w:type="gramEnd"/>
            <w:r w:rsidRPr="006D3D2C">
              <w:rPr>
                <w:rFonts w:ascii="Times New Roman" w:hAnsi="Times New Roman" w:cs="Times New Roman"/>
                <w:sz w:val="26"/>
                <w:szCs w:val="26"/>
              </w:rPr>
              <w:t>муга</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4</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12</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.Б</w:t>
            </w:r>
            <w:proofErr w:type="gramEnd"/>
            <w:r w:rsidRPr="006D3D2C">
              <w:rPr>
                <w:rFonts w:ascii="Times New Roman" w:hAnsi="Times New Roman" w:cs="Times New Roman"/>
                <w:sz w:val="26"/>
                <w:szCs w:val="26"/>
              </w:rPr>
              <w:t>ирево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1,0801</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13</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.П</w:t>
            </w:r>
            <w:proofErr w:type="gramEnd"/>
            <w:r w:rsidRPr="006D3D2C">
              <w:rPr>
                <w:rFonts w:ascii="Times New Roman" w:hAnsi="Times New Roman" w:cs="Times New Roman"/>
                <w:sz w:val="26"/>
                <w:szCs w:val="26"/>
              </w:rPr>
              <w:t>апивино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2,5976</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14</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с</w:t>
            </w:r>
            <w:proofErr w:type="gramStart"/>
            <w:r w:rsidRPr="006D3D2C">
              <w:rPr>
                <w:rFonts w:ascii="Times New Roman" w:hAnsi="Times New Roman" w:cs="Times New Roman"/>
                <w:sz w:val="26"/>
                <w:szCs w:val="26"/>
              </w:rPr>
              <w:t>.С</w:t>
            </w:r>
            <w:proofErr w:type="gramEnd"/>
            <w:r w:rsidRPr="006D3D2C">
              <w:rPr>
                <w:rFonts w:ascii="Times New Roman" w:hAnsi="Times New Roman" w:cs="Times New Roman"/>
                <w:sz w:val="26"/>
                <w:szCs w:val="26"/>
              </w:rPr>
              <w:t>елинское</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11,3951</w:t>
            </w:r>
          </w:p>
        </w:tc>
      </w:tr>
      <w:tr w:rsidR="00743795" w:rsidRPr="006D3D2C" w:rsidTr="008A0424">
        <w:trPr>
          <w:trHeight w:val="300"/>
          <w:jc w:val="center"/>
        </w:trPr>
        <w:tc>
          <w:tcPr>
            <w:tcW w:w="921" w:type="dxa"/>
            <w:tcBorders>
              <w:top w:val="double" w:sz="6" w:space="0" w:color="00000A"/>
              <w:left w:val="single" w:sz="8" w:space="0" w:color="00000A"/>
              <w:bottom w:val="double" w:sz="6"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15</w:t>
            </w:r>
          </w:p>
        </w:tc>
        <w:tc>
          <w:tcPr>
            <w:tcW w:w="2164"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.В</w:t>
            </w:r>
            <w:proofErr w:type="gramEnd"/>
            <w:r w:rsidRPr="006D3D2C">
              <w:rPr>
                <w:rFonts w:ascii="Times New Roman" w:hAnsi="Times New Roman" w:cs="Times New Roman"/>
                <w:sz w:val="26"/>
                <w:szCs w:val="26"/>
              </w:rPr>
              <w:t>веденское</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0,6</w:t>
            </w:r>
          </w:p>
        </w:tc>
      </w:tr>
      <w:tr w:rsidR="00743795" w:rsidRPr="006D3D2C" w:rsidTr="008A0424">
        <w:trPr>
          <w:trHeight w:val="300"/>
          <w:jc w:val="center"/>
        </w:trPr>
        <w:tc>
          <w:tcPr>
            <w:tcW w:w="921" w:type="dxa"/>
            <w:tcBorders>
              <w:top w:val="double" w:sz="6" w:space="0" w:color="00000A"/>
              <w:left w:val="single" w:sz="8" w:space="0" w:color="00000A"/>
              <w:bottom w:val="double" w:sz="6"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16</w:t>
            </w:r>
          </w:p>
        </w:tc>
        <w:tc>
          <w:tcPr>
            <w:tcW w:w="2164"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r w:rsidRPr="006D3D2C">
              <w:rPr>
                <w:rFonts w:ascii="Times New Roman" w:hAnsi="Times New Roman" w:cs="Times New Roman"/>
                <w:sz w:val="26"/>
                <w:szCs w:val="26"/>
              </w:rPr>
              <w:t>п. Решетниково</w:t>
            </w:r>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2,2</w:t>
            </w:r>
          </w:p>
        </w:tc>
      </w:tr>
      <w:tr w:rsidR="00743795" w:rsidRPr="006D3D2C" w:rsidTr="008A0424">
        <w:trPr>
          <w:trHeight w:val="33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17</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.А</w:t>
            </w:r>
            <w:proofErr w:type="gramEnd"/>
            <w:r w:rsidRPr="006D3D2C">
              <w:rPr>
                <w:rFonts w:ascii="Times New Roman" w:hAnsi="Times New Roman" w:cs="Times New Roman"/>
                <w:sz w:val="26"/>
                <w:szCs w:val="26"/>
              </w:rPr>
              <w:t>лферьево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2,0564</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18</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.Г</w:t>
            </w:r>
            <w:proofErr w:type="gramEnd"/>
            <w:r w:rsidRPr="006D3D2C">
              <w:rPr>
                <w:rFonts w:ascii="Times New Roman" w:hAnsi="Times New Roman" w:cs="Times New Roman"/>
                <w:sz w:val="26"/>
                <w:szCs w:val="26"/>
              </w:rPr>
              <w:t>ородище</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0,4041</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19</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.З</w:t>
            </w:r>
            <w:proofErr w:type="gramEnd"/>
            <w:r w:rsidRPr="006D3D2C">
              <w:rPr>
                <w:rFonts w:ascii="Times New Roman" w:hAnsi="Times New Roman" w:cs="Times New Roman"/>
                <w:sz w:val="26"/>
                <w:szCs w:val="26"/>
              </w:rPr>
              <w:t>ахарово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0,3</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20</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с</w:t>
            </w:r>
            <w:proofErr w:type="gramStart"/>
            <w:r w:rsidRPr="006D3D2C">
              <w:rPr>
                <w:rFonts w:ascii="Times New Roman" w:hAnsi="Times New Roman" w:cs="Times New Roman"/>
                <w:sz w:val="26"/>
                <w:szCs w:val="26"/>
              </w:rPr>
              <w:t>.П</w:t>
            </w:r>
            <w:proofErr w:type="gramEnd"/>
            <w:r w:rsidRPr="006D3D2C">
              <w:rPr>
                <w:rFonts w:ascii="Times New Roman" w:hAnsi="Times New Roman" w:cs="Times New Roman"/>
                <w:sz w:val="26"/>
                <w:szCs w:val="26"/>
              </w:rPr>
              <w:t>етровское</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2,1</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21</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с</w:t>
            </w:r>
            <w:proofErr w:type="gramStart"/>
            <w:r w:rsidRPr="006D3D2C">
              <w:rPr>
                <w:rFonts w:ascii="Times New Roman" w:hAnsi="Times New Roman" w:cs="Times New Roman"/>
                <w:sz w:val="26"/>
                <w:szCs w:val="26"/>
              </w:rPr>
              <w:t>.С</w:t>
            </w:r>
            <w:proofErr w:type="gramEnd"/>
            <w:r w:rsidRPr="006D3D2C">
              <w:rPr>
                <w:rFonts w:ascii="Times New Roman" w:hAnsi="Times New Roman" w:cs="Times New Roman"/>
                <w:sz w:val="26"/>
                <w:szCs w:val="26"/>
              </w:rPr>
              <w:t>пасское</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3,912</w:t>
            </w:r>
          </w:p>
        </w:tc>
      </w:tr>
      <w:tr w:rsidR="00743795" w:rsidRPr="006D3D2C" w:rsidTr="008A0424">
        <w:trPr>
          <w:trHeight w:val="300"/>
          <w:jc w:val="center"/>
        </w:trPr>
        <w:tc>
          <w:tcPr>
            <w:tcW w:w="921" w:type="dxa"/>
            <w:tcBorders>
              <w:top w:val="double" w:sz="6" w:space="0" w:color="00000A"/>
              <w:left w:val="single" w:sz="8" w:space="0" w:color="00000A"/>
              <w:bottom w:val="double" w:sz="6"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22</w:t>
            </w:r>
          </w:p>
        </w:tc>
        <w:tc>
          <w:tcPr>
            <w:tcW w:w="2164"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.Т</w:t>
            </w:r>
            <w:proofErr w:type="gramEnd"/>
            <w:r w:rsidRPr="006D3D2C">
              <w:rPr>
                <w:rFonts w:ascii="Times New Roman" w:hAnsi="Times New Roman" w:cs="Times New Roman"/>
                <w:sz w:val="26"/>
                <w:szCs w:val="26"/>
              </w:rPr>
              <w:t>архово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1,456</w:t>
            </w:r>
          </w:p>
        </w:tc>
      </w:tr>
      <w:tr w:rsidR="00743795" w:rsidRPr="006D3D2C" w:rsidTr="008A0424">
        <w:trPr>
          <w:trHeight w:val="63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23</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п</w:t>
            </w:r>
            <w:proofErr w:type="gramStart"/>
            <w:r w:rsidRPr="006D3D2C">
              <w:rPr>
                <w:rFonts w:ascii="Times New Roman" w:hAnsi="Times New Roman" w:cs="Times New Roman"/>
                <w:sz w:val="26"/>
                <w:szCs w:val="26"/>
              </w:rPr>
              <w:t>.З</w:t>
            </w:r>
            <w:proofErr w:type="gramEnd"/>
            <w:r w:rsidRPr="006D3D2C">
              <w:rPr>
                <w:rFonts w:ascii="Times New Roman" w:hAnsi="Times New Roman" w:cs="Times New Roman"/>
                <w:sz w:val="26"/>
                <w:szCs w:val="26"/>
              </w:rPr>
              <w:t>убово</w:t>
            </w:r>
            <w:proofErr w:type="spellEnd"/>
            <w:r w:rsidRPr="006D3D2C">
              <w:rPr>
                <w:rFonts w:ascii="Times New Roman" w:hAnsi="Times New Roman" w:cs="Times New Roman"/>
                <w:sz w:val="26"/>
                <w:szCs w:val="26"/>
              </w:rPr>
              <w:t xml:space="preserve">, </w:t>
            </w:r>
            <w:proofErr w:type="spellStart"/>
            <w:r w:rsidRPr="006D3D2C">
              <w:rPr>
                <w:rFonts w:ascii="Times New Roman" w:hAnsi="Times New Roman" w:cs="Times New Roman"/>
                <w:sz w:val="26"/>
                <w:szCs w:val="26"/>
              </w:rPr>
              <w:t>ул.Октябрьская</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2,1629</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24</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.К</w:t>
            </w:r>
            <w:proofErr w:type="gramEnd"/>
            <w:r w:rsidRPr="006D3D2C">
              <w:rPr>
                <w:rFonts w:ascii="Times New Roman" w:hAnsi="Times New Roman" w:cs="Times New Roman"/>
                <w:sz w:val="26"/>
                <w:szCs w:val="26"/>
              </w:rPr>
              <w:t>ленково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1,6544</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25</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.П</w:t>
            </w:r>
            <w:proofErr w:type="gramEnd"/>
            <w:r w:rsidRPr="006D3D2C">
              <w:rPr>
                <w:rFonts w:ascii="Times New Roman" w:hAnsi="Times New Roman" w:cs="Times New Roman"/>
                <w:sz w:val="26"/>
                <w:szCs w:val="26"/>
              </w:rPr>
              <w:t>опелково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2,9349</w:t>
            </w:r>
          </w:p>
        </w:tc>
      </w:tr>
      <w:tr w:rsidR="00743795" w:rsidRPr="006D3D2C" w:rsidTr="008A0424">
        <w:trPr>
          <w:trHeight w:val="300"/>
          <w:jc w:val="center"/>
        </w:trPr>
        <w:tc>
          <w:tcPr>
            <w:tcW w:w="921" w:type="dxa"/>
            <w:tcBorders>
              <w:top w:val="double" w:sz="6" w:space="0" w:color="00000A"/>
              <w:left w:val="single" w:sz="8" w:space="0" w:color="00000A"/>
              <w:bottom w:val="double" w:sz="6"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26</w:t>
            </w:r>
          </w:p>
        </w:tc>
        <w:tc>
          <w:tcPr>
            <w:tcW w:w="2164"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.С</w:t>
            </w:r>
            <w:proofErr w:type="gramEnd"/>
            <w:r w:rsidRPr="006D3D2C">
              <w:rPr>
                <w:rFonts w:ascii="Times New Roman" w:hAnsi="Times New Roman" w:cs="Times New Roman"/>
                <w:sz w:val="26"/>
                <w:szCs w:val="26"/>
              </w:rPr>
              <w:t>оголево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1,1919</w:t>
            </w:r>
          </w:p>
        </w:tc>
      </w:tr>
      <w:tr w:rsidR="00743795" w:rsidRPr="006D3D2C" w:rsidTr="008A0424">
        <w:trPr>
          <w:trHeight w:val="33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27</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.А</w:t>
            </w:r>
            <w:proofErr w:type="gramEnd"/>
            <w:r w:rsidRPr="006D3D2C">
              <w:rPr>
                <w:rFonts w:ascii="Times New Roman" w:hAnsi="Times New Roman" w:cs="Times New Roman"/>
                <w:sz w:val="26"/>
                <w:szCs w:val="26"/>
              </w:rPr>
              <w:t>ксеново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0,1592</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28</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.Б</w:t>
            </w:r>
            <w:proofErr w:type="gramEnd"/>
            <w:r w:rsidRPr="006D3D2C">
              <w:rPr>
                <w:rFonts w:ascii="Times New Roman" w:hAnsi="Times New Roman" w:cs="Times New Roman"/>
                <w:sz w:val="26"/>
                <w:szCs w:val="26"/>
              </w:rPr>
              <w:t>орщево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5,5012</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lastRenderedPageBreak/>
              <w:t>29</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.В</w:t>
            </w:r>
            <w:proofErr w:type="gramEnd"/>
            <w:r w:rsidRPr="006D3D2C">
              <w:rPr>
                <w:rFonts w:ascii="Times New Roman" w:hAnsi="Times New Roman" w:cs="Times New Roman"/>
                <w:sz w:val="26"/>
                <w:szCs w:val="26"/>
              </w:rPr>
              <w:t>оронино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1,5374</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30</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.Д</w:t>
            </w:r>
            <w:proofErr w:type="gramEnd"/>
            <w:r w:rsidRPr="006D3D2C">
              <w:rPr>
                <w:rFonts w:ascii="Times New Roman" w:hAnsi="Times New Roman" w:cs="Times New Roman"/>
                <w:sz w:val="26"/>
                <w:szCs w:val="26"/>
              </w:rPr>
              <w:t>оршево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1,5374</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31</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.З</w:t>
            </w:r>
            <w:proofErr w:type="gramEnd"/>
            <w:r w:rsidRPr="006D3D2C">
              <w:rPr>
                <w:rFonts w:ascii="Times New Roman" w:hAnsi="Times New Roman" w:cs="Times New Roman"/>
                <w:sz w:val="26"/>
                <w:szCs w:val="26"/>
              </w:rPr>
              <w:t>аовражье</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w:t>
            </w:r>
          </w:p>
        </w:tc>
      </w:tr>
      <w:tr w:rsidR="00743795" w:rsidRPr="006D3D2C" w:rsidTr="008A0424">
        <w:trPr>
          <w:trHeight w:val="300"/>
          <w:jc w:val="center"/>
        </w:trPr>
        <w:tc>
          <w:tcPr>
            <w:tcW w:w="921" w:type="dxa"/>
            <w:tcBorders>
              <w:top w:val="double" w:sz="6" w:space="0" w:color="00000A"/>
              <w:left w:val="single" w:sz="8" w:space="0" w:color="00000A"/>
              <w:bottom w:val="double" w:sz="6"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32</w:t>
            </w:r>
          </w:p>
        </w:tc>
        <w:tc>
          <w:tcPr>
            <w:tcW w:w="2164"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.П</w:t>
            </w:r>
            <w:proofErr w:type="gramEnd"/>
            <w:r w:rsidRPr="006D3D2C">
              <w:rPr>
                <w:rFonts w:ascii="Times New Roman" w:hAnsi="Times New Roman" w:cs="Times New Roman"/>
                <w:sz w:val="26"/>
                <w:szCs w:val="26"/>
              </w:rPr>
              <w:t>одтеребово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1,8486</w:t>
            </w:r>
          </w:p>
        </w:tc>
      </w:tr>
      <w:tr w:rsidR="00743795" w:rsidRPr="006D3D2C" w:rsidTr="008A0424">
        <w:trPr>
          <w:trHeight w:val="63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33</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.В</w:t>
            </w:r>
            <w:proofErr w:type="gramEnd"/>
            <w:r w:rsidRPr="006D3D2C">
              <w:rPr>
                <w:rFonts w:ascii="Times New Roman" w:hAnsi="Times New Roman" w:cs="Times New Roman"/>
                <w:sz w:val="26"/>
                <w:szCs w:val="26"/>
              </w:rPr>
              <w:t>асильевское-Соймоново</w:t>
            </w:r>
            <w:proofErr w:type="spellEnd"/>
            <w:r w:rsidRPr="006D3D2C">
              <w:rPr>
                <w:rFonts w:ascii="Times New Roman" w:hAnsi="Times New Roman" w:cs="Times New Roman"/>
                <w:sz w:val="26"/>
                <w:szCs w:val="26"/>
              </w:rPr>
              <w:t xml:space="preserve"> </w:t>
            </w:r>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2,0291</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34</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.А</w:t>
            </w:r>
            <w:proofErr w:type="gramEnd"/>
            <w:r w:rsidRPr="006D3D2C">
              <w:rPr>
                <w:rFonts w:ascii="Times New Roman" w:hAnsi="Times New Roman" w:cs="Times New Roman"/>
                <w:sz w:val="26"/>
                <w:szCs w:val="26"/>
              </w:rPr>
              <w:t>катово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2,3378</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35</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.И</w:t>
            </w:r>
            <w:proofErr w:type="gramEnd"/>
            <w:r w:rsidRPr="006D3D2C">
              <w:rPr>
                <w:rFonts w:ascii="Times New Roman" w:hAnsi="Times New Roman" w:cs="Times New Roman"/>
                <w:sz w:val="26"/>
                <w:szCs w:val="26"/>
              </w:rPr>
              <w:t>евлево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1,5496</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36</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.К</w:t>
            </w:r>
            <w:proofErr w:type="gramEnd"/>
            <w:r w:rsidRPr="006D3D2C">
              <w:rPr>
                <w:rFonts w:ascii="Times New Roman" w:hAnsi="Times New Roman" w:cs="Times New Roman"/>
                <w:sz w:val="26"/>
                <w:szCs w:val="26"/>
              </w:rPr>
              <w:t>узнечково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2,0984</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37</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.Н</w:t>
            </w:r>
            <w:proofErr w:type="gramEnd"/>
            <w:r w:rsidRPr="006D3D2C">
              <w:rPr>
                <w:rFonts w:ascii="Times New Roman" w:hAnsi="Times New Roman" w:cs="Times New Roman"/>
                <w:sz w:val="26"/>
                <w:szCs w:val="26"/>
              </w:rPr>
              <w:t>икольское</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1,9313</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38</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.П</w:t>
            </w:r>
            <w:proofErr w:type="gramEnd"/>
            <w:r w:rsidRPr="006D3D2C">
              <w:rPr>
                <w:rFonts w:ascii="Times New Roman" w:hAnsi="Times New Roman" w:cs="Times New Roman"/>
                <w:sz w:val="26"/>
                <w:szCs w:val="26"/>
              </w:rPr>
              <w:t>оджигородово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1,2408</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39</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.С</w:t>
            </w:r>
            <w:proofErr w:type="gramEnd"/>
            <w:r w:rsidRPr="006D3D2C">
              <w:rPr>
                <w:rFonts w:ascii="Times New Roman" w:hAnsi="Times New Roman" w:cs="Times New Roman"/>
                <w:sz w:val="26"/>
                <w:szCs w:val="26"/>
              </w:rPr>
              <w:t>тепаньково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5</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40</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.Т</w:t>
            </w:r>
            <w:proofErr w:type="gramEnd"/>
            <w:r w:rsidRPr="006D3D2C">
              <w:rPr>
                <w:rFonts w:ascii="Times New Roman" w:hAnsi="Times New Roman" w:cs="Times New Roman"/>
                <w:sz w:val="26"/>
                <w:szCs w:val="26"/>
              </w:rPr>
              <w:t>иликтино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5,0053</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41</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.Т</w:t>
            </w:r>
            <w:proofErr w:type="gramEnd"/>
            <w:r w:rsidRPr="006D3D2C">
              <w:rPr>
                <w:rFonts w:ascii="Times New Roman" w:hAnsi="Times New Roman" w:cs="Times New Roman"/>
                <w:sz w:val="26"/>
                <w:szCs w:val="26"/>
              </w:rPr>
              <w:t>роицкое</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1,7794</w:t>
            </w:r>
          </w:p>
        </w:tc>
      </w:tr>
      <w:tr w:rsidR="00743795" w:rsidRPr="006D3D2C" w:rsidTr="008A0424">
        <w:trPr>
          <w:trHeight w:val="300"/>
          <w:jc w:val="center"/>
        </w:trPr>
        <w:tc>
          <w:tcPr>
            <w:tcW w:w="921" w:type="dxa"/>
            <w:tcBorders>
              <w:top w:val="double" w:sz="6" w:space="0" w:color="00000A"/>
              <w:left w:val="single" w:sz="8" w:space="0" w:color="00000A"/>
              <w:bottom w:val="double" w:sz="6"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42</w:t>
            </w:r>
          </w:p>
        </w:tc>
        <w:tc>
          <w:tcPr>
            <w:tcW w:w="2164"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.Ш</w:t>
            </w:r>
            <w:proofErr w:type="gramEnd"/>
            <w:r w:rsidRPr="006D3D2C">
              <w:rPr>
                <w:rFonts w:ascii="Times New Roman" w:hAnsi="Times New Roman" w:cs="Times New Roman"/>
                <w:sz w:val="26"/>
                <w:szCs w:val="26"/>
              </w:rPr>
              <w:t>арино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2,26</w:t>
            </w:r>
          </w:p>
        </w:tc>
      </w:tr>
      <w:tr w:rsidR="00743795" w:rsidRPr="006D3D2C" w:rsidTr="008A0424">
        <w:trPr>
          <w:trHeight w:val="589"/>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43</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.В</w:t>
            </w:r>
            <w:proofErr w:type="gramEnd"/>
            <w:r w:rsidRPr="006D3D2C">
              <w:rPr>
                <w:rFonts w:ascii="Times New Roman" w:hAnsi="Times New Roman" w:cs="Times New Roman"/>
                <w:sz w:val="26"/>
                <w:szCs w:val="26"/>
              </w:rPr>
              <w:t>оловниково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2,1016</w:t>
            </w:r>
          </w:p>
        </w:tc>
      </w:tr>
      <w:tr w:rsidR="00743795" w:rsidRPr="006D3D2C" w:rsidTr="008A0424">
        <w:trPr>
          <w:trHeight w:val="300"/>
          <w:jc w:val="center"/>
        </w:trPr>
        <w:tc>
          <w:tcPr>
            <w:tcW w:w="921" w:type="dxa"/>
            <w:tcBorders>
              <w:top w:val="double" w:sz="6" w:space="0" w:color="00000A"/>
              <w:left w:val="single" w:sz="8" w:space="0" w:color="00000A"/>
              <w:bottom w:val="double" w:sz="6"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44</w:t>
            </w:r>
          </w:p>
        </w:tc>
        <w:tc>
          <w:tcPr>
            <w:tcW w:w="2164"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.В</w:t>
            </w:r>
            <w:proofErr w:type="gramEnd"/>
            <w:r w:rsidRPr="006D3D2C">
              <w:rPr>
                <w:rFonts w:ascii="Times New Roman" w:hAnsi="Times New Roman" w:cs="Times New Roman"/>
                <w:sz w:val="26"/>
                <w:szCs w:val="26"/>
              </w:rPr>
              <w:t>ысоково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1,4203</w:t>
            </w:r>
          </w:p>
        </w:tc>
      </w:tr>
      <w:tr w:rsidR="00743795" w:rsidRPr="006D3D2C" w:rsidTr="008A0424">
        <w:trPr>
          <w:trHeight w:val="574"/>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45</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proofErr w:type="spellStart"/>
            <w:r w:rsidRPr="006D3D2C">
              <w:rPr>
                <w:rFonts w:ascii="Times New Roman" w:hAnsi="Times New Roman" w:cs="Times New Roman"/>
                <w:sz w:val="26"/>
                <w:szCs w:val="26"/>
              </w:rPr>
              <w:t>д</w:t>
            </w:r>
            <w:proofErr w:type="gramStart"/>
            <w:r w:rsidRPr="006D3D2C">
              <w:rPr>
                <w:rFonts w:ascii="Times New Roman" w:hAnsi="Times New Roman" w:cs="Times New Roman"/>
                <w:sz w:val="26"/>
                <w:szCs w:val="26"/>
              </w:rPr>
              <w:t>.Ш</w:t>
            </w:r>
            <w:proofErr w:type="gramEnd"/>
            <w:r w:rsidRPr="006D3D2C">
              <w:rPr>
                <w:rFonts w:ascii="Times New Roman" w:hAnsi="Times New Roman" w:cs="Times New Roman"/>
                <w:sz w:val="26"/>
                <w:szCs w:val="26"/>
              </w:rPr>
              <w:t>ипулино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4,2477</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46</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left"/>
              <w:rPr>
                <w:rFonts w:ascii="Times New Roman" w:hAnsi="Times New Roman" w:cs="Times New Roman"/>
                <w:sz w:val="26"/>
                <w:szCs w:val="26"/>
              </w:rPr>
            </w:pPr>
            <w:r w:rsidRPr="006D3D2C">
              <w:rPr>
                <w:rFonts w:ascii="Times New Roman" w:hAnsi="Times New Roman" w:cs="Times New Roman"/>
                <w:sz w:val="26"/>
                <w:szCs w:val="26"/>
              </w:rPr>
              <w:t xml:space="preserve">д. </w:t>
            </w:r>
            <w:proofErr w:type="spellStart"/>
            <w:r w:rsidRPr="006D3D2C">
              <w:rPr>
                <w:rFonts w:ascii="Times New Roman" w:hAnsi="Times New Roman" w:cs="Times New Roman"/>
                <w:sz w:val="26"/>
                <w:szCs w:val="26"/>
              </w:rPr>
              <w:t>Пахомово</w:t>
            </w:r>
            <w:proofErr w:type="spellEnd"/>
          </w:p>
        </w:tc>
        <w:tc>
          <w:tcPr>
            <w:tcW w:w="4097" w:type="dxa"/>
            <w:tcBorders>
              <w:top w:val="double" w:sz="6" w:space="0" w:color="00000A"/>
              <w:left w:val="single" w:sz="8" w:space="0" w:color="00000A"/>
              <w:bottom w:val="double" w:sz="6"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действующее, общественное</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3,462</w:t>
            </w:r>
          </w:p>
        </w:tc>
      </w:tr>
      <w:tr w:rsidR="00743795" w:rsidRPr="006D3D2C" w:rsidTr="008A0424">
        <w:trPr>
          <w:trHeight w:val="300"/>
          <w:jc w:val="center"/>
        </w:trPr>
        <w:tc>
          <w:tcPr>
            <w:tcW w:w="921"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rsidR="00743795" w:rsidRPr="006D3D2C" w:rsidRDefault="0054221D">
            <w:pPr>
              <w:widowControl/>
              <w:ind w:firstLine="0"/>
              <w:jc w:val="left"/>
              <w:rPr>
                <w:rFonts w:ascii="Times New Roman" w:hAnsi="Times New Roman" w:cs="Times New Roman"/>
                <w:sz w:val="26"/>
                <w:szCs w:val="26"/>
              </w:rPr>
            </w:pPr>
            <w:r w:rsidRPr="006D3D2C">
              <w:rPr>
                <w:rFonts w:ascii="Times New Roman" w:hAnsi="Times New Roman" w:cs="Times New Roman"/>
                <w:sz w:val="26"/>
                <w:szCs w:val="26"/>
              </w:rPr>
              <w:t> </w:t>
            </w:r>
          </w:p>
        </w:tc>
        <w:tc>
          <w:tcPr>
            <w:tcW w:w="2164" w:type="dxa"/>
            <w:tcBorders>
              <w:top w:val="single" w:sz="8" w:space="0" w:color="00000A"/>
              <w:left w:val="single" w:sz="8" w:space="0" w:color="00000A"/>
              <w:bottom w:val="single" w:sz="8" w:space="0" w:color="00000A"/>
              <w:right w:val="single" w:sz="8" w:space="0" w:color="00000A"/>
            </w:tcBorders>
            <w:shd w:val="clear" w:color="auto" w:fill="auto"/>
            <w:vAlign w:val="bottom"/>
          </w:tcPr>
          <w:p w:rsidR="00743795" w:rsidRPr="006D3D2C" w:rsidRDefault="0054221D">
            <w:pPr>
              <w:widowControl/>
              <w:ind w:firstLine="0"/>
              <w:jc w:val="left"/>
              <w:rPr>
                <w:rFonts w:ascii="Times New Roman" w:hAnsi="Times New Roman" w:cs="Times New Roman"/>
                <w:sz w:val="26"/>
                <w:szCs w:val="26"/>
              </w:rPr>
            </w:pPr>
            <w:r w:rsidRPr="006D3D2C">
              <w:rPr>
                <w:rFonts w:ascii="Times New Roman" w:hAnsi="Times New Roman" w:cs="Times New Roman"/>
                <w:sz w:val="26"/>
                <w:szCs w:val="26"/>
              </w:rPr>
              <w:t> </w:t>
            </w:r>
          </w:p>
        </w:tc>
        <w:tc>
          <w:tcPr>
            <w:tcW w:w="4097"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b/>
                <w:bCs/>
                <w:sz w:val="26"/>
                <w:szCs w:val="26"/>
              </w:rPr>
            </w:pPr>
            <w:r w:rsidRPr="006D3D2C">
              <w:rPr>
                <w:rFonts w:ascii="Times New Roman" w:hAnsi="Times New Roman" w:cs="Times New Roman"/>
                <w:b/>
                <w:bCs/>
                <w:sz w:val="26"/>
                <w:szCs w:val="26"/>
              </w:rPr>
              <w:t>ВСЕГО:</w:t>
            </w:r>
          </w:p>
        </w:tc>
        <w:tc>
          <w:tcPr>
            <w:tcW w:w="2074" w:type="dxa"/>
            <w:tcBorders>
              <w:top w:val="single" w:sz="8" w:space="0" w:color="00000A"/>
              <w:left w:val="single" w:sz="8" w:space="0" w:color="00000A"/>
              <w:bottom w:val="single" w:sz="8" w:space="0" w:color="00000A"/>
              <w:right w:val="single" w:sz="8" w:space="0" w:color="00000A"/>
            </w:tcBorders>
            <w:shd w:val="clear" w:color="auto" w:fill="auto"/>
            <w:vAlign w:val="center"/>
          </w:tcPr>
          <w:p w:rsidR="00743795" w:rsidRPr="006D3D2C" w:rsidRDefault="0054221D">
            <w:pPr>
              <w:widowControl/>
              <w:ind w:firstLine="0"/>
              <w:jc w:val="center"/>
              <w:rPr>
                <w:rFonts w:ascii="Times New Roman" w:hAnsi="Times New Roman" w:cs="Times New Roman"/>
                <w:sz w:val="26"/>
                <w:szCs w:val="26"/>
              </w:rPr>
            </w:pPr>
            <w:r w:rsidRPr="006D3D2C">
              <w:rPr>
                <w:rFonts w:ascii="Times New Roman" w:hAnsi="Times New Roman" w:cs="Times New Roman"/>
                <w:sz w:val="26"/>
                <w:szCs w:val="26"/>
              </w:rPr>
              <w:t>167,8115</w:t>
            </w:r>
          </w:p>
        </w:tc>
      </w:tr>
    </w:tbl>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842E7A" w:rsidRDefault="00842E7A" w:rsidP="00842E7A">
      <w:pPr>
        <w:pStyle w:val="1"/>
        <w:spacing w:before="0" w:after="0"/>
        <w:jc w:val="right"/>
        <w:rPr>
          <w:rFonts w:ascii="Times New Roman" w:hAnsi="Times New Roman" w:cs="Times New Roman"/>
          <w:b w:val="0"/>
          <w:bCs w:val="0"/>
          <w:color w:val="00000A"/>
          <w:sz w:val="26"/>
          <w:szCs w:val="26"/>
        </w:rPr>
      </w:pPr>
    </w:p>
    <w:p w:rsidR="00842E7A" w:rsidRDefault="00842E7A" w:rsidP="00842E7A">
      <w:pPr>
        <w:pStyle w:val="1"/>
        <w:spacing w:before="0" w:after="0"/>
        <w:jc w:val="right"/>
        <w:rPr>
          <w:rFonts w:ascii="Times New Roman" w:hAnsi="Times New Roman" w:cs="Times New Roman"/>
          <w:b w:val="0"/>
          <w:bCs w:val="0"/>
          <w:color w:val="00000A"/>
          <w:sz w:val="26"/>
          <w:szCs w:val="26"/>
        </w:rPr>
      </w:pPr>
    </w:p>
    <w:p w:rsidR="00842E7A" w:rsidRDefault="00842E7A" w:rsidP="00842E7A">
      <w:pPr>
        <w:pStyle w:val="1"/>
        <w:spacing w:before="0" w:after="0"/>
        <w:jc w:val="right"/>
        <w:rPr>
          <w:rFonts w:ascii="Times New Roman" w:hAnsi="Times New Roman" w:cs="Times New Roman"/>
          <w:b w:val="0"/>
          <w:bCs w:val="0"/>
          <w:color w:val="00000A"/>
          <w:sz w:val="26"/>
          <w:szCs w:val="26"/>
        </w:rPr>
      </w:pPr>
    </w:p>
    <w:p w:rsidR="008A0424" w:rsidRDefault="008A0424" w:rsidP="00842E7A">
      <w:pPr>
        <w:pStyle w:val="1"/>
        <w:spacing w:before="0" w:after="0"/>
        <w:jc w:val="right"/>
        <w:rPr>
          <w:rFonts w:ascii="Times New Roman" w:hAnsi="Times New Roman" w:cs="Times New Roman"/>
          <w:b w:val="0"/>
          <w:bCs w:val="0"/>
          <w:color w:val="00000A"/>
          <w:sz w:val="26"/>
          <w:szCs w:val="26"/>
        </w:rPr>
      </w:pPr>
    </w:p>
    <w:p w:rsidR="008A0424" w:rsidRDefault="008A0424" w:rsidP="00842E7A">
      <w:pPr>
        <w:pStyle w:val="1"/>
        <w:spacing w:before="0" w:after="0"/>
        <w:jc w:val="right"/>
        <w:rPr>
          <w:rFonts w:ascii="Times New Roman" w:hAnsi="Times New Roman" w:cs="Times New Roman"/>
          <w:b w:val="0"/>
          <w:bCs w:val="0"/>
          <w:color w:val="00000A"/>
          <w:sz w:val="26"/>
          <w:szCs w:val="26"/>
        </w:rPr>
      </w:pPr>
    </w:p>
    <w:p w:rsidR="00686182" w:rsidRDefault="00686182" w:rsidP="00842E7A">
      <w:pPr>
        <w:pStyle w:val="1"/>
        <w:spacing w:before="0" w:after="0"/>
        <w:jc w:val="right"/>
        <w:rPr>
          <w:rFonts w:ascii="Times New Roman" w:hAnsi="Times New Roman" w:cs="Times New Roman"/>
          <w:b w:val="0"/>
          <w:bCs w:val="0"/>
          <w:color w:val="00000A"/>
          <w:sz w:val="26"/>
          <w:szCs w:val="26"/>
        </w:rPr>
      </w:pPr>
    </w:p>
    <w:p w:rsidR="00842E7A" w:rsidRDefault="00842E7A" w:rsidP="00842E7A">
      <w:pPr>
        <w:pStyle w:val="1"/>
        <w:spacing w:before="0" w:after="0"/>
        <w:jc w:val="right"/>
        <w:rPr>
          <w:rFonts w:ascii="Times New Roman" w:hAnsi="Times New Roman" w:cs="Times New Roman"/>
          <w:b w:val="0"/>
          <w:bCs w:val="0"/>
          <w:color w:val="00000A"/>
          <w:sz w:val="26"/>
          <w:szCs w:val="26"/>
        </w:rPr>
      </w:pPr>
    </w:p>
    <w:p w:rsidR="00842E7A" w:rsidRDefault="00842E7A" w:rsidP="00842E7A">
      <w:pPr>
        <w:pStyle w:val="1"/>
        <w:spacing w:before="0" w:after="0"/>
        <w:jc w:val="right"/>
        <w:rPr>
          <w:rFonts w:ascii="Times New Roman" w:hAnsi="Times New Roman" w:cs="Times New Roman"/>
          <w:b w:val="0"/>
          <w:bCs w:val="0"/>
          <w:color w:val="00000A"/>
          <w:sz w:val="26"/>
          <w:szCs w:val="26"/>
        </w:rPr>
      </w:pPr>
    </w:p>
    <w:p w:rsidR="00842E7A" w:rsidRPr="003242D9" w:rsidRDefault="00842E7A" w:rsidP="00842E7A">
      <w:pPr>
        <w:pStyle w:val="1"/>
        <w:spacing w:before="0" w:after="0"/>
        <w:jc w:val="right"/>
        <w:rPr>
          <w:sz w:val="26"/>
          <w:szCs w:val="26"/>
        </w:rPr>
      </w:pPr>
      <w:r w:rsidRPr="003242D9">
        <w:rPr>
          <w:rFonts w:ascii="Times New Roman" w:hAnsi="Times New Roman" w:cs="Times New Roman"/>
          <w:b w:val="0"/>
          <w:bCs w:val="0"/>
          <w:color w:val="00000A"/>
          <w:sz w:val="26"/>
          <w:szCs w:val="26"/>
        </w:rPr>
        <w:lastRenderedPageBreak/>
        <w:t xml:space="preserve">Приложение № </w:t>
      </w:r>
      <w:r w:rsidR="00967861">
        <w:rPr>
          <w:rFonts w:ascii="Times New Roman" w:hAnsi="Times New Roman" w:cs="Times New Roman"/>
          <w:b w:val="0"/>
          <w:bCs w:val="0"/>
          <w:color w:val="00000A"/>
          <w:sz w:val="26"/>
          <w:szCs w:val="26"/>
        </w:rPr>
        <w:t>4</w:t>
      </w:r>
    </w:p>
    <w:p w:rsidR="00842E7A" w:rsidRPr="003242D9" w:rsidRDefault="00842E7A" w:rsidP="00842E7A">
      <w:pPr>
        <w:pStyle w:val="1"/>
        <w:spacing w:before="0" w:after="0"/>
        <w:jc w:val="right"/>
        <w:rPr>
          <w:b w:val="0"/>
          <w:bCs w:val="0"/>
          <w:sz w:val="26"/>
          <w:szCs w:val="26"/>
        </w:rPr>
      </w:pPr>
      <w:r w:rsidRPr="003242D9">
        <w:rPr>
          <w:rFonts w:ascii="Times New Roman" w:hAnsi="Times New Roman" w:cs="Times New Roman"/>
          <w:b w:val="0"/>
          <w:bCs w:val="0"/>
          <w:color w:val="00000A"/>
          <w:sz w:val="26"/>
          <w:szCs w:val="26"/>
        </w:rPr>
        <w:t>к решению Совета депутатов</w:t>
      </w:r>
    </w:p>
    <w:p w:rsidR="00842E7A" w:rsidRPr="003242D9" w:rsidRDefault="00842E7A" w:rsidP="00842E7A">
      <w:pPr>
        <w:pStyle w:val="1"/>
        <w:spacing w:before="0" w:after="0"/>
        <w:jc w:val="right"/>
        <w:rPr>
          <w:rFonts w:ascii="Times New Roman" w:hAnsi="Times New Roman" w:cs="Times New Roman"/>
          <w:b w:val="0"/>
          <w:bCs w:val="0"/>
          <w:color w:val="00000A"/>
          <w:sz w:val="26"/>
          <w:szCs w:val="26"/>
        </w:rPr>
      </w:pPr>
      <w:r w:rsidRPr="003242D9">
        <w:rPr>
          <w:rFonts w:ascii="Times New Roman" w:hAnsi="Times New Roman" w:cs="Times New Roman"/>
          <w:b w:val="0"/>
          <w:bCs w:val="0"/>
          <w:color w:val="00000A"/>
          <w:sz w:val="26"/>
          <w:szCs w:val="26"/>
        </w:rPr>
        <w:t>городского округа Клин</w:t>
      </w:r>
    </w:p>
    <w:p w:rsidR="00842E7A" w:rsidRPr="003242D9" w:rsidRDefault="00842E7A" w:rsidP="00842E7A">
      <w:pPr>
        <w:pStyle w:val="1"/>
        <w:spacing w:before="0" w:after="0"/>
        <w:jc w:val="right"/>
        <w:rPr>
          <w:b w:val="0"/>
          <w:bCs w:val="0"/>
          <w:sz w:val="26"/>
          <w:szCs w:val="26"/>
        </w:rPr>
      </w:pPr>
      <w:r w:rsidRPr="003242D9">
        <w:rPr>
          <w:rFonts w:ascii="Times New Roman" w:hAnsi="Times New Roman" w:cs="Times New Roman"/>
          <w:b w:val="0"/>
          <w:bCs w:val="0"/>
          <w:color w:val="00000A"/>
          <w:sz w:val="26"/>
          <w:szCs w:val="26"/>
        </w:rPr>
        <w:t>от _______________ № ______</w:t>
      </w:r>
    </w:p>
    <w:p w:rsidR="00743795" w:rsidRPr="006D3D2C" w:rsidRDefault="00743795">
      <w:pPr>
        <w:rPr>
          <w:rFonts w:ascii="Times New Roman" w:hAnsi="Times New Roman" w:cs="Times New Roman"/>
          <w:sz w:val="26"/>
          <w:szCs w:val="26"/>
        </w:rPr>
      </w:pPr>
    </w:p>
    <w:p w:rsidR="00743795" w:rsidRPr="006D3D2C" w:rsidRDefault="00743795">
      <w:pPr>
        <w:rPr>
          <w:rFonts w:ascii="Times New Roman" w:hAnsi="Times New Roman" w:cs="Times New Roman"/>
          <w:sz w:val="26"/>
          <w:szCs w:val="26"/>
        </w:rPr>
      </w:pPr>
    </w:p>
    <w:p w:rsidR="00743795" w:rsidRPr="006D3D2C" w:rsidRDefault="0054221D">
      <w:pPr>
        <w:jc w:val="center"/>
        <w:rPr>
          <w:sz w:val="26"/>
          <w:szCs w:val="26"/>
        </w:rPr>
      </w:pPr>
      <w:r w:rsidRPr="006D3D2C">
        <w:rPr>
          <w:rFonts w:ascii="Times New Roman" w:hAnsi="Times New Roman" w:cs="Times New Roman"/>
          <w:b/>
          <w:sz w:val="26"/>
          <w:szCs w:val="26"/>
        </w:rPr>
        <w:t>ПЕРЕЧЕНЬ КЛАДБИЩ, НА ТЕРРИТОРИИ КОТОРЫХ РАЗРЕШАЕТСЯ ДВИЖЕНИЕ ТРАНСПОРТНЫХ СРЕДСТВ</w:t>
      </w:r>
    </w:p>
    <w:p w:rsidR="00743795" w:rsidRPr="006D3D2C" w:rsidRDefault="00743795">
      <w:pPr>
        <w:jc w:val="center"/>
        <w:rPr>
          <w:rFonts w:ascii="Times New Roman" w:hAnsi="Times New Roman" w:cs="Times New Roman"/>
          <w:b/>
          <w:sz w:val="26"/>
          <w:szCs w:val="26"/>
        </w:rPr>
      </w:pPr>
    </w:p>
    <w:tbl>
      <w:tblPr>
        <w:tblStyle w:val="affff7"/>
        <w:tblW w:w="9510" w:type="dxa"/>
        <w:tblInd w:w="29" w:type="dxa"/>
        <w:tblCellMar>
          <w:left w:w="98" w:type="dxa"/>
        </w:tblCellMar>
        <w:tblLook w:val="04A0" w:firstRow="1" w:lastRow="0" w:firstColumn="1" w:lastColumn="0" w:noHBand="0" w:noVBand="1"/>
      </w:tblPr>
      <w:tblGrid>
        <w:gridCol w:w="628"/>
        <w:gridCol w:w="2148"/>
        <w:gridCol w:w="2612"/>
        <w:gridCol w:w="2221"/>
        <w:gridCol w:w="1901"/>
      </w:tblGrid>
      <w:tr w:rsidR="00743795" w:rsidRPr="006D3D2C">
        <w:tc>
          <w:tcPr>
            <w:tcW w:w="628"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 xml:space="preserve">№ </w:t>
            </w:r>
            <w:proofErr w:type="gramStart"/>
            <w:r w:rsidRPr="006D3D2C">
              <w:rPr>
                <w:rFonts w:ascii="Times New Roman" w:hAnsi="Times New Roman" w:cs="Times New Roman"/>
                <w:sz w:val="26"/>
                <w:szCs w:val="26"/>
              </w:rPr>
              <w:t>п</w:t>
            </w:r>
            <w:proofErr w:type="gramEnd"/>
            <w:r w:rsidRPr="006D3D2C">
              <w:rPr>
                <w:rFonts w:ascii="Times New Roman" w:hAnsi="Times New Roman" w:cs="Times New Roman"/>
                <w:sz w:val="26"/>
                <w:szCs w:val="26"/>
              </w:rPr>
              <w:t>/п</w:t>
            </w:r>
          </w:p>
        </w:tc>
        <w:tc>
          <w:tcPr>
            <w:tcW w:w="2148"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Наименование кладбища</w:t>
            </w:r>
          </w:p>
        </w:tc>
        <w:tc>
          <w:tcPr>
            <w:tcW w:w="2612"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Место расположения общественного кладбища</w:t>
            </w:r>
          </w:p>
        </w:tc>
        <w:tc>
          <w:tcPr>
            <w:tcW w:w="2221" w:type="dxa"/>
            <w:shd w:val="clear" w:color="auto" w:fill="auto"/>
            <w:tcMar>
              <w:left w:w="98" w:type="dxa"/>
            </w:tcMar>
          </w:tcPr>
          <w:p w:rsidR="00743795" w:rsidRPr="006D3D2C" w:rsidRDefault="0054221D">
            <w:pPr>
              <w:ind w:firstLine="0"/>
              <w:jc w:val="center"/>
              <w:rPr>
                <w:sz w:val="26"/>
                <w:szCs w:val="26"/>
              </w:rPr>
            </w:pPr>
            <w:r w:rsidRPr="006D3D2C">
              <w:rPr>
                <w:rFonts w:ascii="Times New Roman" w:hAnsi="Times New Roman" w:cs="Times New Roman"/>
                <w:sz w:val="26"/>
                <w:szCs w:val="26"/>
              </w:rPr>
              <w:t>Статус кладбища</w:t>
            </w:r>
          </w:p>
        </w:tc>
        <w:tc>
          <w:tcPr>
            <w:tcW w:w="1901"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Площадь</w:t>
            </w:r>
          </w:p>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w:t>
            </w:r>
            <w:proofErr w:type="gramStart"/>
            <w:r w:rsidRPr="006D3D2C">
              <w:rPr>
                <w:rFonts w:ascii="Times New Roman" w:hAnsi="Times New Roman" w:cs="Times New Roman"/>
                <w:sz w:val="26"/>
                <w:szCs w:val="26"/>
              </w:rPr>
              <w:t>га</w:t>
            </w:r>
            <w:proofErr w:type="gramEnd"/>
            <w:r w:rsidRPr="006D3D2C">
              <w:rPr>
                <w:rFonts w:ascii="Times New Roman" w:hAnsi="Times New Roman" w:cs="Times New Roman"/>
                <w:sz w:val="26"/>
                <w:szCs w:val="26"/>
              </w:rPr>
              <w:t>)</w:t>
            </w:r>
          </w:p>
        </w:tc>
      </w:tr>
      <w:tr w:rsidR="00743795" w:rsidRPr="006D3D2C">
        <w:tc>
          <w:tcPr>
            <w:tcW w:w="628"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1</w:t>
            </w:r>
          </w:p>
        </w:tc>
        <w:tc>
          <w:tcPr>
            <w:tcW w:w="2148"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 xml:space="preserve">д. </w:t>
            </w:r>
            <w:proofErr w:type="spellStart"/>
            <w:r w:rsidRPr="006D3D2C">
              <w:rPr>
                <w:rFonts w:ascii="Times New Roman" w:hAnsi="Times New Roman" w:cs="Times New Roman"/>
                <w:sz w:val="26"/>
                <w:szCs w:val="26"/>
              </w:rPr>
              <w:t>Белавино</w:t>
            </w:r>
            <w:proofErr w:type="spellEnd"/>
          </w:p>
        </w:tc>
        <w:tc>
          <w:tcPr>
            <w:tcW w:w="2612"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Городской округ Клин, 4-й км Дмитровского шоссе</w:t>
            </w:r>
          </w:p>
        </w:tc>
        <w:tc>
          <w:tcPr>
            <w:tcW w:w="2221" w:type="dxa"/>
            <w:shd w:val="clear" w:color="auto" w:fill="auto"/>
            <w:tcMar>
              <w:left w:w="98" w:type="dxa"/>
            </w:tcMar>
          </w:tcPr>
          <w:p w:rsidR="00743795" w:rsidRPr="006D3D2C" w:rsidRDefault="0054221D">
            <w:pPr>
              <w:ind w:firstLine="0"/>
              <w:jc w:val="center"/>
              <w:rPr>
                <w:sz w:val="26"/>
                <w:szCs w:val="26"/>
              </w:rPr>
            </w:pPr>
            <w:r w:rsidRPr="006D3D2C">
              <w:rPr>
                <w:rFonts w:ascii="Times New Roman" w:hAnsi="Times New Roman" w:cs="Times New Roman"/>
                <w:sz w:val="26"/>
                <w:szCs w:val="26"/>
              </w:rPr>
              <w:t>общественное, действующее</w:t>
            </w:r>
          </w:p>
        </w:tc>
        <w:tc>
          <w:tcPr>
            <w:tcW w:w="1901"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39,9</w:t>
            </w:r>
          </w:p>
        </w:tc>
      </w:tr>
      <w:tr w:rsidR="00743795" w:rsidRPr="006D3D2C">
        <w:tc>
          <w:tcPr>
            <w:tcW w:w="628"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2</w:t>
            </w:r>
          </w:p>
        </w:tc>
        <w:tc>
          <w:tcPr>
            <w:tcW w:w="2148"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 xml:space="preserve">д. </w:t>
            </w:r>
            <w:proofErr w:type="spellStart"/>
            <w:r w:rsidRPr="006D3D2C">
              <w:rPr>
                <w:rFonts w:ascii="Times New Roman" w:hAnsi="Times New Roman" w:cs="Times New Roman"/>
                <w:sz w:val="26"/>
                <w:szCs w:val="26"/>
              </w:rPr>
              <w:t>Давыдково</w:t>
            </w:r>
            <w:proofErr w:type="spellEnd"/>
          </w:p>
        </w:tc>
        <w:tc>
          <w:tcPr>
            <w:tcW w:w="2612"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Городской округ Клин</w:t>
            </w:r>
          </w:p>
        </w:tc>
        <w:tc>
          <w:tcPr>
            <w:tcW w:w="2221" w:type="dxa"/>
            <w:shd w:val="clear" w:color="auto" w:fill="auto"/>
            <w:tcMar>
              <w:left w:w="98" w:type="dxa"/>
            </w:tcMar>
          </w:tcPr>
          <w:p w:rsidR="00743795" w:rsidRPr="006D3D2C" w:rsidRDefault="0054221D">
            <w:pPr>
              <w:ind w:firstLine="0"/>
              <w:jc w:val="center"/>
              <w:rPr>
                <w:sz w:val="26"/>
                <w:szCs w:val="26"/>
              </w:rPr>
            </w:pPr>
            <w:r w:rsidRPr="006D3D2C">
              <w:rPr>
                <w:rFonts w:ascii="Times New Roman" w:hAnsi="Times New Roman" w:cs="Times New Roman"/>
                <w:sz w:val="26"/>
                <w:szCs w:val="26"/>
              </w:rPr>
              <w:t>общественное, действующее</w:t>
            </w:r>
          </w:p>
        </w:tc>
        <w:tc>
          <w:tcPr>
            <w:tcW w:w="1901" w:type="dxa"/>
            <w:shd w:val="clear" w:color="auto" w:fill="auto"/>
            <w:tcMar>
              <w:left w:w="98" w:type="dxa"/>
            </w:tcMar>
          </w:tcPr>
          <w:p w:rsidR="00743795" w:rsidRPr="006D3D2C" w:rsidRDefault="0054221D">
            <w:pPr>
              <w:ind w:firstLine="0"/>
              <w:jc w:val="center"/>
              <w:rPr>
                <w:rFonts w:ascii="Times New Roman" w:hAnsi="Times New Roman" w:cs="Times New Roman"/>
                <w:sz w:val="26"/>
                <w:szCs w:val="26"/>
              </w:rPr>
            </w:pPr>
            <w:r w:rsidRPr="006D3D2C">
              <w:rPr>
                <w:rFonts w:ascii="Times New Roman" w:hAnsi="Times New Roman" w:cs="Times New Roman"/>
                <w:sz w:val="26"/>
                <w:szCs w:val="26"/>
              </w:rPr>
              <w:t>25,2</w:t>
            </w:r>
          </w:p>
        </w:tc>
      </w:tr>
    </w:tbl>
    <w:p w:rsidR="00743795" w:rsidRPr="006D3D2C" w:rsidRDefault="00743795">
      <w:pPr>
        <w:rPr>
          <w:rFonts w:ascii="Times New Roman" w:hAnsi="Times New Roman" w:cs="Times New Roman"/>
          <w:sz w:val="26"/>
          <w:szCs w:val="26"/>
        </w:rPr>
      </w:pPr>
    </w:p>
    <w:p w:rsidR="00743795" w:rsidRPr="006D3D2C" w:rsidRDefault="00743795">
      <w:pPr>
        <w:jc w:val="center"/>
        <w:rPr>
          <w:rFonts w:ascii="Times New Roman" w:hAnsi="Times New Roman" w:cs="Times New Roman"/>
          <w:b/>
          <w:sz w:val="26"/>
          <w:szCs w:val="26"/>
        </w:rPr>
      </w:pPr>
    </w:p>
    <w:p w:rsidR="00743795" w:rsidRPr="006D3D2C" w:rsidRDefault="00743795">
      <w:pPr>
        <w:jc w:val="center"/>
        <w:rPr>
          <w:rFonts w:ascii="Times New Roman" w:hAnsi="Times New Roman" w:cs="Times New Roman"/>
          <w:b/>
          <w:sz w:val="26"/>
          <w:szCs w:val="26"/>
        </w:rPr>
      </w:pPr>
    </w:p>
    <w:p w:rsidR="00743795" w:rsidRPr="006D3D2C" w:rsidRDefault="00743795">
      <w:pPr>
        <w:rPr>
          <w:sz w:val="26"/>
          <w:szCs w:val="26"/>
        </w:rPr>
      </w:pPr>
    </w:p>
    <w:sectPr w:rsidR="00743795" w:rsidRPr="006D3D2C" w:rsidSect="000E5FE1">
      <w:pgSz w:w="11906" w:h="16800"/>
      <w:pgMar w:top="567" w:right="567" w:bottom="851" w:left="1134"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B67A2"/>
    <w:multiLevelType w:val="multilevel"/>
    <w:tmpl w:val="22E88A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91634D8"/>
    <w:multiLevelType w:val="multilevel"/>
    <w:tmpl w:val="F1A00D0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404B34D2"/>
    <w:multiLevelType w:val="multilevel"/>
    <w:tmpl w:val="28D60672"/>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nsid w:val="5907375A"/>
    <w:multiLevelType w:val="multilevel"/>
    <w:tmpl w:val="8AA8E8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59A84F43"/>
    <w:multiLevelType w:val="multilevel"/>
    <w:tmpl w:val="016A82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5C6A2640"/>
    <w:multiLevelType w:val="multilevel"/>
    <w:tmpl w:val="46E4F2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70860F91"/>
    <w:multiLevelType w:val="multilevel"/>
    <w:tmpl w:val="D714B0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795"/>
    <w:rsid w:val="000E5FE1"/>
    <w:rsid w:val="001519FF"/>
    <w:rsid w:val="00165B05"/>
    <w:rsid w:val="003242D9"/>
    <w:rsid w:val="00440B44"/>
    <w:rsid w:val="0054221D"/>
    <w:rsid w:val="00686182"/>
    <w:rsid w:val="006D3D2C"/>
    <w:rsid w:val="00743795"/>
    <w:rsid w:val="00766DBD"/>
    <w:rsid w:val="00842E7A"/>
    <w:rsid w:val="008A0424"/>
    <w:rsid w:val="008E089D"/>
    <w:rsid w:val="00967861"/>
    <w:rsid w:val="00B21331"/>
    <w:rsid w:val="00B36D5C"/>
    <w:rsid w:val="00BF6F6D"/>
    <w:rsid w:val="00D03A6D"/>
    <w:rsid w:val="00D5579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089D"/>
    <w:pPr>
      <w:widowControl w:val="0"/>
      <w:ind w:firstLine="720"/>
      <w:jc w:val="both"/>
    </w:pPr>
    <w:rPr>
      <w:rFonts w:ascii="Times New Roman CYR" w:hAnsi="Times New Roman CYR" w:cs="Times New Roman CYR"/>
      <w:color w:val="00000A"/>
      <w:sz w:val="24"/>
      <w:szCs w:val="24"/>
    </w:rPr>
  </w:style>
  <w:style w:type="paragraph" w:styleId="1">
    <w:name w:val="heading 1"/>
    <w:basedOn w:val="a"/>
    <w:link w:val="10"/>
    <w:uiPriority w:val="99"/>
    <w:qFormat/>
    <w:pPr>
      <w:spacing w:before="108" w:after="108"/>
      <w:ind w:firstLine="0"/>
      <w:jc w:val="center"/>
      <w:outlineLvl w:val="0"/>
    </w:pPr>
    <w:rPr>
      <w:b/>
      <w:bCs/>
      <w:color w:val="000080"/>
    </w:rPr>
  </w:style>
  <w:style w:type="paragraph" w:styleId="2">
    <w:name w:val="heading 2"/>
    <w:basedOn w:val="1"/>
    <w:link w:val="20"/>
    <w:uiPriority w:val="99"/>
    <w:qFormat/>
    <w:pPr>
      <w:outlineLvl w:val="1"/>
    </w:pPr>
  </w:style>
  <w:style w:type="paragraph" w:styleId="3">
    <w:name w:val="heading 3"/>
    <w:basedOn w:val="2"/>
    <w:link w:val="30"/>
    <w:uiPriority w:val="99"/>
    <w:qFormat/>
    <w:pPr>
      <w:outlineLvl w:val="2"/>
    </w:pPr>
  </w:style>
  <w:style w:type="paragraph" w:styleId="4">
    <w:name w:val="heading 4"/>
    <w:basedOn w:val="3"/>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Pr>
      <w:rFonts w:ascii="Calibri Light" w:eastAsia="Times New Roman" w:hAnsi="Calibri Light" w:cs="Times New Roman"/>
      <w:b/>
      <w:bCs/>
      <w:kern w:val="2"/>
      <w:sz w:val="32"/>
      <w:szCs w:val="32"/>
    </w:rPr>
  </w:style>
  <w:style w:type="character" w:customStyle="1" w:styleId="20">
    <w:name w:val="Заголовок 2 Знак"/>
    <w:link w:val="2"/>
    <w:uiPriority w:val="9"/>
    <w:semiHidden/>
    <w:qFormat/>
    <w:locked/>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qFormat/>
    <w:locked/>
    <w:rPr>
      <w:rFonts w:ascii="Calibri Light" w:eastAsia="Times New Roman" w:hAnsi="Calibri Light" w:cs="Times New Roman"/>
      <w:b/>
      <w:bCs/>
      <w:sz w:val="26"/>
      <w:szCs w:val="26"/>
    </w:rPr>
  </w:style>
  <w:style w:type="character" w:customStyle="1" w:styleId="40">
    <w:name w:val="Заголовок 4 Знак"/>
    <w:link w:val="4"/>
    <w:uiPriority w:val="9"/>
    <w:semiHidden/>
    <w:qFormat/>
    <w:locked/>
    <w:rPr>
      <w:rFonts w:cs="Times New Roman"/>
      <w:b/>
      <w:bCs/>
      <w:sz w:val="28"/>
      <w:szCs w:val="28"/>
    </w:rPr>
  </w:style>
  <w:style w:type="character" w:customStyle="1" w:styleId="a3">
    <w:name w:val="Цветовое выделение"/>
    <w:uiPriority w:val="99"/>
    <w:qFormat/>
    <w:rPr>
      <w:b/>
      <w:color w:val="000080"/>
    </w:rPr>
  </w:style>
  <w:style w:type="character" w:customStyle="1" w:styleId="a4">
    <w:name w:val="Гипертекстовая ссылка"/>
    <w:uiPriority w:val="99"/>
    <w:qFormat/>
    <w:rPr>
      <w:rFonts w:cs="Times New Roman"/>
      <w:b w:val="0"/>
      <w:color w:val="008000"/>
    </w:rPr>
  </w:style>
  <w:style w:type="character" w:customStyle="1" w:styleId="a5">
    <w:name w:val="Активная гиперссылка"/>
    <w:uiPriority w:val="99"/>
    <w:qFormat/>
    <w:rPr>
      <w:rFonts w:cs="Times New Roman"/>
      <w:b w:val="0"/>
      <w:color w:val="008000"/>
      <w:u w:val="single"/>
    </w:rPr>
  </w:style>
  <w:style w:type="character" w:customStyle="1" w:styleId="a6">
    <w:name w:val="Выделение для Базового Поиска"/>
    <w:uiPriority w:val="99"/>
    <w:qFormat/>
    <w:rPr>
      <w:rFonts w:cs="Times New Roman"/>
      <w:b/>
      <w:bCs/>
      <w:color w:val="0058A9"/>
    </w:rPr>
  </w:style>
  <w:style w:type="character" w:customStyle="1" w:styleId="a7">
    <w:name w:val="Выделение для Базового Поиска (курсив)"/>
    <w:uiPriority w:val="99"/>
    <w:qFormat/>
    <w:rPr>
      <w:rFonts w:cs="Times New Roman"/>
      <w:b/>
      <w:bCs/>
      <w:i/>
      <w:iCs/>
      <w:color w:val="0058A9"/>
    </w:rPr>
  </w:style>
  <w:style w:type="character" w:customStyle="1" w:styleId="a8">
    <w:name w:val="Сравнение редакций"/>
    <w:uiPriority w:val="99"/>
    <w:qFormat/>
    <w:rPr>
      <w:rFonts w:cs="Times New Roman"/>
      <w:b w:val="0"/>
      <w:color w:val="000080"/>
    </w:rPr>
  </w:style>
  <w:style w:type="character" w:customStyle="1" w:styleId="a9">
    <w:name w:val="Добавленный текст"/>
    <w:uiPriority w:val="99"/>
    <w:qFormat/>
    <w:rPr>
      <w:shd w:val="clear" w:color="auto" w:fill="00FFFF"/>
    </w:rPr>
  </w:style>
  <w:style w:type="character" w:customStyle="1" w:styleId="aa">
    <w:name w:val="Заголовок Знак"/>
    <w:uiPriority w:val="10"/>
    <w:qFormat/>
    <w:locked/>
    <w:rPr>
      <w:rFonts w:ascii="Calibri Light" w:eastAsia="Times New Roman" w:hAnsi="Calibri Light" w:cs="Times New Roman"/>
      <w:b/>
      <w:bCs/>
      <w:kern w:val="2"/>
      <w:sz w:val="32"/>
      <w:szCs w:val="32"/>
    </w:rPr>
  </w:style>
  <w:style w:type="character" w:customStyle="1" w:styleId="ab">
    <w:name w:val="Заголовок полученного сообщения"/>
    <w:uiPriority w:val="99"/>
    <w:qFormat/>
    <w:rPr>
      <w:rFonts w:cs="Times New Roman"/>
      <w:b/>
      <w:bCs/>
      <w:color w:val="000080"/>
    </w:rPr>
  </w:style>
  <w:style w:type="character" w:customStyle="1" w:styleId="ac">
    <w:name w:val="Заголовок собственного сообщения"/>
    <w:uiPriority w:val="99"/>
    <w:qFormat/>
    <w:rPr>
      <w:rFonts w:cs="Times New Roman"/>
      <w:b/>
      <w:bCs/>
      <w:color w:val="000080"/>
    </w:rPr>
  </w:style>
  <w:style w:type="character" w:customStyle="1" w:styleId="ad">
    <w:name w:val="Найденные слова"/>
    <w:uiPriority w:val="99"/>
    <w:qFormat/>
    <w:rPr>
      <w:rFonts w:cs="Times New Roman"/>
      <w:color w:val="FFFFFF"/>
      <w:shd w:val="clear" w:color="auto" w:fill="FF0000"/>
    </w:rPr>
  </w:style>
  <w:style w:type="character" w:customStyle="1" w:styleId="ae">
    <w:name w:val="Не вступил в силу"/>
    <w:uiPriority w:val="99"/>
    <w:qFormat/>
    <w:rPr>
      <w:rFonts w:cs="Times New Roman"/>
      <w:b w:val="0"/>
      <w:strike/>
      <w:color w:val="008080"/>
    </w:rPr>
  </w:style>
  <w:style w:type="character" w:customStyle="1" w:styleId="af">
    <w:name w:val="Опечатки"/>
    <w:uiPriority w:val="99"/>
    <w:qFormat/>
    <w:rPr>
      <w:color w:val="FF0000"/>
    </w:rPr>
  </w:style>
  <w:style w:type="character" w:customStyle="1" w:styleId="af0">
    <w:name w:val="Продолжение ссылки"/>
    <w:uiPriority w:val="99"/>
    <w:qFormat/>
  </w:style>
  <w:style w:type="character" w:customStyle="1" w:styleId="af1">
    <w:name w:val="Ссылка на утративший силу документ"/>
    <w:uiPriority w:val="99"/>
    <w:qFormat/>
    <w:rPr>
      <w:rFonts w:cs="Times New Roman"/>
      <w:b w:val="0"/>
      <w:color w:val="749232"/>
    </w:rPr>
  </w:style>
  <w:style w:type="character" w:customStyle="1" w:styleId="af2">
    <w:name w:val="Удалённый текст"/>
    <w:uiPriority w:val="99"/>
    <w:qFormat/>
    <w:rPr>
      <w:strike/>
    </w:rPr>
  </w:style>
  <w:style w:type="character" w:customStyle="1" w:styleId="af3">
    <w:name w:val="Утратил силу"/>
    <w:uiPriority w:val="99"/>
    <w:qFormat/>
    <w:rPr>
      <w:rFonts w:cs="Times New Roman"/>
      <w:b w:val="0"/>
      <w:strike/>
      <w:color w:val="808000"/>
    </w:rPr>
  </w:style>
  <w:style w:type="character" w:customStyle="1" w:styleId="-">
    <w:name w:val="Интернет-ссылка"/>
    <w:rPr>
      <w:color w:val="000080"/>
      <w:u w:val="single"/>
    </w:rPr>
  </w:style>
  <w:style w:type="paragraph" w:customStyle="1" w:styleId="af4">
    <w:name w:val="Заголовок"/>
    <w:basedOn w:val="a"/>
    <w:next w:val="af5"/>
    <w:uiPriority w:val="10"/>
    <w:qFormat/>
    <w:pPr>
      <w:spacing w:before="240" w:after="60"/>
      <w:jc w:val="center"/>
      <w:outlineLvl w:val="0"/>
    </w:pPr>
    <w:rPr>
      <w:rFonts w:ascii="Calibri Light" w:hAnsi="Calibri Light" w:cs="Times New Roman"/>
      <w:b/>
      <w:bCs/>
      <w:kern w:val="2"/>
      <w:sz w:val="32"/>
      <w:szCs w:val="32"/>
    </w:rPr>
  </w:style>
  <w:style w:type="paragraph" w:styleId="af5">
    <w:name w:val="Body Text"/>
    <w:basedOn w:val="a"/>
    <w:pPr>
      <w:spacing w:after="140" w:line="288" w:lineRule="auto"/>
    </w:p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styleId="af8">
    <w:name w:val="index heading"/>
    <w:basedOn w:val="a"/>
    <w:qFormat/>
    <w:pPr>
      <w:suppressLineNumbers/>
    </w:pPr>
    <w:rPr>
      <w:rFonts w:cs="Arial"/>
    </w:rPr>
  </w:style>
  <w:style w:type="paragraph" w:customStyle="1" w:styleId="af9">
    <w:name w:val="Внимание"/>
    <w:basedOn w:val="a"/>
    <w:uiPriority w:val="99"/>
    <w:qFormat/>
    <w:pPr>
      <w:spacing w:before="240" w:after="240"/>
      <w:ind w:left="420" w:right="420" w:firstLine="300"/>
    </w:pPr>
    <w:rPr>
      <w:shd w:val="clear" w:color="auto" w:fill="F5F3DA"/>
    </w:rPr>
  </w:style>
  <w:style w:type="paragraph" w:customStyle="1" w:styleId="afa">
    <w:name w:val="Внимание: криминал!!"/>
    <w:basedOn w:val="af9"/>
    <w:uiPriority w:val="99"/>
    <w:qFormat/>
  </w:style>
  <w:style w:type="paragraph" w:customStyle="1" w:styleId="afb">
    <w:name w:val="Внимание: недобросовестность!"/>
    <w:basedOn w:val="af9"/>
    <w:uiPriority w:val="99"/>
    <w:qFormat/>
  </w:style>
  <w:style w:type="paragraph" w:customStyle="1" w:styleId="afc">
    <w:name w:val="Дочерний элемент списка"/>
    <w:basedOn w:val="a"/>
    <w:uiPriority w:val="99"/>
    <w:qFormat/>
    <w:pPr>
      <w:ind w:right="300" w:firstLine="0"/>
    </w:pPr>
    <w:rPr>
      <w:color w:val="868381"/>
      <w:sz w:val="22"/>
      <w:szCs w:val="22"/>
    </w:rPr>
  </w:style>
  <w:style w:type="paragraph" w:customStyle="1" w:styleId="afd">
    <w:name w:val="Основное меню (преемственное)"/>
    <w:basedOn w:val="a"/>
    <w:uiPriority w:val="99"/>
    <w:qFormat/>
    <w:rPr>
      <w:rFonts w:ascii="Verdana" w:hAnsi="Verdana" w:cs="Verdana"/>
      <w:sz w:val="16"/>
      <w:szCs w:val="16"/>
    </w:rPr>
  </w:style>
  <w:style w:type="paragraph" w:customStyle="1" w:styleId="afe">
    <w:name w:val="Заголовок *"/>
    <w:basedOn w:val="afd"/>
    <w:uiPriority w:val="99"/>
    <w:qFormat/>
    <w:rPr>
      <w:b/>
      <w:bCs/>
      <w:color w:val="0058A9"/>
      <w:shd w:val="clear" w:color="auto" w:fill="F0F0F0"/>
    </w:rPr>
  </w:style>
  <w:style w:type="paragraph" w:customStyle="1" w:styleId="aff">
    <w:name w:val="Заголовок группы контролов"/>
    <w:basedOn w:val="a"/>
    <w:uiPriority w:val="99"/>
    <w:qFormat/>
    <w:rPr>
      <w:b/>
      <w:bCs/>
      <w:color w:val="000000"/>
    </w:rPr>
  </w:style>
  <w:style w:type="paragraph" w:customStyle="1" w:styleId="aff0">
    <w:name w:val="Заголовок для информации об изменениях"/>
    <w:basedOn w:val="1"/>
    <w:uiPriority w:val="99"/>
    <w:qFormat/>
    <w:pPr>
      <w:spacing w:before="0"/>
    </w:pPr>
    <w:rPr>
      <w:shd w:val="clear" w:color="auto" w:fill="FFFFFF"/>
    </w:rPr>
  </w:style>
  <w:style w:type="paragraph" w:customStyle="1" w:styleId="aff1">
    <w:name w:val="Заголовок распахивающейся части диалога"/>
    <w:basedOn w:val="a"/>
    <w:uiPriority w:val="99"/>
    <w:qFormat/>
    <w:rPr>
      <w:i/>
      <w:iCs/>
      <w:color w:val="000080"/>
    </w:rPr>
  </w:style>
  <w:style w:type="paragraph" w:customStyle="1" w:styleId="aff2">
    <w:name w:val="Заголовок статьи"/>
    <w:basedOn w:val="a"/>
    <w:uiPriority w:val="99"/>
    <w:qFormat/>
    <w:pPr>
      <w:ind w:left="1612" w:hanging="892"/>
    </w:pPr>
  </w:style>
  <w:style w:type="paragraph" w:customStyle="1" w:styleId="aff3">
    <w:name w:val="Заголовок ЭР (левое окно)"/>
    <w:basedOn w:val="a"/>
    <w:uiPriority w:val="99"/>
    <w:qFormat/>
    <w:pPr>
      <w:spacing w:before="300" w:after="250"/>
      <w:ind w:firstLine="0"/>
      <w:jc w:val="center"/>
    </w:pPr>
    <w:rPr>
      <w:b/>
      <w:bCs/>
      <w:color w:val="26282F"/>
      <w:sz w:val="28"/>
      <w:szCs w:val="28"/>
    </w:rPr>
  </w:style>
  <w:style w:type="paragraph" w:customStyle="1" w:styleId="aff4">
    <w:name w:val="Заголовок ЭР (правое окно)"/>
    <w:basedOn w:val="aff3"/>
    <w:uiPriority w:val="99"/>
    <w:qFormat/>
    <w:pPr>
      <w:spacing w:after="0"/>
      <w:jc w:val="left"/>
    </w:pPr>
  </w:style>
  <w:style w:type="paragraph" w:customStyle="1" w:styleId="aff5">
    <w:name w:val="Интерактивный заголовок"/>
    <w:basedOn w:val="afe"/>
    <w:uiPriority w:val="99"/>
    <w:qFormat/>
    <w:rPr>
      <w:u w:val="single"/>
    </w:rPr>
  </w:style>
  <w:style w:type="paragraph" w:customStyle="1" w:styleId="aff6">
    <w:name w:val="Текст (справка)"/>
    <w:basedOn w:val="a"/>
    <w:uiPriority w:val="99"/>
    <w:qFormat/>
    <w:pPr>
      <w:ind w:left="170" w:right="170" w:firstLine="0"/>
      <w:jc w:val="left"/>
    </w:pPr>
  </w:style>
  <w:style w:type="paragraph" w:customStyle="1" w:styleId="aff7">
    <w:name w:val="Комментарий"/>
    <w:basedOn w:val="aff6"/>
    <w:uiPriority w:val="99"/>
    <w:qFormat/>
    <w:pPr>
      <w:spacing w:before="75"/>
      <w:ind w:right="0"/>
      <w:jc w:val="both"/>
    </w:pPr>
    <w:rPr>
      <w:i/>
      <w:iCs/>
      <w:color w:val="800080"/>
    </w:rPr>
  </w:style>
  <w:style w:type="paragraph" w:customStyle="1" w:styleId="aff8">
    <w:name w:val="Информация о версии"/>
    <w:basedOn w:val="aff7"/>
    <w:uiPriority w:val="99"/>
    <w:qFormat/>
    <w:rPr>
      <w:color w:val="000080"/>
    </w:rPr>
  </w:style>
  <w:style w:type="paragraph" w:customStyle="1" w:styleId="aff9">
    <w:name w:val="Текст информации об изменениях"/>
    <w:basedOn w:val="a"/>
    <w:uiPriority w:val="99"/>
    <w:qFormat/>
    <w:rPr>
      <w:sz w:val="20"/>
      <w:szCs w:val="20"/>
    </w:rPr>
  </w:style>
  <w:style w:type="paragraph" w:customStyle="1" w:styleId="affa">
    <w:name w:val="Информация об изменениях"/>
    <w:basedOn w:val="aff9"/>
    <w:uiPriority w:val="99"/>
    <w:qFormat/>
    <w:pPr>
      <w:spacing w:before="180"/>
      <w:ind w:left="360" w:right="360" w:firstLine="0"/>
    </w:pPr>
    <w:rPr>
      <w:shd w:val="clear" w:color="auto" w:fill="EDEFF3"/>
    </w:rPr>
  </w:style>
  <w:style w:type="paragraph" w:customStyle="1" w:styleId="affb">
    <w:name w:val="Текст (лев. подпись)"/>
    <w:basedOn w:val="a"/>
    <w:uiPriority w:val="99"/>
    <w:qFormat/>
    <w:pPr>
      <w:ind w:firstLine="0"/>
      <w:jc w:val="left"/>
    </w:pPr>
  </w:style>
  <w:style w:type="paragraph" w:customStyle="1" w:styleId="affc">
    <w:name w:val="Колонтитул (левый)"/>
    <w:basedOn w:val="affb"/>
    <w:uiPriority w:val="99"/>
    <w:qFormat/>
    <w:rPr>
      <w:sz w:val="12"/>
      <w:szCs w:val="12"/>
    </w:rPr>
  </w:style>
  <w:style w:type="paragraph" w:customStyle="1" w:styleId="affd">
    <w:name w:val="Текст (прав. подпись)"/>
    <w:basedOn w:val="a"/>
    <w:uiPriority w:val="99"/>
    <w:qFormat/>
    <w:pPr>
      <w:ind w:firstLine="0"/>
      <w:jc w:val="right"/>
    </w:pPr>
  </w:style>
  <w:style w:type="paragraph" w:customStyle="1" w:styleId="affe">
    <w:name w:val="Колонтитул (правый)"/>
    <w:basedOn w:val="affd"/>
    <w:uiPriority w:val="99"/>
    <w:qFormat/>
    <w:rPr>
      <w:sz w:val="12"/>
      <w:szCs w:val="12"/>
    </w:rPr>
  </w:style>
  <w:style w:type="paragraph" w:customStyle="1" w:styleId="afff">
    <w:name w:val="Комментарий пользователя"/>
    <w:basedOn w:val="aff7"/>
    <w:uiPriority w:val="99"/>
    <w:qFormat/>
    <w:pPr>
      <w:jc w:val="left"/>
    </w:pPr>
    <w:rPr>
      <w:color w:val="000080"/>
    </w:rPr>
  </w:style>
  <w:style w:type="paragraph" w:customStyle="1" w:styleId="afff0">
    <w:name w:val="Куда обратиться?"/>
    <w:basedOn w:val="af9"/>
    <w:uiPriority w:val="99"/>
    <w:qFormat/>
  </w:style>
  <w:style w:type="paragraph" w:customStyle="1" w:styleId="afff1">
    <w:name w:val="Моноширинный"/>
    <w:basedOn w:val="a"/>
    <w:uiPriority w:val="99"/>
    <w:qFormat/>
    <w:pPr>
      <w:ind w:firstLine="0"/>
      <w:jc w:val="left"/>
    </w:pPr>
    <w:rPr>
      <w:rFonts w:ascii="Courier New" w:hAnsi="Courier New" w:cs="Courier New"/>
    </w:rPr>
  </w:style>
  <w:style w:type="paragraph" w:customStyle="1" w:styleId="afff2">
    <w:name w:val="Напишите нам"/>
    <w:basedOn w:val="a"/>
    <w:uiPriority w:val="99"/>
    <w:qFormat/>
    <w:pPr>
      <w:spacing w:before="90" w:after="90"/>
      <w:ind w:left="180" w:right="180" w:firstLine="0"/>
    </w:pPr>
    <w:rPr>
      <w:sz w:val="20"/>
      <w:szCs w:val="20"/>
      <w:shd w:val="clear" w:color="auto" w:fill="EFFFAD"/>
    </w:rPr>
  </w:style>
  <w:style w:type="paragraph" w:customStyle="1" w:styleId="afff3">
    <w:name w:val="Необходимые документы"/>
    <w:basedOn w:val="af9"/>
    <w:uiPriority w:val="99"/>
    <w:qFormat/>
    <w:pPr>
      <w:ind w:firstLine="118"/>
    </w:pPr>
  </w:style>
  <w:style w:type="paragraph" w:customStyle="1" w:styleId="afff4">
    <w:name w:val="Нормальный (таблица)"/>
    <w:basedOn w:val="a"/>
    <w:uiPriority w:val="99"/>
    <w:qFormat/>
    <w:pPr>
      <w:ind w:firstLine="0"/>
    </w:pPr>
  </w:style>
  <w:style w:type="paragraph" w:customStyle="1" w:styleId="afff5">
    <w:name w:val="Таблицы (моноширинный)"/>
    <w:basedOn w:val="a"/>
    <w:uiPriority w:val="99"/>
    <w:qFormat/>
    <w:pPr>
      <w:ind w:firstLine="0"/>
      <w:jc w:val="left"/>
    </w:pPr>
    <w:rPr>
      <w:rFonts w:ascii="Courier New" w:hAnsi="Courier New" w:cs="Courier New"/>
    </w:rPr>
  </w:style>
  <w:style w:type="paragraph" w:customStyle="1" w:styleId="afff6">
    <w:name w:val="Оглавление"/>
    <w:basedOn w:val="afff5"/>
    <w:uiPriority w:val="99"/>
    <w:qFormat/>
    <w:pPr>
      <w:ind w:left="140"/>
    </w:pPr>
  </w:style>
  <w:style w:type="paragraph" w:customStyle="1" w:styleId="afff7">
    <w:name w:val="Переменная часть"/>
    <w:basedOn w:val="afd"/>
    <w:uiPriority w:val="99"/>
    <w:qFormat/>
  </w:style>
  <w:style w:type="paragraph" w:customStyle="1" w:styleId="afff8">
    <w:name w:val="Подвал для информации об изменениях"/>
    <w:basedOn w:val="1"/>
    <w:uiPriority w:val="99"/>
    <w:qFormat/>
    <w:rPr>
      <w:b w:val="0"/>
      <w:bCs w:val="0"/>
      <w:sz w:val="20"/>
      <w:szCs w:val="20"/>
    </w:rPr>
  </w:style>
  <w:style w:type="paragraph" w:customStyle="1" w:styleId="afff9">
    <w:name w:val="Подзаголовок для информации об изменениях"/>
    <w:basedOn w:val="aff9"/>
    <w:uiPriority w:val="99"/>
    <w:qFormat/>
    <w:rPr>
      <w:b/>
      <w:bCs/>
      <w:color w:val="000080"/>
    </w:rPr>
  </w:style>
  <w:style w:type="paragraph" w:customStyle="1" w:styleId="afffa">
    <w:name w:val="Подчёркнутый текст"/>
    <w:basedOn w:val="a"/>
    <w:uiPriority w:val="99"/>
    <w:qFormat/>
    <w:pPr>
      <w:pBdr>
        <w:bottom w:val="single" w:sz="4" w:space="0" w:color="00000A"/>
      </w:pBdr>
    </w:pPr>
  </w:style>
  <w:style w:type="paragraph" w:customStyle="1" w:styleId="afffb">
    <w:name w:val="Постоянная часть *"/>
    <w:basedOn w:val="afd"/>
    <w:uiPriority w:val="99"/>
    <w:qFormat/>
    <w:rPr>
      <w:b/>
      <w:bCs/>
      <w:u w:val="single"/>
    </w:rPr>
  </w:style>
  <w:style w:type="paragraph" w:customStyle="1" w:styleId="afffc">
    <w:name w:val="Прижатый влево"/>
    <w:basedOn w:val="a"/>
    <w:uiPriority w:val="99"/>
    <w:qFormat/>
    <w:pPr>
      <w:ind w:firstLine="0"/>
      <w:jc w:val="left"/>
    </w:pPr>
  </w:style>
  <w:style w:type="paragraph" w:customStyle="1" w:styleId="afffd">
    <w:name w:val="Пример."/>
    <w:basedOn w:val="af9"/>
    <w:uiPriority w:val="99"/>
    <w:qFormat/>
  </w:style>
  <w:style w:type="paragraph" w:customStyle="1" w:styleId="afffe">
    <w:name w:val="Примечание."/>
    <w:basedOn w:val="af9"/>
    <w:uiPriority w:val="99"/>
    <w:qFormat/>
  </w:style>
  <w:style w:type="paragraph" w:customStyle="1" w:styleId="affff">
    <w:name w:val="Словарная статья"/>
    <w:basedOn w:val="a"/>
    <w:uiPriority w:val="99"/>
    <w:qFormat/>
    <w:pPr>
      <w:ind w:right="118" w:firstLine="0"/>
    </w:pPr>
  </w:style>
  <w:style w:type="paragraph" w:customStyle="1" w:styleId="affff0">
    <w:name w:val="Ссылка на официальную публикацию"/>
    <w:basedOn w:val="a"/>
    <w:uiPriority w:val="99"/>
    <w:qFormat/>
  </w:style>
  <w:style w:type="paragraph" w:customStyle="1" w:styleId="affff1">
    <w:name w:val="Текст в таблице"/>
    <w:basedOn w:val="afff4"/>
    <w:uiPriority w:val="99"/>
    <w:qFormat/>
    <w:pPr>
      <w:ind w:firstLine="500"/>
    </w:pPr>
  </w:style>
  <w:style w:type="paragraph" w:customStyle="1" w:styleId="affff2">
    <w:name w:val="Текст ЭР (см. также)"/>
    <w:basedOn w:val="a"/>
    <w:uiPriority w:val="99"/>
    <w:qFormat/>
    <w:pPr>
      <w:spacing w:before="200"/>
      <w:ind w:firstLine="0"/>
      <w:jc w:val="left"/>
    </w:pPr>
    <w:rPr>
      <w:sz w:val="22"/>
      <w:szCs w:val="22"/>
    </w:rPr>
  </w:style>
  <w:style w:type="paragraph" w:customStyle="1" w:styleId="affff3">
    <w:name w:val="Технический комментарий"/>
    <w:basedOn w:val="a"/>
    <w:uiPriority w:val="99"/>
    <w:qFormat/>
    <w:pPr>
      <w:ind w:firstLine="0"/>
      <w:jc w:val="left"/>
    </w:pPr>
    <w:rPr>
      <w:shd w:val="clear" w:color="auto" w:fill="FFFF00"/>
    </w:rPr>
  </w:style>
  <w:style w:type="paragraph" w:customStyle="1" w:styleId="affff4">
    <w:name w:val="Формула"/>
    <w:basedOn w:val="a"/>
    <w:uiPriority w:val="99"/>
    <w:qFormat/>
    <w:pPr>
      <w:spacing w:before="240" w:after="240"/>
      <w:ind w:left="420" w:right="420" w:firstLine="300"/>
    </w:pPr>
    <w:rPr>
      <w:shd w:val="clear" w:color="auto" w:fill="F5F3DA"/>
    </w:rPr>
  </w:style>
  <w:style w:type="paragraph" w:customStyle="1" w:styleId="affff5">
    <w:name w:val="Центрированный (таблица)"/>
    <w:basedOn w:val="afff4"/>
    <w:uiPriority w:val="99"/>
    <w:qFormat/>
    <w:pPr>
      <w:jc w:val="center"/>
    </w:pPr>
  </w:style>
  <w:style w:type="paragraph" w:customStyle="1" w:styleId="-0">
    <w:name w:val="ЭР-содержание (правое окно)"/>
    <w:basedOn w:val="a"/>
    <w:uiPriority w:val="99"/>
    <w:qFormat/>
    <w:pPr>
      <w:spacing w:before="300"/>
      <w:ind w:firstLine="0"/>
      <w:jc w:val="left"/>
    </w:pPr>
    <w:rPr>
      <w:sz w:val="26"/>
      <w:szCs w:val="26"/>
    </w:rPr>
  </w:style>
  <w:style w:type="paragraph" w:styleId="affff6">
    <w:name w:val="List Paragraph"/>
    <w:basedOn w:val="a"/>
    <w:uiPriority w:val="34"/>
    <w:qFormat/>
    <w:rsid w:val="00BD57D5"/>
    <w:pPr>
      <w:ind w:left="720"/>
      <w:contextualSpacing/>
    </w:pPr>
  </w:style>
  <w:style w:type="table" w:styleId="affff7">
    <w:name w:val="Table Grid"/>
    <w:basedOn w:val="a1"/>
    <w:uiPriority w:val="39"/>
    <w:rsid w:val="001B7F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8">
    <w:name w:val="Balloon Text"/>
    <w:basedOn w:val="a"/>
    <w:link w:val="affff9"/>
    <w:uiPriority w:val="99"/>
    <w:semiHidden/>
    <w:unhideWhenUsed/>
    <w:rsid w:val="006D3D2C"/>
    <w:rPr>
      <w:rFonts w:ascii="Tahoma" w:hAnsi="Tahoma" w:cs="Tahoma"/>
      <w:sz w:val="16"/>
      <w:szCs w:val="16"/>
    </w:rPr>
  </w:style>
  <w:style w:type="character" w:customStyle="1" w:styleId="affff9">
    <w:name w:val="Текст выноски Знак"/>
    <w:basedOn w:val="a0"/>
    <w:link w:val="affff8"/>
    <w:uiPriority w:val="99"/>
    <w:semiHidden/>
    <w:rsid w:val="006D3D2C"/>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089D"/>
    <w:pPr>
      <w:widowControl w:val="0"/>
      <w:ind w:firstLine="720"/>
      <w:jc w:val="both"/>
    </w:pPr>
    <w:rPr>
      <w:rFonts w:ascii="Times New Roman CYR" w:hAnsi="Times New Roman CYR" w:cs="Times New Roman CYR"/>
      <w:color w:val="00000A"/>
      <w:sz w:val="24"/>
      <w:szCs w:val="24"/>
    </w:rPr>
  </w:style>
  <w:style w:type="paragraph" w:styleId="1">
    <w:name w:val="heading 1"/>
    <w:basedOn w:val="a"/>
    <w:link w:val="10"/>
    <w:uiPriority w:val="99"/>
    <w:qFormat/>
    <w:pPr>
      <w:spacing w:before="108" w:after="108"/>
      <w:ind w:firstLine="0"/>
      <w:jc w:val="center"/>
      <w:outlineLvl w:val="0"/>
    </w:pPr>
    <w:rPr>
      <w:b/>
      <w:bCs/>
      <w:color w:val="000080"/>
    </w:rPr>
  </w:style>
  <w:style w:type="paragraph" w:styleId="2">
    <w:name w:val="heading 2"/>
    <w:basedOn w:val="1"/>
    <w:link w:val="20"/>
    <w:uiPriority w:val="99"/>
    <w:qFormat/>
    <w:pPr>
      <w:outlineLvl w:val="1"/>
    </w:pPr>
  </w:style>
  <w:style w:type="paragraph" w:styleId="3">
    <w:name w:val="heading 3"/>
    <w:basedOn w:val="2"/>
    <w:link w:val="30"/>
    <w:uiPriority w:val="99"/>
    <w:qFormat/>
    <w:pPr>
      <w:outlineLvl w:val="2"/>
    </w:pPr>
  </w:style>
  <w:style w:type="paragraph" w:styleId="4">
    <w:name w:val="heading 4"/>
    <w:basedOn w:val="3"/>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Pr>
      <w:rFonts w:ascii="Calibri Light" w:eastAsia="Times New Roman" w:hAnsi="Calibri Light" w:cs="Times New Roman"/>
      <w:b/>
      <w:bCs/>
      <w:kern w:val="2"/>
      <w:sz w:val="32"/>
      <w:szCs w:val="32"/>
    </w:rPr>
  </w:style>
  <w:style w:type="character" w:customStyle="1" w:styleId="20">
    <w:name w:val="Заголовок 2 Знак"/>
    <w:link w:val="2"/>
    <w:uiPriority w:val="9"/>
    <w:semiHidden/>
    <w:qFormat/>
    <w:locked/>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qFormat/>
    <w:locked/>
    <w:rPr>
      <w:rFonts w:ascii="Calibri Light" w:eastAsia="Times New Roman" w:hAnsi="Calibri Light" w:cs="Times New Roman"/>
      <w:b/>
      <w:bCs/>
      <w:sz w:val="26"/>
      <w:szCs w:val="26"/>
    </w:rPr>
  </w:style>
  <w:style w:type="character" w:customStyle="1" w:styleId="40">
    <w:name w:val="Заголовок 4 Знак"/>
    <w:link w:val="4"/>
    <w:uiPriority w:val="9"/>
    <w:semiHidden/>
    <w:qFormat/>
    <w:locked/>
    <w:rPr>
      <w:rFonts w:cs="Times New Roman"/>
      <w:b/>
      <w:bCs/>
      <w:sz w:val="28"/>
      <w:szCs w:val="28"/>
    </w:rPr>
  </w:style>
  <w:style w:type="character" w:customStyle="1" w:styleId="a3">
    <w:name w:val="Цветовое выделение"/>
    <w:uiPriority w:val="99"/>
    <w:qFormat/>
    <w:rPr>
      <w:b/>
      <w:color w:val="000080"/>
    </w:rPr>
  </w:style>
  <w:style w:type="character" w:customStyle="1" w:styleId="a4">
    <w:name w:val="Гипертекстовая ссылка"/>
    <w:uiPriority w:val="99"/>
    <w:qFormat/>
    <w:rPr>
      <w:rFonts w:cs="Times New Roman"/>
      <w:b w:val="0"/>
      <w:color w:val="008000"/>
    </w:rPr>
  </w:style>
  <w:style w:type="character" w:customStyle="1" w:styleId="a5">
    <w:name w:val="Активная гиперссылка"/>
    <w:uiPriority w:val="99"/>
    <w:qFormat/>
    <w:rPr>
      <w:rFonts w:cs="Times New Roman"/>
      <w:b w:val="0"/>
      <w:color w:val="008000"/>
      <w:u w:val="single"/>
    </w:rPr>
  </w:style>
  <w:style w:type="character" w:customStyle="1" w:styleId="a6">
    <w:name w:val="Выделение для Базового Поиска"/>
    <w:uiPriority w:val="99"/>
    <w:qFormat/>
    <w:rPr>
      <w:rFonts w:cs="Times New Roman"/>
      <w:b/>
      <w:bCs/>
      <w:color w:val="0058A9"/>
    </w:rPr>
  </w:style>
  <w:style w:type="character" w:customStyle="1" w:styleId="a7">
    <w:name w:val="Выделение для Базового Поиска (курсив)"/>
    <w:uiPriority w:val="99"/>
    <w:qFormat/>
    <w:rPr>
      <w:rFonts w:cs="Times New Roman"/>
      <w:b/>
      <w:bCs/>
      <w:i/>
      <w:iCs/>
      <w:color w:val="0058A9"/>
    </w:rPr>
  </w:style>
  <w:style w:type="character" w:customStyle="1" w:styleId="a8">
    <w:name w:val="Сравнение редакций"/>
    <w:uiPriority w:val="99"/>
    <w:qFormat/>
    <w:rPr>
      <w:rFonts w:cs="Times New Roman"/>
      <w:b w:val="0"/>
      <w:color w:val="000080"/>
    </w:rPr>
  </w:style>
  <w:style w:type="character" w:customStyle="1" w:styleId="a9">
    <w:name w:val="Добавленный текст"/>
    <w:uiPriority w:val="99"/>
    <w:qFormat/>
    <w:rPr>
      <w:shd w:val="clear" w:color="auto" w:fill="00FFFF"/>
    </w:rPr>
  </w:style>
  <w:style w:type="character" w:customStyle="1" w:styleId="aa">
    <w:name w:val="Заголовок Знак"/>
    <w:uiPriority w:val="10"/>
    <w:qFormat/>
    <w:locked/>
    <w:rPr>
      <w:rFonts w:ascii="Calibri Light" w:eastAsia="Times New Roman" w:hAnsi="Calibri Light" w:cs="Times New Roman"/>
      <w:b/>
      <w:bCs/>
      <w:kern w:val="2"/>
      <w:sz w:val="32"/>
      <w:szCs w:val="32"/>
    </w:rPr>
  </w:style>
  <w:style w:type="character" w:customStyle="1" w:styleId="ab">
    <w:name w:val="Заголовок полученного сообщения"/>
    <w:uiPriority w:val="99"/>
    <w:qFormat/>
    <w:rPr>
      <w:rFonts w:cs="Times New Roman"/>
      <w:b/>
      <w:bCs/>
      <w:color w:val="000080"/>
    </w:rPr>
  </w:style>
  <w:style w:type="character" w:customStyle="1" w:styleId="ac">
    <w:name w:val="Заголовок собственного сообщения"/>
    <w:uiPriority w:val="99"/>
    <w:qFormat/>
    <w:rPr>
      <w:rFonts w:cs="Times New Roman"/>
      <w:b/>
      <w:bCs/>
      <w:color w:val="000080"/>
    </w:rPr>
  </w:style>
  <w:style w:type="character" w:customStyle="1" w:styleId="ad">
    <w:name w:val="Найденные слова"/>
    <w:uiPriority w:val="99"/>
    <w:qFormat/>
    <w:rPr>
      <w:rFonts w:cs="Times New Roman"/>
      <w:color w:val="FFFFFF"/>
      <w:shd w:val="clear" w:color="auto" w:fill="FF0000"/>
    </w:rPr>
  </w:style>
  <w:style w:type="character" w:customStyle="1" w:styleId="ae">
    <w:name w:val="Не вступил в силу"/>
    <w:uiPriority w:val="99"/>
    <w:qFormat/>
    <w:rPr>
      <w:rFonts w:cs="Times New Roman"/>
      <w:b w:val="0"/>
      <w:strike/>
      <w:color w:val="008080"/>
    </w:rPr>
  </w:style>
  <w:style w:type="character" w:customStyle="1" w:styleId="af">
    <w:name w:val="Опечатки"/>
    <w:uiPriority w:val="99"/>
    <w:qFormat/>
    <w:rPr>
      <w:color w:val="FF0000"/>
    </w:rPr>
  </w:style>
  <w:style w:type="character" w:customStyle="1" w:styleId="af0">
    <w:name w:val="Продолжение ссылки"/>
    <w:uiPriority w:val="99"/>
    <w:qFormat/>
  </w:style>
  <w:style w:type="character" w:customStyle="1" w:styleId="af1">
    <w:name w:val="Ссылка на утративший силу документ"/>
    <w:uiPriority w:val="99"/>
    <w:qFormat/>
    <w:rPr>
      <w:rFonts w:cs="Times New Roman"/>
      <w:b w:val="0"/>
      <w:color w:val="749232"/>
    </w:rPr>
  </w:style>
  <w:style w:type="character" w:customStyle="1" w:styleId="af2">
    <w:name w:val="Удалённый текст"/>
    <w:uiPriority w:val="99"/>
    <w:qFormat/>
    <w:rPr>
      <w:strike/>
    </w:rPr>
  </w:style>
  <w:style w:type="character" w:customStyle="1" w:styleId="af3">
    <w:name w:val="Утратил силу"/>
    <w:uiPriority w:val="99"/>
    <w:qFormat/>
    <w:rPr>
      <w:rFonts w:cs="Times New Roman"/>
      <w:b w:val="0"/>
      <w:strike/>
      <w:color w:val="808000"/>
    </w:rPr>
  </w:style>
  <w:style w:type="character" w:customStyle="1" w:styleId="-">
    <w:name w:val="Интернет-ссылка"/>
    <w:rPr>
      <w:color w:val="000080"/>
      <w:u w:val="single"/>
    </w:rPr>
  </w:style>
  <w:style w:type="paragraph" w:customStyle="1" w:styleId="af4">
    <w:name w:val="Заголовок"/>
    <w:basedOn w:val="a"/>
    <w:next w:val="af5"/>
    <w:uiPriority w:val="10"/>
    <w:qFormat/>
    <w:pPr>
      <w:spacing w:before="240" w:after="60"/>
      <w:jc w:val="center"/>
      <w:outlineLvl w:val="0"/>
    </w:pPr>
    <w:rPr>
      <w:rFonts w:ascii="Calibri Light" w:hAnsi="Calibri Light" w:cs="Times New Roman"/>
      <w:b/>
      <w:bCs/>
      <w:kern w:val="2"/>
      <w:sz w:val="32"/>
      <w:szCs w:val="32"/>
    </w:rPr>
  </w:style>
  <w:style w:type="paragraph" w:styleId="af5">
    <w:name w:val="Body Text"/>
    <w:basedOn w:val="a"/>
    <w:pPr>
      <w:spacing w:after="140" w:line="288" w:lineRule="auto"/>
    </w:p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styleId="af8">
    <w:name w:val="index heading"/>
    <w:basedOn w:val="a"/>
    <w:qFormat/>
    <w:pPr>
      <w:suppressLineNumbers/>
    </w:pPr>
    <w:rPr>
      <w:rFonts w:cs="Arial"/>
    </w:rPr>
  </w:style>
  <w:style w:type="paragraph" w:customStyle="1" w:styleId="af9">
    <w:name w:val="Внимание"/>
    <w:basedOn w:val="a"/>
    <w:uiPriority w:val="99"/>
    <w:qFormat/>
    <w:pPr>
      <w:spacing w:before="240" w:after="240"/>
      <w:ind w:left="420" w:right="420" w:firstLine="300"/>
    </w:pPr>
    <w:rPr>
      <w:shd w:val="clear" w:color="auto" w:fill="F5F3DA"/>
    </w:rPr>
  </w:style>
  <w:style w:type="paragraph" w:customStyle="1" w:styleId="afa">
    <w:name w:val="Внимание: криминал!!"/>
    <w:basedOn w:val="af9"/>
    <w:uiPriority w:val="99"/>
    <w:qFormat/>
  </w:style>
  <w:style w:type="paragraph" w:customStyle="1" w:styleId="afb">
    <w:name w:val="Внимание: недобросовестность!"/>
    <w:basedOn w:val="af9"/>
    <w:uiPriority w:val="99"/>
    <w:qFormat/>
  </w:style>
  <w:style w:type="paragraph" w:customStyle="1" w:styleId="afc">
    <w:name w:val="Дочерний элемент списка"/>
    <w:basedOn w:val="a"/>
    <w:uiPriority w:val="99"/>
    <w:qFormat/>
    <w:pPr>
      <w:ind w:right="300" w:firstLine="0"/>
    </w:pPr>
    <w:rPr>
      <w:color w:val="868381"/>
      <w:sz w:val="22"/>
      <w:szCs w:val="22"/>
    </w:rPr>
  </w:style>
  <w:style w:type="paragraph" w:customStyle="1" w:styleId="afd">
    <w:name w:val="Основное меню (преемственное)"/>
    <w:basedOn w:val="a"/>
    <w:uiPriority w:val="99"/>
    <w:qFormat/>
    <w:rPr>
      <w:rFonts w:ascii="Verdana" w:hAnsi="Verdana" w:cs="Verdana"/>
      <w:sz w:val="16"/>
      <w:szCs w:val="16"/>
    </w:rPr>
  </w:style>
  <w:style w:type="paragraph" w:customStyle="1" w:styleId="afe">
    <w:name w:val="Заголовок *"/>
    <w:basedOn w:val="afd"/>
    <w:uiPriority w:val="99"/>
    <w:qFormat/>
    <w:rPr>
      <w:b/>
      <w:bCs/>
      <w:color w:val="0058A9"/>
      <w:shd w:val="clear" w:color="auto" w:fill="F0F0F0"/>
    </w:rPr>
  </w:style>
  <w:style w:type="paragraph" w:customStyle="1" w:styleId="aff">
    <w:name w:val="Заголовок группы контролов"/>
    <w:basedOn w:val="a"/>
    <w:uiPriority w:val="99"/>
    <w:qFormat/>
    <w:rPr>
      <w:b/>
      <w:bCs/>
      <w:color w:val="000000"/>
    </w:rPr>
  </w:style>
  <w:style w:type="paragraph" w:customStyle="1" w:styleId="aff0">
    <w:name w:val="Заголовок для информации об изменениях"/>
    <w:basedOn w:val="1"/>
    <w:uiPriority w:val="99"/>
    <w:qFormat/>
    <w:pPr>
      <w:spacing w:before="0"/>
    </w:pPr>
    <w:rPr>
      <w:shd w:val="clear" w:color="auto" w:fill="FFFFFF"/>
    </w:rPr>
  </w:style>
  <w:style w:type="paragraph" w:customStyle="1" w:styleId="aff1">
    <w:name w:val="Заголовок распахивающейся части диалога"/>
    <w:basedOn w:val="a"/>
    <w:uiPriority w:val="99"/>
    <w:qFormat/>
    <w:rPr>
      <w:i/>
      <w:iCs/>
      <w:color w:val="000080"/>
    </w:rPr>
  </w:style>
  <w:style w:type="paragraph" w:customStyle="1" w:styleId="aff2">
    <w:name w:val="Заголовок статьи"/>
    <w:basedOn w:val="a"/>
    <w:uiPriority w:val="99"/>
    <w:qFormat/>
    <w:pPr>
      <w:ind w:left="1612" w:hanging="892"/>
    </w:pPr>
  </w:style>
  <w:style w:type="paragraph" w:customStyle="1" w:styleId="aff3">
    <w:name w:val="Заголовок ЭР (левое окно)"/>
    <w:basedOn w:val="a"/>
    <w:uiPriority w:val="99"/>
    <w:qFormat/>
    <w:pPr>
      <w:spacing w:before="300" w:after="250"/>
      <w:ind w:firstLine="0"/>
      <w:jc w:val="center"/>
    </w:pPr>
    <w:rPr>
      <w:b/>
      <w:bCs/>
      <w:color w:val="26282F"/>
      <w:sz w:val="28"/>
      <w:szCs w:val="28"/>
    </w:rPr>
  </w:style>
  <w:style w:type="paragraph" w:customStyle="1" w:styleId="aff4">
    <w:name w:val="Заголовок ЭР (правое окно)"/>
    <w:basedOn w:val="aff3"/>
    <w:uiPriority w:val="99"/>
    <w:qFormat/>
    <w:pPr>
      <w:spacing w:after="0"/>
      <w:jc w:val="left"/>
    </w:pPr>
  </w:style>
  <w:style w:type="paragraph" w:customStyle="1" w:styleId="aff5">
    <w:name w:val="Интерактивный заголовок"/>
    <w:basedOn w:val="afe"/>
    <w:uiPriority w:val="99"/>
    <w:qFormat/>
    <w:rPr>
      <w:u w:val="single"/>
    </w:rPr>
  </w:style>
  <w:style w:type="paragraph" w:customStyle="1" w:styleId="aff6">
    <w:name w:val="Текст (справка)"/>
    <w:basedOn w:val="a"/>
    <w:uiPriority w:val="99"/>
    <w:qFormat/>
    <w:pPr>
      <w:ind w:left="170" w:right="170" w:firstLine="0"/>
      <w:jc w:val="left"/>
    </w:pPr>
  </w:style>
  <w:style w:type="paragraph" w:customStyle="1" w:styleId="aff7">
    <w:name w:val="Комментарий"/>
    <w:basedOn w:val="aff6"/>
    <w:uiPriority w:val="99"/>
    <w:qFormat/>
    <w:pPr>
      <w:spacing w:before="75"/>
      <w:ind w:right="0"/>
      <w:jc w:val="both"/>
    </w:pPr>
    <w:rPr>
      <w:i/>
      <w:iCs/>
      <w:color w:val="800080"/>
    </w:rPr>
  </w:style>
  <w:style w:type="paragraph" w:customStyle="1" w:styleId="aff8">
    <w:name w:val="Информация о версии"/>
    <w:basedOn w:val="aff7"/>
    <w:uiPriority w:val="99"/>
    <w:qFormat/>
    <w:rPr>
      <w:color w:val="000080"/>
    </w:rPr>
  </w:style>
  <w:style w:type="paragraph" w:customStyle="1" w:styleId="aff9">
    <w:name w:val="Текст информации об изменениях"/>
    <w:basedOn w:val="a"/>
    <w:uiPriority w:val="99"/>
    <w:qFormat/>
    <w:rPr>
      <w:sz w:val="20"/>
      <w:szCs w:val="20"/>
    </w:rPr>
  </w:style>
  <w:style w:type="paragraph" w:customStyle="1" w:styleId="affa">
    <w:name w:val="Информация об изменениях"/>
    <w:basedOn w:val="aff9"/>
    <w:uiPriority w:val="99"/>
    <w:qFormat/>
    <w:pPr>
      <w:spacing w:before="180"/>
      <w:ind w:left="360" w:right="360" w:firstLine="0"/>
    </w:pPr>
    <w:rPr>
      <w:shd w:val="clear" w:color="auto" w:fill="EDEFF3"/>
    </w:rPr>
  </w:style>
  <w:style w:type="paragraph" w:customStyle="1" w:styleId="affb">
    <w:name w:val="Текст (лев. подпись)"/>
    <w:basedOn w:val="a"/>
    <w:uiPriority w:val="99"/>
    <w:qFormat/>
    <w:pPr>
      <w:ind w:firstLine="0"/>
      <w:jc w:val="left"/>
    </w:pPr>
  </w:style>
  <w:style w:type="paragraph" w:customStyle="1" w:styleId="affc">
    <w:name w:val="Колонтитул (левый)"/>
    <w:basedOn w:val="affb"/>
    <w:uiPriority w:val="99"/>
    <w:qFormat/>
    <w:rPr>
      <w:sz w:val="12"/>
      <w:szCs w:val="12"/>
    </w:rPr>
  </w:style>
  <w:style w:type="paragraph" w:customStyle="1" w:styleId="affd">
    <w:name w:val="Текст (прав. подпись)"/>
    <w:basedOn w:val="a"/>
    <w:uiPriority w:val="99"/>
    <w:qFormat/>
    <w:pPr>
      <w:ind w:firstLine="0"/>
      <w:jc w:val="right"/>
    </w:pPr>
  </w:style>
  <w:style w:type="paragraph" w:customStyle="1" w:styleId="affe">
    <w:name w:val="Колонтитул (правый)"/>
    <w:basedOn w:val="affd"/>
    <w:uiPriority w:val="99"/>
    <w:qFormat/>
    <w:rPr>
      <w:sz w:val="12"/>
      <w:szCs w:val="12"/>
    </w:rPr>
  </w:style>
  <w:style w:type="paragraph" w:customStyle="1" w:styleId="afff">
    <w:name w:val="Комментарий пользователя"/>
    <w:basedOn w:val="aff7"/>
    <w:uiPriority w:val="99"/>
    <w:qFormat/>
    <w:pPr>
      <w:jc w:val="left"/>
    </w:pPr>
    <w:rPr>
      <w:color w:val="000080"/>
    </w:rPr>
  </w:style>
  <w:style w:type="paragraph" w:customStyle="1" w:styleId="afff0">
    <w:name w:val="Куда обратиться?"/>
    <w:basedOn w:val="af9"/>
    <w:uiPriority w:val="99"/>
    <w:qFormat/>
  </w:style>
  <w:style w:type="paragraph" w:customStyle="1" w:styleId="afff1">
    <w:name w:val="Моноширинный"/>
    <w:basedOn w:val="a"/>
    <w:uiPriority w:val="99"/>
    <w:qFormat/>
    <w:pPr>
      <w:ind w:firstLine="0"/>
      <w:jc w:val="left"/>
    </w:pPr>
    <w:rPr>
      <w:rFonts w:ascii="Courier New" w:hAnsi="Courier New" w:cs="Courier New"/>
    </w:rPr>
  </w:style>
  <w:style w:type="paragraph" w:customStyle="1" w:styleId="afff2">
    <w:name w:val="Напишите нам"/>
    <w:basedOn w:val="a"/>
    <w:uiPriority w:val="99"/>
    <w:qFormat/>
    <w:pPr>
      <w:spacing w:before="90" w:after="90"/>
      <w:ind w:left="180" w:right="180" w:firstLine="0"/>
    </w:pPr>
    <w:rPr>
      <w:sz w:val="20"/>
      <w:szCs w:val="20"/>
      <w:shd w:val="clear" w:color="auto" w:fill="EFFFAD"/>
    </w:rPr>
  </w:style>
  <w:style w:type="paragraph" w:customStyle="1" w:styleId="afff3">
    <w:name w:val="Необходимые документы"/>
    <w:basedOn w:val="af9"/>
    <w:uiPriority w:val="99"/>
    <w:qFormat/>
    <w:pPr>
      <w:ind w:firstLine="118"/>
    </w:pPr>
  </w:style>
  <w:style w:type="paragraph" w:customStyle="1" w:styleId="afff4">
    <w:name w:val="Нормальный (таблица)"/>
    <w:basedOn w:val="a"/>
    <w:uiPriority w:val="99"/>
    <w:qFormat/>
    <w:pPr>
      <w:ind w:firstLine="0"/>
    </w:pPr>
  </w:style>
  <w:style w:type="paragraph" w:customStyle="1" w:styleId="afff5">
    <w:name w:val="Таблицы (моноширинный)"/>
    <w:basedOn w:val="a"/>
    <w:uiPriority w:val="99"/>
    <w:qFormat/>
    <w:pPr>
      <w:ind w:firstLine="0"/>
      <w:jc w:val="left"/>
    </w:pPr>
    <w:rPr>
      <w:rFonts w:ascii="Courier New" w:hAnsi="Courier New" w:cs="Courier New"/>
    </w:rPr>
  </w:style>
  <w:style w:type="paragraph" w:customStyle="1" w:styleId="afff6">
    <w:name w:val="Оглавление"/>
    <w:basedOn w:val="afff5"/>
    <w:uiPriority w:val="99"/>
    <w:qFormat/>
    <w:pPr>
      <w:ind w:left="140"/>
    </w:pPr>
  </w:style>
  <w:style w:type="paragraph" w:customStyle="1" w:styleId="afff7">
    <w:name w:val="Переменная часть"/>
    <w:basedOn w:val="afd"/>
    <w:uiPriority w:val="99"/>
    <w:qFormat/>
  </w:style>
  <w:style w:type="paragraph" w:customStyle="1" w:styleId="afff8">
    <w:name w:val="Подвал для информации об изменениях"/>
    <w:basedOn w:val="1"/>
    <w:uiPriority w:val="99"/>
    <w:qFormat/>
    <w:rPr>
      <w:b w:val="0"/>
      <w:bCs w:val="0"/>
      <w:sz w:val="20"/>
      <w:szCs w:val="20"/>
    </w:rPr>
  </w:style>
  <w:style w:type="paragraph" w:customStyle="1" w:styleId="afff9">
    <w:name w:val="Подзаголовок для информации об изменениях"/>
    <w:basedOn w:val="aff9"/>
    <w:uiPriority w:val="99"/>
    <w:qFormat/>
    <w:rPr>
      <w:b/>
      <w:bCs/>
      <w:color w:val="000080"/>
    </w:rPr>
  </w:style>
  <w:style w:type="paragraph" w:customStyle="1" w:styleId="afffa">
    <w:name w:val="Подчёркнутый текст"/>
    <w:basedOn w:val="a"/>
    <w:uiPriority w:val="99"/>
    <w:qFormat/>
    <w:pPr>
      <w:pBdr>
        <w:bottom w:val="single" w:sz="4" w:space="0" w:color="00000A"/>
      </w:pBdr>
    </w:pPr>
  </w:style>
  <w:style w:type="paragraph" w:customStyle="1" w:styleId="afffb">
    <w:name w:val="Постоянная часть *"/>
    <w:basedOn w:val="afd"/>
    <w:uiPriority w:val="99"/>
    <w:qFormat/>
    <w:rPr>
      <w:b/>
      <w:bCs/>
      <w:u w:val="single"/>
    </w:rPr>
  </w:style>
  <w:style w:type="paragraph" w:customStyle="1" w:styleId="afffc">
    <w:name w:val="Прижатый влево"/>
    <w:basedOn w:val="a"/>
    <w:uiPriority w:val="99"/>
    <w:qFormat/>
    <w:pPr>
      <w:ind w:firstLine="0"/>
      <w:jc w:val="left"/>
    </w:pPr>
  </w:style>
  <w:style w:type="paragraph" w:customStyle="1" w:styleId="afffd">
    <w:name w:val="Пример."/>
    <w:basedOn w:val="af9"/>
    <w:uiPriority w:val="99"/>
    <w:qFormat/>
  </w:style>
  <w:style w:type="paragraph" w:customStyle="1" w:styleId="afffe">
    <w:name w:val="Примечание."/>
    <w:basedOn w:val="af9"/>
    <w:uiPriority w:val="99"/>
    <w:qFormat/>
  </w:style>
  <w:style w:type="paragraph" w:customStyle="1" w:styleId="affff">
    <w:name w:val="Словарная статья"/>
    <w:basedOn w:val="a"/>
    <w:uiPriority w:val="99"/>
    <w:qFormat/>
    <w:pPr>
      <w:ind w:right="118" w:firstLine="0"/>
    </w:pPr>
  </w:style>
  <w:style w:type="paragraph" w:customStyle="1" w:styleId="affff0">
    <w:name w:val="Ссылка на официальную публикацию"/>
    <w:basedOn w:val="a"/>
    <w:uiPriority w:val="99"/>
    <w:qFormat/>
  </w:style>
  <w:style w:type="paragraph" w:customStyle="1" w:styleId="affff1">
    <w:name w:val="Текст в таблице"/>
    <w:basedOn w:val="afff4"/>
    <w:uiPriority w:val="99"/>
    <w:qFormat/>
    <w:pPr>
      <w:ind w:firstLine="500"/>
    </w:pPr>
  </w:style>
  <w:style w:type="paragraph" w:customStyle="1" w:styleId="affff2">
    <w:name w:val="Текст ЭР (см. также)"/>
    <w:basedOn w:val="a"/>
    <w:uiPriority w:val="99"/>
    <w:qFormat/>
    <w:pPr>
      <w:spacing w:before="200"/>
      <w:ind w:firstLine="0"/>
      <w:jc w:val="left"/>
    </w:pPr>
    <w:rPr>
      <w:sz w:val="22"/>
      <w:szCs w:val="22"/>
    </w:rPr>
  </w:style>
  <w:style w:type="paragraph" w:customStyle="1" w:styleId="affff3">
    <w:name w:val="Технический комментарий"/>
    <w:basedOn w:val="a"/>
    <w:uiPriority w:val="99"/>
    <w:qFormat/>
    <w:pPr>
      <w:ind w:firstLine="0"/>
      <w:jc w:val="left"/>
    </w:pPr>
    <w:rPr>
      <w:shd w:val="clear" w:color="auto" w:fill="FFFF00"/>
    </w:rPr>
  </w:style>
  <w:style w:type="paragraph" w:customStyle="1" w:styleId="affff4">
    <w:name w:val="Формула"/>
    <w:basedOn w:val="a"/>
    <w:uiPriority w:val="99"/>
    <w:qFormat/>
    <w:pPr>
      <w:spacing w:before="240" w:after="240"/>
      <w:ind w:left="420" w:right="420" w:firstLine="300"/>
    </w:pPr>
    <w:rPr>
      <w:shd w:val="clear" w:color="auto" w:fill="F5F3DA"/>
    </w:rPr>
  </w:style>
  <w:style w:type="paragraph" w:customStyle="1" w:styleId="affff5">
    <w:name w:val="Центрированный (таблица)"/>
    <w:basedOn w:val="afff4"/>
    <w:uiPriority w:val="99"/>
    <w:qFormat/>
    <w:pPr>
      <w:jc w:val="center"/>
    </w:pPr>
  </w:style>
  <w:style w:type="paragraph" w:customStyle="1" w:styleId="-0">
    <w:name w:val="ЭР-содержание (правое окно)"/>
    <w:basedOn w:val="a"/>
    <w:uiPriority w:val="99"/>
    <w:qFormat/>
    <w:pPr>
      <w:spacing w:before="300"/>
      <w:ind w:firstLine="0"/>
      <w:jc w:val="left"/>
    </w:pPr>
    <w:rPr>
      <w:sz w:val="26"/>
      <w:szCs w:val="26"/>
    </w:rPr>
  </w:style>
  <w:style w:type="paragraph" w:styleId="affff6">
    <w:name w:val="List Paragraph"/>
    <w:basedOn w:val="a"/>
    <w:uiPriority w:val="34"/>
    <w:qFormat/>
    <w:rsid w:val="00BD57D5"/>
    <w:pPr>
      <w:ind w:left="720"/>
      <w:contextualSpacing/>
    </w:pPr>
  </w:style>
  <w:style w:type="table" w:styleId="affff7">
    <w:name w:val="Table Grid"/>
    <w:basedOn w:val="a1"/>
    <w:uiPriority w:val="39"/>
    <w:rsid w:val="001B7F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8">
    <w:name w:val="Balloon Text"/>
    <w:basedOn w:val="a"/>
    <w:link w:val="affff9"/>
    <w:uiPriority w:val="99"/>
    <w:semiHidden/>
    <w:unhideWhenUsed/>
    <w:rsid w:val="006D3D2C"/>
    <w:rPr>
      <w:rFonts w:ascii="Tahoma" w:hAnsi="Tahoma" w:cs="Tahoma"/>
      <w:sz w:val="16"/>
      <w:szCs w:val="16"/>
    </w:rPr>
  </w:style>
  <w:style w:type="character" w:customStyle="1" w:styleId="affff9">
    <w:name w:val="Текст выноски Знак"/>
    <w:basedOn w:val="a0"/>
    <w:link w:val="affff8"/>
    <w:uiPriority w:val="99"/>
    <w:semiHidden/>
    <w:rsid w:val="006D3D2C"/>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document?id=86367&amp;sub=0" TargetMode="External"/><Relationship Id="rId13" Type="http://schemas.openxmlformats.org/officeDocument/2006/relationships/hyperlink" Target="http://home.garant.ru/document?id=5870&amp;sub=0" TargetMode="External"/><Relationship Id="rId18" Type="http://schemas.openxmlformats.org/officeDocument/2006/relationships/hyperlink" Target="http://home.garant.ru/document?id=5870&amp;sub=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home.garant.ru/document?id=28863838&amp;sub=0" TargetMode="External"/><Relationship Id="rId7" Type="http://schemas.openxmlformats.org/officeDocument/2006/relationships/image" Target="media/image1.png"/><Relationship Id="rId12" Type="http://schemas.openxmlformats.org/officeDocument/2006/relationships/hyperlink" Target="http://home.garant.ru/document?id=43033954&amp;sub=0" TargetMode="External"/><Relationship Id="rId17" Type="http://schemas.openxmlformats.org/officeDocument/2006/relationships/hyperlink" Target="http://home.garant.ru/document?id=5870&amp;sub=703" TargetMode="External"/><Relationship Id="rId25" Type="http://schemas.openxmlformats.org/officeDocument/2006/relationships/hyperlink" Target="http://home.garant.ru/document?id=28863838&amp;sub=0" TargetMode="External"/><Relationship Id="rId2" Type="http://schemas.openxmlformats.org/officeDocument/2006/relationships/numbering" Target="numbering.xml"/><Relationship Id="rId16" Type="http://schemas.openxmlformats.org/officeDocument/2006/relationships/hyperlink" Target="http://home.garant.ru/document?id=12024624&amp;sub=0" TargetMode="External"/><Relationship Id="rId20" Type="http://schemas.openxmlformats.org/officeDocument/2006/relationships/hyperlink" Target="http://home.garant.ru/document?id=5870&amp;sub=9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ome.garant.ru/document?id=4079182&amp;sub=1000" TargetMode="External"/><Relationship Id="rId24" Type="http://schemas.openxmlformats.org/officeDocument/2006/relationships/hyperlink" Target="http://home.garant.ru/document?id=12025350&amp;sub=0" TargetMode="External"/><Relationship Id="rId5" Type="http://schemas.openxmlformats.org/officeDocument/2006/relationships/settings" Target="settings.xml"/><Relationship Id="rId15" Type="http://schemas.openxmlformats.org/officeDocument/2006/relationships/hyperlink" Target="http://home.garant.ru/document?id=28871360&amp;sub=0" TargetMode="External"/><Relationship Id="rId23" Type="http://schemas.openxmlformats.org/officeDocument/2006/relationships/hyperlink" Target="http://home.garant.ru/document?id=12050845&amp;sub=0" TargetMode="External"/><Relationship Id="rId10" Type="http://schemas.openxmlformats.org/officeDocument/2006/relationships/hyperlink" Target="http://home.garant.ru/document?id=28863838&amp;sub=0" TargetMode="External"/><Relationship Id="rId19" Type="http://schemas.openxmlformats.org/officeDocument/2006/relationships/hyperlink" Target="http://home.garant.ru/document?id=5870&amp;sub=7" TargetMode="External"/><Relationship Id="rId4" Type="http://schemas.microsoft.com/office/2007/relationships/stylesWithEffects" Target="stylesWithEffects.xml"/><Relationship Id="rId9" Type="http://schemas.openxmlformats.org/officeDocument/2006/relationships/hyperlink" Target="http://home.garant.ru/document?id=5870&amp;sub=0" TargetMode="External"/><Relationship Id="rId14" Type="http://schemas.openxmlformats.org/officeDocument/2006/relationships/hyperlink" Target="http://home.garant.ru/document?id=28863838&amp;sub=0" TargetMode="External"/><Relationship Id="rId22" Type="http://schemas.openxmlformats.org/officeDocument/2006/relationships/hyperlink" Target="http://home.garant.ru/document?id=12024624&amp;sub=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F580D-D095-448D-89C0-09FE5915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28578</TotalTime>
  <Pages>30</Pages>
  <Words>11766</Words>
  <Characters>67072</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dc:description>Документ экспортирован из системы ГАРАНТ</dc:description>
  <cp:lastModifiedBy>Антонина Молочкова</cp:lastModifiedBy>
  <cp:revision>65</cp:revision>
  <cp:lastPrinted>2018-04-12T13:25:00Z</cp:lastPrinted>
  <dcterms:created xsi:type="dcterms:W3CDTF">2018-03-15T09:47:00Z</dcterms:created>
  <dcterms:modified xsi:type="dcterms:W3CDTF">2018-04-18T16:18:00Z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НПП "Гарант-Сервис"</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