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BA" w:rsidRPr="00856EB7" w:rsidRDefault="006669BA" w:rsidP="0066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6EB7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6669BA" w:rsidRPr="00856EB7" w:rsidRDefault="006669BA" w:rsidP="0066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6EB7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6669BA" w:rsidRPr="00856EB7" w:rsidRDefault="006669BA" w:rsidP="0066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6EB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7518CF" id="Прямая соединительная линия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6669BA" w:rsidRPr="00856EB7" w:rsidRDefault="006669BA" w:rsidP="006669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6669BA" w:rsidRPr="00856EB7" w:rsidRDefault="00856EB7" w:rsidP="00856EB7">
      <w:pPr>
        <w:tabs>
          <w:tab w:val="left" w:pos="2490"/>
          <w:tab w:val="left" w:pos="61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856EB7">
        <w:rPr>
          <w:rFonts w:ascii="Arial" w:hAnsi="Arial" w:cs="Arial"/>
          <w:sz w:val="24"/>
          <w:szCs w:val="24"/>
        </w:rPr>
        <w:t>12.03.2018</w:t>
      </w:r>
      <w:r w:rsidRPr="00856E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856EB7">
        <w:rPr>
          <w:rFonts w:ascii="Arial" w:hAnsi="Arial" w:cs="Arial"/>
          <w:sz w:val="24"/>
          <w:szCs w:val="24"/>
        </w:rPr>
        <w:t>115-8</w:t>
      </w:r>
    </w:p>
    <w:p w:rsidR="006669BA" w:rsidRPr="00856EB7" w:rsidRDefault="00856EB7" w:rsidP="006669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441A6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85pt,12.7pt" to="42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AFkEkX3gAAAAkBAAAPAAAAZHJzL2Rv&#10;d25yZXYueG1sTI/BTsMwDIbvSLxDZCRuLF1H1lGaTgiJA5chxiSuWZM1HY1TJdla3n7eCY62P/3+&#10;/mo9uZ6dTYidRwnzWQbMYON1h62E3dfbwwpYTAq16j0aCb8mwrq+valUqf2In+a8TS2jEIylkmBT&#10;GkrOY2ONU3HmB4N0O/jgVKIxtFwHNVK463meZUvuVIf0warBvFrT/GxPTgLvPr4PYno6vm8Ky3fH&#10;EUORL6S8v5tenoElM6U/GK76pA41Oe39CXVkvQSxXBSESsjFIzACVmJOXfbXhQBeV/x/g/oC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BZBJF9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856EB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773096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5pt,12.7pt" to="22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NWix43eAAAACQEAAA8AAABkcnMv&#10;ZG93bnJldi54bWxMj0FPwzAMhe9I/IfISNxY2m5lozSdEBIHLpsYk7hmjdd0NE7VZGv593gnuNl+&#10;T8/fK9eT68QFh9B6UpDOEhBItTctNQr2n28PKxAhajK684QKfjDAurq9KXVh/EgfeNnFRnAIhUIr&#10;sDH2hZShtuh0mPkeibWjH5yOvA6NNIMeOdx1MkuSR+l0S/zB6h5fLdbfu7NTINvt1zGfnk7vm6WV&#10;+9NIwzKbK3V/N708g4g4xT8zXPEZHSpmOvgzmSA6BVk6T9nKQ74AwYZFvuJyh+shB1mV8n+D6hc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VoseN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6669BA" w:rsidRPr="00856EB7">
        <w:rPr>
          <w:rFonts w:ascii="Arial" w:hAnsi="Arial" w:cs="Arial"/>
          <w:sz w:val="24"/>
          <w:szCs w:val="24"/>
        </w:rPr>
        <w:t>№</w:t>
      </w:r>
    </w:p>
    <w:p w:rsidR="006669BA" w:rsidRPr="00856EB7" w:rsidRDefault="006669BA" w:rsidP="006669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г. Клин</w:t>
      </w:r>
    </w:p>
    <w:p w:rsidR="006669BA" w:rsidRPr="00856EB7" w:rsidRDefault="006669BA" w:rsidP="006669BA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856EB7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547D3A" w:rsidRPr="00856EB7" w:rsidRDefault="00547D3A" w:rsidP="00547D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504A38" w:rsidRPr="00856EB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в постановление</w:t>
      </w: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>Высоковск от 13.12.2017г. № 329</w:t>
      </w: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«Цифровое муниципальное образование </w:t>
      </w: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(городской округ Клин в границах территории </w:t>
      </w:r>
    </w:p>
    <w:p w:rsidR="00547D3A" w:rsidRPr="00856EB7" w:rsidRDefault="00547D3A" w:rsidP="006669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Высоковск)» на 2018-2021 годы</w:t>
      </w:r>
    </w:p>
    <w:p w:rsidR="006669BA" w:rsidRPr="00856EB7" w:rsidRDefault="006669BA" w:rsidP="006669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«Цифровое муниципальное образование (городской округ Клин в границах территории городского поселения Высоковск)» на 2018-2021 годы</w:t>
      </w:r>
      <w:r w:rsidRPr="00856EB7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городского поселения Высоковск от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13.12.2017г. № 329</w:t>
      </w:r>
      <w:r w:rsidRPr="00856EB7">
        <w:rPr>
          <w:rFonts w:ascii="Arial" w:hAnsi="Arial" w:cs="Arial"/>
          <w:sz w:val="24"/>
          <w:szCs w:val="24"/>
        </w:rPr>
        <w:t>,</w:t>
      </w:r>
    </w:p>
    <w:p w:rsidR="00547D3A" w:rsidRPr="00856EB7" w:rsidRDefault="00547D3A" w:rsidP="006669B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7D3A" w:rsidRPr="00856EB7" w:rsidRDefault="00547D3A" w:rsidP="006669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547D3A" w:rsidRPr="00856EB7" w:rsidRDefault="00547D3A" w:rsidP="006669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669BA" w:rsidRPr="00856EB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ковск от 13.12.2017г. № 329 «Об утверждении муниципальной программы «Цифровое м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ниципальное образование (городской округ Клин в границах территории городского пос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ления Высоковск)» на 2018-2021 годы» (далее постановление):       </w:t>
      </w:r>
    </w:p>
    <w:p w:rsidR="00547D3A" w:rsidRPr="00856EB7" w:rsidRDefault="00547D3A" w:rsidP="0066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856EB7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547D3A" w:rsidRPr="00856EB7" w:rsidRDefault="00547D3A" w:rsidP="006669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</w:rPr>
        <w:t xml:space="preserve">2. </w:t>
      </w:r>
      <w:r w:rsidRPr="00856EB7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547D3A" w:rsidRPr="00856EB7" w:rsidRDefault="00547D3A" w:rsidP="006669B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856EB7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69BA" w:rsidRPr="00856EB7" w:rsidRDefault="006669B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7D3A" w:rsidRPr="00856EB7" w:rsidRDefault="00547D3A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547D3A" w:rsidRPr="00856EB7" w:rsidRDefault="00547D3A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547D3A" w:rsidRPr="00856EB7" w:rsidRDefault="00547D3A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547D3A" w:rsidRPr="00856EB7" w:rsidRDefault="00856EB7" w:rsidP="006669BA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</w:t>
      </w:r>
      <w:r w:rsidR="00547D3A" w:rsidRPr="00856EB7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115-8</w:t>
      </w:r>
    </w:p>
    <w:p w:rsidR="00547D3A" w:rsidRPr="00856EB7" w:rsidRDefault="00547D3A" w:rsidP="006669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6669BA" w:rsidRPr="00856EB7" w:rsidRDefault="006669BA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6669BA" w:rsidRPr="00856EB7" w:rsidRDefault="006669BA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>Муниципальная программа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 xml:space="preserve">городского поселения Высоковск </w:t>
      </w:r>
    </w:p>
    <w:p w:rsidR="006669BA" w:rsidRPr="00856EB7" w:rsidRDefault="005E68D3" w:rsidP="006669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>«Цифровое муниципальное образование</w:t>
      </w:r>
    </w:p>
    <w:p w:rsidR="005E68D3" w:rsidRPr="00856EB7" w:rsidRDefault="005E68D3" w:rsidP="006669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(городской о</w:t>
      </w:r>
      <w:r w:rsid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круг Клин в границах территории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Высоковск)»</w:t>
      </w:r>
    </w:p>
    <w:p w:rsidR="005E68D3" w:rsidRPr="00856EB7" w:rsidRDefault="005E68D3" w:rsidP="006669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2018-2021 годы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  <w:sectPr w:rsidR="005E68D3" w:rsidRPr="00856EB7" w:rsidSect="00856EB7">
          <w:pgSz w:w="11907" w:h="16840"/>
          <w:pgMar w:top="1134" w:right="567" w:bottom="1134" w:left="1134" w:header="0" w:footer="0" w:gutter="0"/>
          <w:cols w:space="720"/>
        </w:sectPr>
      </w:pPr>
    </w:p>
    <w:p w:rsidR="005E68D3" w:rsidRPr="00856EB7" w:rsidRDefault="005E68D3" w:rsidP="006669BA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>Паспорт муниципальной программы городского поселения Высоковск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«Цифровое муниципальное образование (городской округ Клин в границах территории городского поселения </w:t>
      </w:r>
      <w:r w:rsidR="006669BA"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Высоковск)» </w:t>
      </w:r>
      <w:r w:rsidRPr="00856EB7">
        <w:rPr>
          <w:rFonts w:ascii="Arial" w:eastAsiaTheme="minorHAnsi" w:hAnsi="Arial" w:cs="Arial"/>
          <w:b/>
          <w:sz w:val="24"/>
          <w:szCs w:val="24"/>
        </w:rPr>
        <w:t>на 2018-2021 годы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3"/>
        <w:gridCol w:w="1766"/>
        <w:gridCol w:w="1560"/>
        <w:gridCol w:w="1701"/>
        <w:gridCol w:w="1701"/>
        <w:gridCol w:w="1842"/>
        <w:gridCol w:w="7"/>
      </w:tblGrid>
      <w:tr w:rsidR="005E68D3" w:rsidRPr="00856EB7" w:rsidTr="00856EB7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Выс</w:t>
            </w: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ковскому</w:t>
            </w:r>
            <w:proofErr w:type="spellEnd"/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5E68D3" w:rsidRPr="00856EB7" w:rsidTr="00856EB7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5E68D3" w:rsidRPr="00856EB7" w:rsidRDefault="005E68D3" w:rsidP="006669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5E68D3" w:rsidRPr="00856EB7" w:rsidTr="00856EB7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управления городского поселения Выс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</w:tr>
      <w:tr w:rsidR="005E68D3" w:rsidRPr="00856EB7" w:rsidTr="00856EB7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информационной и технической инфраструкт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экосистемы цифровой экономики городского округа Клин в границах территории городского поселения Высоковск»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D3" w:rsidRPr="00856EB7" w:rsidTr="00856EB7"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E68D3" w:rsidRPr="00856EB7" w:rsidTr="00856EB7">
        <w:trPr>
          <w:gridAfter w:val="1"/>
          <w:wAfter w:w="7" w:type="dxa"/>
          <w:trHeight w:val="493"/>
        </w:trPr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5E68D3" w:rsidRPr="00856EB7" w:rsidTr="00856EB7">
        <w:trPr>
          <w:gridAfter w:val="1"/>
          <w:wAfter w:w="7" w:type="dxa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</w:tr>
      <w:tr w:rsidR="005E68D3" w:rsidRPr="00856EB7" w:rsidTr="00856EB7">
        <w:trPr>
          <w:gridAfter w:val="1"/>
          <w:wAfter w:w="7" w:type="dxa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</w:tr>
    </w:tbl>
    <w:p w:rsidR="005E68D3" w:rsidRPr="00856EB7" w:rsidRDefault="005E68D3" w:rsidP="006669BA">
      <w:pPr>
        <w:spacing w:after="0" w:line="240" w:lineRule="auto"/>
        <w:rPr>
          <w:rFonts w:ascii="Arial" w:hAnsi="Arial" w:cs="Arial"/>
          <w:sz w:val="24"/>
          <w:szCs w:val="24"/>
        </w:rPr>
        <w:sectPr w:rsidR="005E68D3" w:rsidRPr="00856EB7" w:rsidSect="00856EB7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E68D3" w:rsidRPr="00856EB7" w:rsidRDefault="005E68D3" w:rsidP="0066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6EB7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856EB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>«Цифровое муниципальное образование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(городской округ Клин в границах </w:t>
      </w:r>
      <w:r w:rsidR="00856EB7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территории городского поселения</w:t>
      </w:r>
      <w:r w:rsidR="006669BA"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Высоковск)» </w:t>
      </w:r>
      <w:r w:rsidRPr="00856EB7">
        <w:rPr>
          <w:rFonts w:ascii="Arial" w:eastAsiaTheme="minorHAnsi" w:hAnsi="Arial" w:cs="Arial"/>
          <w:b/>
          <w:sz w:val="24"/>
          <w:szCs w:val="24"/>
        </w:rPr>
        <w:t>на 2018-2021 годы</w:t>
      </w:r>
    </w:p>
    <w:p w:rsidR="005E68D3" w:rsidRPr="00856EB7" w:rsidRDefault="005E68D3" w:rsidP="0066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left="539"/>
        <w:contextualSpacing/>
        <w:jc w:val="center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           Современная ситуация в сфере муниципального управления характеризуется ре</w:t>
      </w:r>
      <w:r w:rsidRPr="00856EB7">
        <w:rPr>
          <w:rFonts w:ascii="Arial" w:eastAsiaTheme="minorHAnsi" w:hAnsi="Arial" w:cs="Arial"/>
          <w:sz w:val="24"/>
          <w:szCs w:val="24"/>
        </w:rPr>
        <w:t>а</w:t>
      </w:r>
      <w:r w:rsidRPr="00856EB7">
        <w:rPr>
          <w:rFonts w:ascii="Arial" w:eastAsiaTheme="minorHAnsi" w:hAnsi="Arial" w:cs="Arial"/>
          <w:sz w:val="24"/>
          <w:szCs w:val="24"/>
        </w:rPr>
        <w:t>лизацией основных мер по созданию необходимых условий для развития цифровой эк</w:t>
      </w:r>
      <w:r w:rsidRPr="00856EB7">
        <w:rPr>
          <w:rFonts w:ascii="Arial" w:eastAsiaTheme="minorHAnsi" w:hAnsi="Arial" w:cs="Arial"/>
          <w:sz w:val="24"/>
          <w:szCs w:val="24"/>
        </w:rPr>
        <w:t>о</w:t>
      </w:r>
      <w:r w:rsidRPr="00856EB7">
        <w:rPr>
          <w:rFonts w:ascii="Arial" w:eastAsiaTheme="minorHAnsi" w:hAnsi="Arial" w:cs="Arial"/>
          <w:sz w:val="24"/>
          <w:szCs w:val="24"/>
        </w:rPr>
        <w:t>номики, в которой данные в цифровой форме являются ключевым фактором произво</w:t>
      </w:r>
      <w:r w:rsidRPr="00856EB7">
        <w:rPr>
          <w:rFonts w:ascii="Arial" w:eastAsiaTheme="minorHAnsi" w:hAnsi="Arial" w:cs="Arial"/>
          <w:sz w:val="24"/>
          <w:szCs w:val="24"/>
        </w:rPr>
        <w:t>д</w:t>
      </w:r>
      <w:r w:rsidRPr="00856EB7">
        <w:rPr>
          <w:rFonts w:ascii="Arial" w:eastAsiaTheme="minorHAnsi" w:hAnsi="Arial" w:cs="Arial"/>
          <w:sz w:val="24"/>
          <w:szCs w:val="24"/>
        </w:rPr>
        <w:t>ства во всех сферах социально-экономической деятельности, повышения качества жизни граждан, обеспечения экономического роста.</w:t>
      </w: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          В городском округе Клин в границах территории городского поселении Высоковск в настоящее время урегулировано большинство вопросов, возникающих в рамках испол</w:t>
      </w:r>
      <w:r w:rsidRPr="00856EB7">
        <w:rPr>
          <w:rFonts w:ascii="Arial" w:eastAsiaTheme="minorHAnsi" w:hAnsi="Arial" w:cs="Arial"/>
          <w:sz w:val="24"/>
          <w:szCs w:val="24"/>
        </w:rPr>
        <w:t>ь</w:t>
      </w:r>
      <w:r w:rsidRPr="00856EB7">
        <w:rPr>
          <w:rFonts w:ascii="Arial" w:eastAsiaTheme="minorHAnsi" w:hAnsi="Arial" w:cs="Arial"/>
          <w:sz w:val="24"/>
          <w:szCs w:val="24"/>
        </w:rPr>
        <w:t>зования информационно-телекоммуникационных технологий в различных сферах де</w:t>
      </w:r>
      <w:r w:rsidRPr="00856EB7">
        <w:rPr>
          <w:rFonts w:ascii="Arial" w:eastAsiaTheme="minorHAnsi" w:hAnsi="Arial" w:cs="Arial"/>
          <w:sz w:val="24"/>
          <w:szCs w:val="24"/>
        </w:rPr>
        <w:t>я</w:t>
      </w:r>
      <w:r w:rsidRPr="00856EB7">
        <w:rPr>
          <w:rFonts w:ascii="Arial" w:eastAsiaTheme="minorHAnsi" w:hAnsi="Arial" w:cs="Arial"/>
          <w:sz w:val="24"/>
          <w:szCs w:val="24"/>
        </w:rPr>
        <w:t>тельности.</w:t>
      </w: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        Однако регуляторная и нормативная среда имеет ряд недостатков, в ряде случаев создавая существенные барьеры на пути формирования новых институтов цифровой экономики, развития информационно-телекоммуникационных технологий и связанных с ними видов экономической деятельности.</w:t>
      </w: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         Основными приоритетными направлениями в сфере развития информационных и коммуникационных технологий на период до 2021 г. являются: </w:t>
      </w: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-внедрение в процессы муниципального управления современных методов управления на основе информационных технологий; </w:t>
      </w: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-создание и развитие информационных систем и информационных ресурсов, обеспеч</w:t>
      </w:r>
      <w:r w:rsidRPr="00856EB7">
        <w:rPr>
          <w:rFonts w:ascii="Arial" w:eastAsiaTheme="minorHAnsi" w:hAnsi="Arial" w:cs="Arial"/>
          <w:sz w:val="24"/>
          <w:szCs w:val="24"/>
        </w:rPr>
        <w:t>и</w:t>
      </w:r>
      <w:r w:rsidRPr="00856EB7">
        <w:rPr>
          <w:rFonts w:ascii="Arial" w:eastAsiaTheme="minorHAnsi" w:hAnsi="Arial" w:cs="Arial"/>
          <w:sz w:val="24"/>
          <w:szCs w:val="24"/>
        </w:rPr>
        <w:t>вающих эффективное взаимодействие с ОГВ Московской области, населением и орган</w:t>
      </w:r>
      <w:r w:rsidRPr="00856EB7">
        <w:rPr>
          <w:rFonts w:ascii="Arial" w:eastAsiaTheme="minorHAnsi" w:hAnsi="Arial" w:cs="Arial"/>
          <w:sz w:val="24"/>
          <w:szCs w:val="24"/>
        </w:rPr>
        <w:t>и</w:t>
      </w:r>
      <w:r w:rsidRPr="00856EB7">
        <w:rPr>
          <w:rFonts w:ascii="Arial" w:eastAsiaTheme="minorHAnsi" w:hAnsi="Arial" w:cs="Arial"/>
          <w:sz w:val="24"/>
          <w:szCs w:val="24"/>
        </w:rPr>
        <w:t>зациями.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Развитию сферы информационной и технической инфраструктуры экосистемы ци</w:t>
      </w:r>
      <w:r w:rsidRPr="00856EB7">
        <w:rPr>
          <w:rFonts w:ascii="Arial" w:hAnsi="Arial" w:cs="Arial"/>
          <w:sz w:val="24"/>
          <w:szCs w:val="24"/>
        </w:rPr>
        <w:t>ф</w:t>
      </w:r>
      <w:r w:rsidRPr="00856EB7">
        <w:rPr>
          <w:rFonts w:ascii="Arial" w:hAnsi="Arial" w:cs="Arial"/>
          <w:sz w:val="24"/>
          <w:szCs w:val="24"/>
        </w:rPr>
        <w:t>ровой экономики могут препятствовать следующие факторы: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недостаточный уровень информационной системы безопасности и защиты перс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нальных данных при работе с муниципальными автоматизированными информационн</w:t>
      </w:r>
      <w:r w:rsidRPr="00856EB7">
        <w:rPr>
          <w:rFonts w:ascii="Arial" w:hAnsi="Arial" w:cs="Arial"/>
          <w:sz w:val="24"/>
          <w:szCs w:val="24"/>
        </w:rPr>
        <w:t>ы</w:t>
      </w:r>
      <w:r w:rsidRPr="00856EB7">
        <w:rPr>
          <w:rFonts w:ascii="Arial" w:hAnsi="Arial" w:cs="Arial"/>
          <w:sz w:val="24"/>
          <w:szCs w:val="24"/>
        </w:rPr>
        <w:t>ми системами;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отставание ресурсной обеспеченности от развития информационно-коммуникационных технологий.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Решение указанных проблем целесообразно осуществлять посредством использ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вания программно-целевого метода, позволяющего увязать цели, задачи и ожидаемые результаты развития информационно-коммуникационных систем и технологий с име</w:t>
      </w:r>
      <w:r w:rsidRPr="00856EB7">
        <w:rPr>
          <w:rFonts w:ascii="Arial" w:hAnsi="Arial" w:cs="Arial"/>
          <w:sz w:val="24"/>
          <w:szCs w:val="24"/>
        </w:rPr>
        <w:t>ю</w:t>
      </w:r>
      <w:r w:rsidRPr="00856EB7">
        <w:rPr>
          <w:rFonts w:ascii="Arial" w:hAnsi="Arial" w:cs="Arial"/>
          <w:sz w:val="24"/>
          <w:szCs w:val="24"/>
        </w:rPr>
        <w:t>щимися ресурсами.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Цель муниципальной программы – создание необходимых и достаточных условий институционального и инфраструктурного характера, развития экосистемы цифровой экономики в городском округе Клин в границах территории городского поселении Выс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 xml:space="preserve">ковск.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В результате реализации подпрограмм достигаются следующие конечные результ</w:t>
      </w:r>
      <w:r w:rsidRPr="00856EB7">
        <w:rPr>
          <w:rFonts w:ascii="Arial" w:hAnsi="Arial" w:cs="Arial"/>
          <w:sz w:val="24"/>
          <w:szCs w:val="24"/>
        </w:rPr>
        <w:t>а</w:t>
      </w:r>
      <w:r w:rsidRPr="00856EB7">
        <w:rPr>
          <w:rFonts w:ascii="Arial" w:hAnsi="Arial" w:cs="Arial"/>
          <w:sz w:val="24"/>
          <w:szCs w:val="24"/>
        </w:rPr>
        <w:t xml:space="preserve">ты: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совершенствование системы муниципального управления;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снижение административных барьеров, повышение качества и доступности пред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 xml:space="preserve">ставления государственных и муниципальных услуг;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внедрение в деятельность ОМСУ муниципального образования эффективных и</w:t>
      </w:r>
      <w:r w:rsidRPr="00856EB7">
        <w:rPr>
          <w:rFonts w:ascii="Arial" w:hAnsi="Arial" w:cs="Arial"/>
          <w:sz w:val="24"/>
          <w:szCs w:val="24"/>
        </w:rPr>
        <w:t>н</w:t>
      </w:r>
      <w:r w:rsidRPr="00856EB7">
        <w:rPr>
          <w:rFonts w:ascii="Arial" w:hAnsi="Arial" w:cs="Arial"/>
          <w:sz w:val="24"/>
          <w:szCs w:val="24"/>
        </w:rPr>
        <w:t xml:space="preserve">формационных технологий и современных методов управления;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создание и развитие информационных систем и информационных ресурсов, обе</w:t>
      </w:r>
      <w:r w:rsidRPr="00856EB7">
        <w:rPr>
          <w:rFonts w:ascii="Arial" w:hAnsi="Arial" w:cs="Arial"/>
          <w:sz w:val="24"/>
          <w:szCs w:val="24"/>
        </w:rPr>
        <w:t>с</w:t>
      </w:r>
      <w:r w:rsidRPr="00856EB7">
        <w:rPr>
          <w:rFonts w:ascii="Arial" w:hAnsi="Arial" w:cs="Arial"/>
          <w:sz w:val="24"/>
          <w:szCs w:val="24"/>
        </w:rPr>
        <w:t xml:space="preserve">печивающих эффективное взаимодействие ОМСУ с населением и организациями.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lastRenderedPageBreak/>
        <w:t>Достижение цели муниципальной программы осуществляется посредством реализ</w:t>
      </w:r>
      <w:r w:rsidRPr="00856EB7">
        <w:rPr>
          <w:rFonts w:ascii="Arial" w:hAnsi="Arial" w:cs="Arial"/>
          <w:sz w:val="24"/>
          <w:szCs w:val="24"/>
        </w:rPr>
        <w:t>а</w:t>
      </w:r>
      <w:r w:rsidRPr="00856EB7">
        <w:rPr>
          <w:rFonts w:ascii="Arial" w:hAnsi="Arial" w:cs="Arial"/>
          <w:sz w:val="24"/>
          <w:szCs w:val="24"/>
        </w:rPr>
        <w:t>ции комплекса мероприятий, входящих в состав соответствующих подпрограмм и взаим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увязанных по основным мероприятиям, срокам осуществления, исполнителям и ресу</w:t>
      </w:r>
      <w:r w:rsidRPr="00856EB7">
        <w:rPr>
          <w:rFonts w:ascii="Arial" w:hAnsi="Arial" w:cs="Arial"/>
          <w:sz w:val="24"/>
          <w:szCs w:val="24"/>
        </w:rPr>
        <w:t>р</w:t>
      </w:r>
      <w:r w:rsidRPr="00856EB7">
        <w:rPr>
          <w:rFonts w:ascii="Arial" w:hAnsi="Arial" w:cs="Arial"/>
          <w:sz w:val="24"/>
          <w:szCs w:val="24"/>
        </w:rPr>
        <w:t xml:space="preserve">сам. </w:t>
      </w:r>
    </w:p>
    <w:p w:rsidR="005E68D3" w:rsidRPr="00856EB7" w:rsidRDefault="005E68D3" w:rsidP="006669BA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keepNext/>
        <w:keepLines/>
        <w:spacing w:after="0" w:line="240" w:lineRule="auto"/>
        <w:ind w:firstLine="142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56EB7">
        <w:rPr>
          <w:rFonts w:ascii="Arial" w:hAnsi="Arial" w:cs="Arial"/>
          <w:b/>
          <w:bCs/>
          <w:sz w:val="24"/>
          <w:szCs w:val="24"/>
        </w:rPr>
        <w:t>2. Прогноз развития сферы с учетом реализации муниципальной программы, во</w:t>
      </w:r>
      <w:r w:rsidRPr="00856EB7">
        <w:rPr>
          <w:rFonts w:ascii="Arial" w:hAnsi="Arial" w:cs="Arial"/>
          <w:b/>
          <w:bCs/>
          <w:sz w:val="24"/>
          <w:szCs w:val="24"/>
        </w:rPr>
        <w:t>з</w:t>
      </w:r>
      <w:r w:rsidRPr="00856EB7">
        <w:rPr>
          <w:rFonts w:ascii="Arial" w:hAnsi="Arial" w:cs="Arial"/>
          <w:b/>
          <w:bCs/>
          <w:sz w:val="24"/>
          <w:szCs w:val="24"/>
        </w:rPr>
        <w:t>можные варианты решения проблем, оценка преимуществ и рисков, возникающих при выборе вариантов решения проблем</w:t>
      </w:r>
    </w:p>
    <w:p w:rsidR="005E68D3" w:rsidRPr="00856EB7" w:rsidRDefault="005E68D3" w:rsidP="006669BA">
      <w:pPr>
        <w:keepNext/>
        <w:spacing w:after="0" w:line="240" w:lineRule="auto"/>
        <w:contextualSpacing/>
        <w:outlineLvl w:val="1"/>
        <w:rPr>
          <w:rFonts w:ascii="Arial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 xml:space="preserve">Развитию цифровой экономики сегодня препятствуют определенные риски, прежде всего: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сохранности цифровых данных пользователя, а также проблема обеспечения д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 xml:space="preserve">верия граждан к цифровой среде;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риски, связанные с тенденциями к построению сложных информационно-телекоммуникационных систем, широко использующих виртуализацию, удаленные (о</w:t>
      </w:r>
      <w:r w:rsidRPr="00856EB7">
        <w:rPr>
          <w:rFonts w:ascii="Arial" w:hAnsi="Arial" w:cs="Arial"/>
          <w:sz w:val="24"/>
          <w:szCs w:val="24"/>
        </w:rPr>
        <w:t>б</w:t>
      </w:r>
      <w:r w:rsidRPr="00856EB7">
        <w:rPr>
          <w:rFonts w:ascii="Arial" w:hAnsi="Arial" w:cs="Arial"/>
          <w:sz w:val="24"/>
          <w:szCs w:val="24"/>
        </w:rPr>
        <w:t xml:space="preserve">лачные) хранилища данных, а также разнородные технологии связи;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</w:t>
      </w:r>
      <w:r w:rsidRPr="00856EB7">
        <w:rPr>
          <w:rFonts w:ascii="Arial" w:hAnsi="Arial" w:cs="Arial"/>
          <w:sz w:val="24"/>
          <w:szCs w:val="24"/>
        </w:rPr>
        <w:t>н</w:t>
      </w:r>
      <w:r w:rsidRPr="00856EB7">
        <w:rPr>
          <w:rFonts w:ascii="Arial" w:hAnsi="Arial" w:cs="Arial"/>
          <w:sz w:val="24"/>
          <w:szCs w:val="24"/>
        </w:rPr>
        <w:t xml:space="preserve">фраструктуру.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ab/>
        <w:t>Концепция решения проблем в условиях цифровой экономики основывается на программно-целевом методе и состоит в реализации в период с 2018 по 2021 годы мун</w:t>
      </w:r>
      <w:r w:rsidRPr="00856EB7">
        <w:rPr>
          <w:rFonts w:ascii="Arial" w:hAnsi="Arial" w:cs="Arial"/>
          <w:sz w:val="24"/>
          <w:szCs w:val="24"/>
        </w:rPr>
        <w:t>и</w:t>
      </w:r>
      <w:r w:rsidRPr="00856EB7">
        <w:rPr>
          <w:rFonts w:ascii="Arial" w:hAnsi="Arial" w:cs="Arial"/>
          <w:sz w:val="24"/>
          <w:szCs w:val="24"/>
        </w:rPr>
        <w:t>ципальной программы «Цифровой муниципальное образование (городской округ Клин в границах территории городского поселения Высоковск)», которая включает подпрогра</w:t>
      </w:r>
      <w:r w:rsidRPr="00856EB7">
        <w:rPr>
          <w:rFonts w:ascii="Arial" w:hAnsi="Arial" w:cs="Arial"/>
          <w:sz w:val="24"/>
          <w:szCs w:val="24"/>
        </w:rPr>
        <w:t>м</w:t>
      </w:r>
      <w:r w:rsidRPr="00856EB7">
        <w:rPr>
          <w:rFonts w:ascii="Arial" w:hAnsi="Arial" w:cs="Arial"/>
          <w:sz w:val="24"/>
          <w:szCs w:val="24"/>
        </w:rPr>
        <w:t>мы, направленные на реализацию комплекса мероприятий, обеспечивающих одновр</w:t>
      </w:r>
      <w:r w:rsidRPr="00856EB7">
        <w:rPr>
          <w:rFonts w:ascii="Arial" w:hAnsi="Arial" w:cs="Arial"/>
          <w:sz w:val="24"/>
          <w:szCs w:val="24"/>
        </w:rPr>
        <w:t>е</w:t>
      </w:r>
      <w:r w:rsidRPr="00856EB7">
        <w:rPr>
          <w:rFonts w:ascii="Arial" w:hAnsi="Arial" w:cs="Arial"/>
          <w:sz w:val="24"/>
          <w:szCs w:val="24"/>
        </w:rPr>
        <w:t>менное решение существующих проблем и задач в сфере совершенствования системы и внедрение цифровых технологий.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Реализация программных мероприятий в период с 2018 по 2021 год даст возмо</w:t>
      </w:r>
      <w:r w:rsidRPr="00856EB7">
        <w:rPr>
          <w:rFonts w:ascii="Arial" w:hAnsi="Arial" w:cs="Arial"/>
          <w:sz w:val="24"/>
          <w:szCs w:val="24"/>
        </w:rPr>
        <w:t>ж</w:t>
      </w:r>
      <w:r w:rsidRPr="00856EB7">
        <w:rPr>
          <w:rFonts w:ascii="Arial" w:hAnsi="Arial" w:cs="Arial"/>
          <w:sz w:val="24"/>
          <w:szCs w:val="24"/>
        </w:rPr>
        <w:t>ность выйти на целевые параметры развития и решение задач в сфере муниципального управления в условиях цифровой экономики.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 xml:space="preserve">При программно-целевом сценарии развития сферы муниципального управления к 2021 году будут получены следующие значения целевых показателей: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уровень удовлетворенности граждан качеством предоставления в городском округе Клин в границах территории городского поселения Высоковск государственных и муниц</w:t>
      </w:r>
      <w:r w:rsidRPr="00856EB7">
        <w:rPr>
          <w:rFonts w:ascii="Arial" w:hAnsi="Arial" w:cs="Arial"/>
          <w:sz w:val="24"/>
          <w:szCs w:val="24"/>
        </w:rPr>
        <w:t>и</w:t>
      </w:r>
      <w:r w:rsidRPr="00856EB7">
        <w:rPr>
          <w:rFonts w:ascii="Arial" w:hAnsi="Arial" w:cs="Arial"/>
          <w:sz w:val="24"/>
          <w:szCs w:val="24"/>
        </w:rPr>
        <w:t xml:space="preserve">пальных услуг – не менее 94,8 процентов;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Вместе с тем, использование программно-целевого сценария не гарантирует отсу</w:t>
      </w:r>
      <w:r w:rsidRPr="00856EB7">
        <w:rPr>
          <w:rFonts w:ascii="Arial" w:hAnsi="Arial" w:cs="Arial"/>
          <w:sz w:val="24"/>
          <w:szCs w:val="24"/>
        </w:rPr>
        <w:t>т</w:t>
      </w:r>
      <w:r w:rsidRPr="00856EB7">
        <w:rPr>
          <w:rFonts w:ascii="Arial" w:hAnsi="Arial" w:cs="Arial"/>
          <w:sz w:val="24"/>
          <w:szCs w:val="24"/>
        </w:rPr>
        <w:t>ствие определенных рисков в ходе реализации Программы под воздействием соотве</w:t>
      </w:r>
      <w:r w:rsidRPr="00856EB7">
        <w:rPr>
          <w:rFonts w:ascii="Arial" w:hAnsi="Arial" w:cs="Arial"/>
          <w:sz w:val="24"/>
          <w:szCs w:val="24"/>
        </w:rPr>
        <w:t>т</w:t>
      </w:r>
      <w:r w:rsidRPr="00856EB7">
        <w:rPr>
          <w:rFonts w:ascii="Arial" w:hAnsi="Arial" w:cs="Arial"/>
          <w:sz w:val="24"/>
          <w:szCs w:val="24"/>
        </w:rPr>
        <w:t xml:space="preserve">ствующих внешних и внутренних факторов.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 xml:space="preserve">Основные риски, которые могут возникнуть при реализации Программы: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 xml:space="preserve">- не достижение целевых значений показателей результативности Программы к 2021 году;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 xml:space="preserve">грамм;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 xml:space="preserve">- технические и технологические риски, в том числе по причине несовместимости информационных систем; 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организационные риски при необеспечении необходимого взаимодействия учас</w:t>
      </w:r>
      <w:r w:rsidRPr="00856EB7">
        <w:rPr>
          <w:rFonts w:ascii="Arial" w:hAnsi="Arial" w:cs="Arial"/>
          <w:sz w:val="24"/>
          <w:szCs w:val="24"/>
        </w:rPr>
        <w:t>т</w:t>
      </w:r>
      <w:r w:rsidRPr="00856EB7">
        <w:rPr>
          <w:rFonts w:ascii="Arial" w:hAnsi="Arial" w:cs="Arial"/>
          <w:sz w:val="24"/>
          <w:szCs w:val="24"/>
        </w:rPr>
        <w:t>ников решения программных задач;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- неэффективное и/или неполное использование возможностей и сервисов, внедр</w:t>
      </w:r>
      <w:r w:rsidRPr="00856EB7">
        <w:rPr>
          <w:rFonts w:ascii="Arial" w:hAnsi="Arial" w:cs="Arial"/>
          <w:sz w:val="24"/>
          <w:szCs w:val="24"/>
        </w:rPr>
        <w:t>я</w:t>
      </w:r>
      <w:r w:rsidRPr="00856EB7">
        <w:rPr>
          <w:rFonts w:ascii="Arial" w:hAnsi="Arial" w:cs="Arial"/>
          <w:sz w:val="24"/>
          <w:szCs w:val="24"/>
        </w:rPr>
        <w:t>емых в рамках муниципальной программы информационно-коммуникационных технол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гий, информационных систем и ресурсов.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lastRenderedPageBreak/>
        <w:t>Риск не достижения конечных результатов муниципальной программы минимизир</w:t>
      </w:r>
      <w:r w:rsidRPr="00856EB7">
        <w:rPr>
          <w:rFonts w:ascii="Arial" w:hAnsi="Arial" w:cs="Arial"/>
          <w:sz w:val="24"/>
          <w:szCs w:val="24"/>
        </w:rPr>
        <w:t>у</w:t>
      </w:r>
      <w:r w:rsidRPr="00856EB7">
        <w:rPr>
          <w:rFonts w:ascii="Arial" w:hAnsi="Arial" w:cs="Arial"/>
          <w:sz w:val="24"/>
          <w:szCs w:val="24"/>
        </w:rPr>
        <w:t>ется формированием процедур мониторинга показателей подпрограмм, включая пром</w:t>
      </w:r>
      <w:r w:rsidRPr="00856EB7">
        <w:rPr>
          <w:rFonts w:ascii="Arial" w:hAnsi="Arial" w:cs="Arial"/>
          <w:sz w:val="24"/>
          <w:szCs w:val="24"/>
        </w:rPr>
        <w:t>е</w:t>
      </w:r>
      <w:r w:rsidRPr="00856EB7">
        <w:rPr>
          <w:rFonts w:ascii="Arial" w:hAnsi="Arial" w:cs="Arial"/>
          <w:sz w:val="24"/>
          <w:szCs w:val="24"/>
        </w:rPr>
        <w:t>жуточные значения показателей по годам реализации муниципальной программы.</w:t>
      </w:r>
    </w:p>
    <w:p w:rsidR="005E68D3" w:rsidRPr="00856EB7" w:rsidRDefault="005E68D3" w:rsidP="006669B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Минимизация риска несогласованности действий участников муниципальной пр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граммы осуществляется в рамках оперативного взаимодействия муниципального зака</w:t>
      </w:r>
      <w:r w:rsidRPr="00856EB7">
        <w:rPr>
          <w:rFonts w:ascii="Arial" w:hAnsi="Arial" w:cs="Arial"/>
          <w:sz w:val="24"/>
          <w:szCs w:val="24"/>
        </w:rPr>
        <w:t>з</w:t>
      </w:r>
      <w:r w:rsidRPr="00856EB7">
        <w:rPr>
          <w:rFonts w:ascii="Arial" w:hAnsi="Arial" w:cs="Arial"/>
          <w:sz w:val="24"/>
          <w:szCs w:val="24"/>
        </w:rPr>
        <w:t>чика муниципальной программы, координатора муниципальной программы и муниц</w:t>
      </w:r>
      <w:r w:rsidRPr="00856EB7">
        <w:rPr>
          <w:rFonts w:ascii="Arial" w:hAnsi="Arial" w:cs="Arial"/>
          <w:sz w:val="24"/>
          <w:szCs w:val="24"/>
        </w:rPr>
        <w:t>и</w:t>
      </w:r>
      <w:r w:rsidRPr="00856EB7">
        <w:rPr>
          <w:rFonts w:ascii="Arial" w:hAnsi="Arial" w:cs="Arial"/>
          <w:sz w:val="24"/>
          <w:szCs w:val="24"/>
        </w:rPr>
        <w:t>пальных заказчиков подпрограмм в составе муниципальной программы.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Планируемые результаты реализации муниципальной программы с указанием пок</w:t>
      </w:r>
      <w:r w:rsidRPr="00856EB7">
        <w:rPr>
          <w:rFonts w:ascii="Arial" w:eastAsiaTheme="minorHAnsi" w:hAnsi="Arial" w:cs="Arial"/>
          <w:sz w:val="24"/>
          <w:szCs w:val="24"/>
        </w:rPr>
        <w:t>а</w:t>
      </w:r>
      <w:r w:rsidRPr="00856EB7">
        <w:rPr>
          <w:rFonts w:ascii="Arial" w:eastAsiaTheme="minorHAnsi" w:hAnsi="Arial" w:cs="Arial"/>
          <w:sz w:val="24"/>
          <w:szCs w:val="24"/>
        </w:rPr>
        <w:t>зателей реализации мероприятий муниципальной программы, характеризующих дост</w:t>
      </w:r>
      <w:r w:rsidRPr="00856EB7">
        <w:rPr>
          <w:rFonts w:ascii="Arial" w:eastAsiaTheme="minorHAnsi" w:hAnsi="Arial" w:cs="Arial"/>
          <w:sz w:val="24"/>
          <w:szCs w:val="24"/>
        </w:rPr>
        <w:t>и</w:t>
      </w:r>
      <w:r w:rsidRPr="00856EB7">
        <w:rPr>
          <w:rFonts w:ascii="Arial" w:eastAsiaTheme="minorHAnsi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5E68D3" w:rsidRPr="00856EB7" w:rsidRDefault="005E68D3" w:rsidP="006669BA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>4. Перечень и краткое описание подпрограммы,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 xml:space="preserve"> входящей в состав муниципальной программы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Муниципальная программа включает в себя следующую подпрограмму, достижение целей и решение задач которой будет способствовать выполнению интегрированных ц</w:t>
      </w:r>
      <w:r w:rsidRPr="00856EB7">
        <w:rPr>
          <w:rFonts w:ascii="Arial" w:eastAsiaTheme="minorHAnsi" w:hAnsi="Arial" w:cs="Arial"/>
          <w:sz w:val="24"/>
          <w:szCs w:val="24"/>
        </w:rPr>
        <w:t>е</w:t>
      </w:r>
      <w:r w:rsidRPr="00856EB7">
        <w:rPr>
          <w:rFonts w:ascii="Arial" w:eastAsiaTheme="minorHAnsi" w:hAnsi="Arial" w:cs="Arial"/>
          <w:sz w:val="24"/>
          <w:szCs w:val="24"/>
        </w:rPr>
        <w:t>лей муниципальной программы: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Подпрограмма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Высоковск» </w:t>
      </w:r>
      <w:r w:rsidRPr="00856EB7">
        <w:rPr>
          <w:rFonts w:ascii="Arial" w:eastAsiaTheme="minorHAnsi" w:hAnsi="Arial" w:cs="Arial"/>
          <w:sz w:val="24"/>
          <w:szCs w:val="24"/>
        </w:rPr>
        <w:t xml:space="preserve">(приложение № 2 к муниципальной программе). 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Необходимость формирования и реализации в городском округе Клин в границах территории городского поселения Высоковск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>5. Цели и задачи муниципальной программы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Основной целью данной муниципальной программы является р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азвитие информационно-технологической инфраструктуры и внедрение региональных информационных систем (РИС) в городском округе Клин в границах территории городского поселении Высоковск</w:t>
      </w:r>
      <w:r w:rsidRPr="00856EB7">
        <w:rPr>
          <w:rFonts w:ascii="Arial" w:eastAsiaTheme="minorHAnsi" w:hAnsi="Arial" w:cs="Arial"/>
          <w:sz w:val="24"/>
          <w:szCs w:val="24"/>
        </w:rPr>
        <w:t>.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-  обеспечение базовой информационно-технологической инфраструктурой;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-  обеспечение единой информационно-технологической и телекоммуникационной инфраструктурой;</w:t>
      </w:r>
    </w:p>
    <w:p w:rsidR="005E68D3" w:rsidRPr="00856EB7" w:rsidRDefault="005E68D3" w:rsidP="006669B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 xml:space="preserve">        -обеспечение безопасности функционирования информационно-телекоммуникационной инфраструктуры, информационных и телекоммуникационных с</w:t>
      </w:r>
      <w:r w:rsidRPr="00856EB7">
        <w:rPr>
          <w:rFonts w:ascii="Arial" w:eastAsiaTheme="minorHAnsi" w:hAnsi="Arial" w:cs="Arial"/>
          <w:sz w:val="24"/>
          <w:szCs w:val="24"/>
        </w:rPr>
        <w:t>и</w:t>
      </w:r>
      <w:r w:rsidRPr="00856EB7">
        <w:rPr>
          <w:rFonts w:ascii="Arial" w:eastAsiaTheme="minorHAnsi" w:hAnsi="Arial" w:cs="Arial"/>
          <w:sz w:val="24"/>
          <w:szCs w:val="24"/>
        </w:rPr>
        <w:t>стем, безопасности действий и доверия пользователей при работе с данными, сервисами и услугами ИС Администрации городского округа Клин в границах территории городского поселения Высоковск;</w:t>
      </w:r>
    </w:p>
    <w:p w:rsidR="006669BA" w:rsidRPr="00856EB7" w:rsidRDefault="006669BA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-  обеспечение использования региональных информационных систем;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- обеспечение создания и использования муниципальных информационных систем.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856EB7">
      <w:pPr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</w:rPr>
        <w:sectPr w:rsidR="005E68D3" w:rsidRPr="00856EB7" w:rsidSect="00856EB7">
          <w:pgSz w:w="11906" w:h="16838"/>
          <w:pgMar w:top="1134" w:right="567" w:bottom="1134" w:left="1134" w:header="709" w:footer="709" w:gutter="0"/>
          <w:cols w:space="720"/>
        </w:sectPr>
      </w:pPr>
    </w:p>
    <w:p w:rsidR="005E68D3" w:rsidRPr="00856EB7" w:rsidRDefault="005E68D3" w:rsidP="00856EB7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856EB7">
        <w:rPr>
          <w:rFonts w:ascii="Arial" w:eastAsiaTheme="minorHAnsi" w:hAnsi="Arial" w:cs="Arial"/>
          <w:b/>
          <w:bCs/>
          <w:sz w:val="24"/>
          <w:szCs w:val="24"/>
        </w:rPr>
        <w:lastRenderedPageBreak/>
        <w:t>6. Методика расчета значений показателей эффективности реализации муниципальной программы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373"/>
        <w:gridCol w:w="11056"/>
      </w:tblGrid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Наименование показат</w:t>
            </w:r>
            <w:r w:rsidRPr="00856EB7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56EB7">
              <w:rPr>
                <w:rFonts w:ascii="Arial" w:hAnsi="Arial" w:cs="Arial"/>
                <w:b/>
                <w:sz w:val="24"/>
                <w:szCs w:val="24"/>
              </w:rPr>
              <w:t>ля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работников ОМСУ муниципального образов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ния Московской области, обеспеченных необход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мым компьютерным обор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дованием с предустановленным 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щесистемным програм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ным обеспечением и организационной техн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кой в соответствии с треб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ваниями Постановления Правительства Московской области от 25.10.2016 № 781/39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граммным обеспечением и организационной техникой в соответствии с требованиями Пост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новления Правительства Московской области от 25.10.2016 № 781/39</w:t>
            </w: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работников ОМСУ муниципального образования Московской области, обесп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становления Правительства Московской области от 25.10.2016 № 781/39</w:t>
            </w: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</w:t>
            </w: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t>граммным обеспечением и организационной технике в соответствии</w:t>
            </w:r>
            <w:r w:rsidRPr="00856EB7">
              <w:rPr>
                <w:rFonts w:ascii="Arial" w:hAnsi="Arial" w:cs="Arial"/>
                <w:color w:val="000000"/>
                <w:sz w:val="24"/>
                <w:szCs w:val="24"/>
              </w:rPr>
              <w:br/>
              <w:t>с требованиями Постановления Правительства Московской области от 25.10.2016 № 781/39, или уже обеспеченных таким оборудованием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ОМСУ муниципальн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го образования Московской области, обеспеченных 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обходимыми услугами св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я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зи в том числе для оказ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ния государственных и 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ниципальных услуг в эле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тронной форме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856EB7">
              <w:rPr>
                <w:rFonts w:ascii="Arial" w:eastAsia="Courier New" w:hAnsi="Arial" w:cs="Arial"/>
                <w:sz w:val="24"/>
                <w:szCs w:val="24"/>
                <w:lang w:val="en-US"/>
              </w:rPr>
              <w:t>n</w:t>
            </w:r>
            <w:r w:rsidRPr="00856EB7">
              <w:rPr>
                <w:rFonts w:ascii="Arial" w:eastAsia="Courier New" w:hAnsi="Arial" w:cs="Arial"/>
                <w:sz w:val="24"/>
                <w:szCs w:val="24"/>
              </w:rPr>
              <w:t xml:space="preserve"> - доля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области, обеспеченных необходим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ы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ми услугами связи в том числе для оказания государственных и муниципальных услуг в эле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тронной форме;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R – количество ОМСУ муниципального образования Московской области, обеспеченных нео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ходимыми услугами связи в том числе для оказания государственных и муниципальных услуг в электронной форме;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K – общее количество ОМСУ муниципального образования Московской области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669BA" w:rsidRPr="00856EB7" w:rsidRDefault="006669BA" w:rsidP="00856EB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669BA" w:rsidRPr="00856EB7" w:rsidRDefault="006669BA" w:rsidP="006669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доли защ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щенных по требованиям безопасности информации информационных систем, используемых ОМСУ мун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ципального образования Московской области, в соответствии с категор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ей обрабатываемой 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n - доля информационных систем, используемых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образования Моско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ской области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, обеспеченных средствами защиты информации в соответствии с классом защ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ты обрабатываемой информации;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R - количество информационных систем, используемых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K - общее количество информационных систем, используемых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вания Московской области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персональных комп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ь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ютеров, используемых на рабочих местах работников ОМСУ муниципального 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разования Московской 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ласти, обеспеченных ант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вирусным программным обеспечением с регулярным обновлением соответствующих баз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 xml:space="preserve">n - доля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856EB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 xml:space="preserve">R - количество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 муниципального образования Московской области, обеспеченных антивирусным програм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ным обеспечением с регулярным обновлением соответствующих баз</w:t>
            </w:r>
            <w:r w:rsidRPr="00856EB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K - общее количество компьютерного оборудования, используемого на рабочих местах рабо</w:t>
            </w:r>
            <w:r w:rsidRPr="00856EB7">
              <w:rPr>
                <w:rFonts w:ascii="Arial" w:hAnsi="Arial" w:cs="Arial"/>
                <w:sz w:val="24"/>
                <w:szCs w:val="24"/>
              </w:rPr>
              <w:t>т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ников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работников ОМСУ муниципального образов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ния Московской области, обеспеченных средствами электронной подписи в 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ответствии с установленными треб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ваниями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</w:t>
            </w:r>
            <w:r w:rsidRPr="00856EB7">
              <w:rPr>
                <w:rFonts w:ascii="Arial" w:hAnsi="Arial" w:cs="Arial"/>
                <w:sz w:val="24"/>
                <w:szCs w:val="24"/>
              </w:rPr>
              <w:t>а</w:t>
            </w:r>
            <w:r w:rsidRPr="00856EB7">
              <w:rPr>
                <w:rFonts w:ascii="Arial" w:hAnsi="Arial" w:cs="Arial"/>
                <w:sz w:val="24"/>
                <w:szCs w:val="24"/>
              </w:rPr>
              <w:t>ниями;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56EB7">
              <w:rPr>
                <w:rFonts w:ascii="Arial" w:hAnsi="Arial" w:cs="Arial"/>
                <w:sz w:val="24"/>
                <w:szCs w:val="24"/>
              </w:rPr>
              <w:t>, обесп</w:t>
            </w:r>
            <w:r w:rsidRPr="00856EB7">
              <w:rPr>
                <w:rFonts w:ascii="Arial" w:hAnsi="Arial" w:cs="Arial"/>
                <w:sz w:val="24"/>
                <w:szCs w:val="24"/>
              </w:rPr>
              <w:t>е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ченных средствами электронной подписи в соответствии с потребностью и установленными требованиями; </w:t>
            </w:r>
          </w:p>
          <w:p w:rsidR="006669BA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Доля документов служе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б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ной переписки ОМСУ мун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ципального образования Московской области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 ЦИОГВ и ГО Московской области, по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ведомственными ЦИОГВ и ГО Московской области 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ганизациями и</w:t>
            </w: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учреждениями, не соде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жащих персональные да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ные и конфиденциальные сведения и направляемых исключительно в</w:t>
            </w: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электронном виде с 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пользованием МСЭД и средств электронной по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писи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доля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 их подведомственных учреждений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 ЦИОГВ и ГО Московской области, подведо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м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оборота Московской области и средств электронной подписи;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документов служебной переписки ОМСУ муниципального образования Моско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в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ской области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 ЦИОГВ и ГО Московской области, подв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домственными ЦИОГВ и ГО Московской области организациями и учреждениями, не содерж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оборота Московской области и средств электронной подписи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держащих персональные данные и конфиденциальные сведения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</w:t>
            </w:r>
            <w:r w:rsidRPr="00856EB7">
              <w:rPr>
                <w:rFonts w:ascii="Arial" w:hAnsi="Arial" w:cs="Arial"/>
                <w:sz w:val="24"/>
                <w:szCs w:val="24"/>
              </w:rPr>
              <w:t>н</w:t>
            </w:r>
            <w:r w:rsidRPr="00856EB7">
              <w:rPr>
                <w:rFonts w:ascii="Arial" w:hAnsi="Arial" w:cs="Arial"/>
                <w:sz w:val="24"/>
                <w:szCs w:val="24"/>
              </w:rPr>
              <w:t>ных и муниципальных услуг в электронной форме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 граждан, использующих механизм получения муниципальных услуг в эле</w:t>
            </w:r>
            <w:r w:rsidRPr="00856EB7">
              <w:rPr>
                <w:rFonts w:ascii="Arial" w:hAnsi="Arial" w:cs="Arial"/>
                <w:sz w:val="24"/>
                <w:szCs w:val="24"/>
              </w:rPr>
              <w:t>к</w:t>
            </w:r>
            <w:r w:rsidRPr="00856EB7">
              <w:rPr>
                <w:rFonts w:ascii="Arial" w:hAnsi="Arial" w:cs="Arial"/>
                <w:sz w:val="24"/>
                <w:szCs w:val="24"/>
              </w:rPr>
              <w:t>тронной форме</w:t>
            </w:r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численность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населения муниципального образования Московской области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Доля ОМСУ муниципальн</w:t>
            </w:r>
            <w:r w:rsidRPr="00856EB7">
              <w:rPr>
                <w:rFonts w:ascii="Arial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hAnsi="Arial" w:cs="Arial"/>
                <w:sz w:val="24"/>
                <w:szCs w:val="24"/>
              </w:rPr>
              <w:t>го образования Московской области и их подведомственных учреждений, использующих региональные межведо</w:t>
            </w:r>
            <w:r w:rsidRPr="00856EB7">
              <w:rPr>
                <w:rFonts w:ascii="Arial" w:hAnsi="Arial" w:cs="Arial"/>
                <w:sz w:val="24"/>
                <w:szCs w:val="24"/>
              </w:rPr>
              <w:t>м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ственные информационные </w:t>
            </w:r>
            <w:r w:rsidRPr="00856EB7">
              <w:rPr>
                <w:rFonts w:ascii="Arial" w:hAnsi="Arial" w:cs="Arial"/>
                <w:sz w:val="24"/>
                <w:szCs w:val="24"/>
              </w:rPr>
              <w:lastRenderedPageBreak/>
              <w:t>системы поддержки обе</w:t>
            </w:r>
            <w:r w:rsidRPr="00856EB7">
              <w:rPr>
                <w:rFonts w:ascii="Arial" w:hAnsi="Arial" w:cs="Arial"/>
                <w:sz w:val="24"/>
                <w:szCs w:val="24"/>
              </w:rPr>
              <w:t>с</w:t>
            </w:r>
            <w:r w:rsidRPr="00856EB7">
              <w:rPr>
                <w:rFonts w:ascii="Arial" w:hAnsi="Arial" w:cs="Arial"/>
                <w:sz w:val="24"/>
                <w:szCs w:val="24"/>
              </w:rPr>
              <w:t>печивающих функций и контроля результативности деятельности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w:lastRenderedPageBreak/>
                  <m:t>n</m:t>
                </m:r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доля </w:t>
            </w:r>
            <w:r w:rsidRPr="00856EB7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</w:t>
            </w:r>
            <w:r w:rsidRPr="00856EB7">
              <w:rPr>
                <w:rFonts w:ascii="Arial" w:hAnsi="Arial" w:cs="Arial"/>
                <w:sz w:val="24"/>
                <w:szCs w:val="24"/>
              </w:rPr>
              <w:t>д</w:t>
            </w:r>
            <w:r w:rsidRPr="00856EB7">
              <w:rPr>
                <w:rFonts w:ascii="Arial" w:hAnsi="Arial" w:cs="Arial"/>
                <w:sz w:val="24"/>
                <w:szCs w:val="24"/>
              </w:rPr>
              <w:t>держки обеспечивающих функций и контроля результативности деятельности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R – количество </w:t>
            </w:r>
            <w:r w:rsidRPr="00856EB7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 и их подведомстве</w:t>
            </w:r>
            <w:r w:rsidRPr="00856EB7">
              <w:rPr>
                <w:rFonts w:ascii="Arial" w:hAnsi="Arial" w:cs="Arial"/>
                <w:sz w:val="24"/>
                <w:szCs w:val="24"/>
              </w:rPr>
              <w:t>н</w:t>
            </w:r>
            <w:r w:rsidRPr="00856EB7">
              <w:rPr>
                <w:rFonts w:ascii="Arial" w:hAnsi="Arial" w:cs="Arial"/>
                <w:sz w:val="24"/>
                <w:szCs w:val="24"/>
              </w:rPr>
              <w:lastRenderedPageBreak/>
              <w:t>ных учреждений, использующих региональные межведомственные информационные системы поддержки обеспечивающих функц</w:t>
            </w:r>
            <w:r w:rsidR="006669BA" w:rsidRPr="00856EB7">
              <w:rPr>
                <w:rFonts w:ascii="Arial" w:hAnsi="Arial" w:cs="Arial"/>
                <w:sz w:val="24"/>
                <w:szCs w:val="24"/>
              </w:rPr>
              <w:t xml:space="preserve">ий и контроля результативности </w:t>
            </w:r>
            <w:r w:rsidRPr="00856EB7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;</w:t>
            </w:r>
          </w:p>
          <w:p w:rsidR="006669BA" w:rsidRPr="00856EB7" w:rsidRDefault="006669BA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6669BA" w:rsidRPr="00856EB7" w:rsidRDefault="006669BA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K – общее количество </w:t>
            </w:r>
            <w:r w:rsidRPr="00856EB7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 и их подв</w:t>
            </w:r>
            <w:r w:rsidRPr="00856EB7">
              <w:rPr>
                <w:rFonts w:ascii="Arial" w:hAnsi="Arial" w:cs="Arial"/>
                <w:sz w:val="24"/>
                <w:szCs w:val="24"/>
              </w:rPr>
              <w:t>е</w:t>
            </w:r>
            <w:r w:rsidRPr="00856EB7">
              <w:rPr>
                <w:rFonts w:ascii="Arial" w:hAnsi="Arial" w:cs="Arial"/>
                <w:sz w:val="24"/>
                <w:szCs w:val="24"/>
              </w:rPr>
              <w:t>домственных учреждений,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у которых внедрены региональные межведомственные информац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онные системы поддержки обеспечивающих функций и контроля результативности деятельн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сти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ОМСУ муниципальн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го образования Московской области, а также наход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я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щихся в их ведении орган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заций, предприятий 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учреждений, участву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ю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щих 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планировании, по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готовке, проведении 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контроле исполнения ко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курентных процедур с 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пользованием ЕАСУЗ, включая подсистему по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тал исполнения контрактов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ке, проведении и контроле исполнения конкурентных процедур 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proofErr w:type="gramStart"/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количество ОМСУ муниципального образования Московской области, а также нах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процедур.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ОМСУ муниципальн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го образования Московской области, а также наход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я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щихся в их ведении орган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заций и учреждений, 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пользующих ЕИСУГИ для учета и контроля эффе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тивности использования государственного и муниципального имущ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доля </w:t>
            </w:r>
            <w:r w:rsidRPr="00856EB7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</w:t>
            </w:r>
            <w:r w:rsidRPr="00856EB7">
              <w:rPr>
                <w:rFonts w:ascii="Arial" w:hAnsi="Arial" w:cs="Arial"/>
                <w:sz w:val="24"/>
                <w:szCs w:val="24"/>
              </w:rPr>
              <w:t>в</w:t>
            </w:r>
            <w:r w:rsidRPr="00856EB7">
              <w:rPr>
                <w:rFonts w:ascii="Arial" w:hAnsi="Arial" w:cs="Arial"/>
                <w:sz w:val="24"/>
                <w:szCs w:val="24"/>
              </w:rPr>
              <w:t>ности использования государственного и муниципального имущества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</w:rPr>
                <m:t>R</m:t>
              </m:r>
            </m:oMath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56EB7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</w:t>
            </w:r>
            <w:r w:rsidRPr="00856EB7">
              <w:rPr>
                <w:rFonts w:ascii="Arial" w:hAnsi="Arial" w:cs="Arial"/>
                <w:sz w:val="24"/>
                <w:szCs w:val="24"/>
              </w:rPr>
              <w:t>к</w:t>
            </w:r>
            <w:r w:rsidRPr="00856EB7">
              <w:rPr>
                <w:rFonts w:ascii="Arial" w:hAnsi="Arial" w:cs="Arial"/>
                <w:sz w:val="24"/>
                <w:szCs w:val="24"/>
              </w:rPr>
              <w:t>тивности использования государственного и муниципального имущества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</w:rPr>
                <m:t>K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общее количество ОМСУ муниципального образования Московской области, а также нах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дящихся в их ведении организаций и учреждений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используемых в де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я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тельности ОМСУ муниц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пального образования Мо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ковской области информ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ционно-аналитических се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висов ЕИАС ЖКХ МО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доля </w:t>
            </w:r>
            <w:r w:rsidRPr="00856EB7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</w:t>
            </w:r>
            <w:r w:rsidRPr="00856EB7">
              <w:rPr>
                <w:rFonts w:ascii="Arial" w:hAnsi="Arial" w:cs="Arial"/>
                <w:sz w:val="24"/>
                <w:szCs w:val="24"/>
              </w:rPr>
              <w:t>а</w:t>
            </w:r>
            <w:r w:rsidRPr="00856EB7">
              <w:rPr>
                <w:rFonts w:ascii="Arial" w:hAnsi="Arial" w:cs="Arial"/>
                <w:sz w:val="24"/>
                <w:szCs w:val="24"/>
              </w:rPr>
              <w:t>сти информационно-аналитических сервисов ЕИАС ЖКХ МО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</w:rPr>
                <m:t>R</m:t>
              </m:r>
            </m:oMath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56EB7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</w:rPr>
                <m:t>K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муниципальных учр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ждений общего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образов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ния, обеспеченных дост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пом в 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информационно-телекоммуникационную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для организаций дошкол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ь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ного образования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нее 2 Мбит/с;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для общеобразовательных организаций, расположе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ных в городских населе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50 Мбит/с;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для общеобразовательных организаций, расположе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ных в сельских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 менее 10 Мбит/с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</w:rPr>
                <m:t>n</m:t>
              </m:r>
            </m:oMath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муниципальных учреждений общего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образования, обеспеченных доступом в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инфо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мационно-телекоммуникационную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сеть Интернет на скорости: для организаций дошкольного образования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2 Мбит/с, для общеобразовательных организаций, расположенных в городских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 менее 50 Мбит/с, для общеобразовательных организаций, расположенных 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сельских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количество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муниципальных учреждений общего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образования, обеспеченных доступом в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информационно-телекоммуникационную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сеть Интернет на скорости: для организаций д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школьного образования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2 Мбит/с, для общеобразовательных организаций, расп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ложенных в городских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50 Мбит/с, для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общеобразовательных организаций, расположенных в сельских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10 Мбит/с;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общее количество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муниципальных учреждений общего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образования муниципального обр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зования Московской области</w:t>
            </w:r>
          </w:p>
        </w:tc>
      </w:tr>
      <w:tr w:rsidR="005E68D3" w:rsidRPr="00856EB7" w:rsidTr="006669BA"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ми лет) на 100 обучающи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х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ся в общеобразовательных организациях муниципал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ь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ного образования Моско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R – количество используемых в общеобразовательных организациях муниципального образ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вания Московской области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вания Московской области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Увеличение доли полож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тельно рассмотренных з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явлений на размещение антенно-мачтовых соор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жений связи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доля положительно рассмотренных заявлений на размещение антенно-мачтовых сооруж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ний связи;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222222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 земельных участках, находящихся в муниципальной собственности или гос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дарственная собственность на которые не разграничена»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hAnsi="Arial" w:cs="Arial"/>
                <w:sz w:val="24"/>
                <w:szCs w:val="24"/>
              </w:rPr>
              <w:t>Доля многоквартирных д</w:t>
            </w:r>
            <w:r w:rsidRPr="00856EB7">
              <w:rPr>
                <w:rFonts w:ascii="Arial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hAnsi="Arial" w:cs="Arial"/>
                <w:sz w:val="24"/>
                <w:szCs w:val="24"/>
              </w:rPr>
              <w:t>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</w:t>
            </w:r>
            <w:r w:rsidRPr="00856EB7">
              <w:rPr>
                <w:rFonts w:ascii="Arial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hAnsi="Arial" w:cs="Arial"/>
                <w:sz w:val="24"/>
                <w:szCs w:val="24"/>
              </w:rPr>
              <w:t>ставляемыми не менее чем 2 операторами связи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доля </w:t>
            </w:r>
            <w:r w:rsidRPr="00856EB7">
              <w:rPr>
                <w:rFonts w:ascii="Arial" w:hAnsi="Arial" w:cs="Arial"/>
                <w:sz w:val="24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56EB7">
              <w:rPr>
                <w:rFonts w:ascii="Arial" w:hAnsi="Arial" w:cs="Arial"/>
                <w:sz w:val="24"/>
                <w:szCs w:val="24"/>
              </w:rPr>
              <w:t>многоквартирных домов, имеющих возможность пользоваться услугами пр</w:t>
            </w:r>
            <w:r w:rsidRPr="00856EB7">
              <w:rPr>
                <w:rFonts w:ascii="Arial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hAnsi="Arial" w:cs="Arial"/>
                <w:sz w:val="24"/>
                <w:szCs w:val="24"/>
              </w:rPr>
              <w:t>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общее количество</w:t>
            </w:r>
            <w:r w:rsidRPr="00856EB7">
              <w:rPr>
                <w:rFonts w:ascii="Arial" w:hAnsi="Arial" w:cs="Arial"/>
                <w:sz w:val="24"/>
                <w:szCs w:val="24"/>
              </w:rPr>
              <w:t xml:space="preserve"> многоквартирных домов в муниципальном образовании Московской о</w:t>
            </w:r>
            <w:r w:rsidRPr="00856EB7">
              <w:rPr>
                <w:rFonts w:ascii="Arial" w:hAnsi="Arial" w:cs="Arial"/>
                <w:sz w:val="24"/>
                <w:szCs w:val="24"/>
              </w:rPr>
              <w:t>б</w:t>
            </w:r>
            <w:r w:rsidRPr="00856EB7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муниципальных учр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ждений культуры, обесп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ченных доступом в 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информационно-телекоммуникационную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50 Мбит/с;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10 Мбит/с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  <w:lang w:val="en-US"/>
                  </w:rPr>
                  <w:lastRenderedPageBreak/>
                  <m:t>n</m:t>
                </m:r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Theme="minorHAnsi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ных в сельских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количество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856EB7" w:rsidDel="006F092A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информац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онно-телекоммуникационную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ций, расположенных в городских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5E68D3" w:rsidRPr="00856EB7" w:rsidRDefault="005E68D3" w:rsidP="006669BA">
            <w:pPr>
              <w:widowControl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K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общее количество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56EB7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Доля граждан, имеющих доступ к получению гос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у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дарственных и муниц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пальных услуг по принципу «одного окна» по месту пребывания, в том числе МФЦ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показателя определяется в соответствии с методикой, утверждённой протокол Пр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а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ведению административной реформы от 13.11.2013 №138).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Единица измерения – процент.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базового показателя – 100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Статистические источники – данные автоматизированной информационной системы Министе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ства экономического развития Российской Федерации «Мониторинг развития системы МФЦ»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Уровень удовлетворенн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о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сти граждан качеством предоставления госуда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р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ственных и муниципальных услуг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показателя определяется на основе данных социологических опросов заявителей.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Единица измерения – процент.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базового показателя – 94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Статистические источники – результаты социологического исследования (опроса) заявителей.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Среднее число обращений представителей бизнес-сообщества в ОМСУ мун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ципального образования Московской области, МФЦ для получения одной мун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ципальной (государстве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н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ной) услуги, связанной со сферой предпринимател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ь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ской деятельности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Единица измерения – процент.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базового показателя – 1,5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Статистические источники – результаты социологических исследований мнения представит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лей бизнес-сообщества по каждой услуге, связанной со сферой предпринимательской де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я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тельности.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5E68D3" w:rsidRPr="00856EB7" w:rsidTr="006669BA">
        <w:trPr>
          <w:trHeight w:val="379"/>
        </w:trPr>
        <w:tc>
          <w:tcPr>
            <w:tcW w:w="597" w:type="dxa"/>
            <w:shd w:val="clear" w:color="auto" w:fill="auto"/>
          </w:tcPr>
          <w:p w:rsidR="005E68D3" w:rsidRPr="00856EB7" w:rsidRDefault="005E68D3" w:rsidP="006669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Среднее время ожидания в очереди для получения государственных (муниц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и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пальных) услуг*</w:t>
            </w:r>
          </w:p>
        </w:tc>
        <w:tc>
          <w:tcPr>
            <w:tcW w:w="11056" w:type="dxa"/>
            <w:shd w:val="clear" w:color="auto" w:fill="auto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показателя определяется на основе данных мониторинга по формуле: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fldChar w:fldCharType="begin"/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instrText xml:space="preserve"> QUOTE </w:instrText>
            </w:r>
            <w:r w:rsidR="00035788">
              <w:rPr>
                <w:rFonts w:ascii="Arial" w:eastAsiaTheme="minorHAnsi" w:hAnsi="Arial" w:cs="Arial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18.75pt" equationxml="&lt;">
                  <v:imagedata r:id="rId6" o:title="" chromakey="white"/>
                </v:shape>
              </w:pic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instrText xml:space="preserve"> </w:instrTex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fldChar w:fldCharType="separate"/>
            </w:r>
            <w:r w:rsidR="00035788">
              <w:rPr>
                <w:rFonts w:ascii="Arial" w:eastAsiaTheme="minorHAnsi" w:hAnsi="Arial" w:cs="Arial"/>
                <w:sz w:val="24"/>
                <w:szCs w:val="24"/>
              </w:rPr>
              <w:pict>
                <v:shape id="_x0000_i1026" type="#_x0000_t75" style="width:54pt;height:21pt" equationxml="&lt;">
                  <v:imagedata r:id="rId6" o:title="" chromakey="white"/>
                </v:shape>
              </w:pic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fldChar w:fldCharType="end"/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, где: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fldChar w:fldCharType="begin"/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instrText xml:space="preserve"> QUOTE </w:instrText>
            </w:r>
            <w:r w:rsidR="00035788">
              <w:rPr>
                <w:rFonts w:ascii="Arial" w:eastAsiaTheme="minorHAnsi" w:hAnsi="Arial" w:cs="Arial"/>
                <w:sz w:val="24"/>
                <w:szCs w:val="24"/>
              </w:rPr>
              <w:pict>
                <v:shape id="_x0000_i1027" type="#_x0000_t75" style="width:6pt;height:12pt" equationxml="&lt;">
                  <v:imagedata r:id="rId7" o:title="" chromakey="white"/>
                </v:shape>
              </w:pic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instrText xml:space="preserve"> </w:instrTex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fldChar w:fldCharType="separate"/>
            </w:r>
            <w:r w:rsidR="00035788">
              <w:rPr>
                <w:rFonts w:ascii="Arial" w:eastAsiaTheme="minorHAnsi" w:hAnsi="Arial" w:cs="Arial"/>
                <w:sz w:val="24"/>
                <w:szCs w:val="24"/>
              </w:rPr>
              <w:pict>
                <v:shape id="_x0000_i1028" type="#_x0000_t75" style="width:6pt;height:12pt" equationxml="&lt;">
                  <v:imagedata r:id="rId7" o:title="" chromakey="white"/>
                </v:shape>
              </w:pic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fldChar w:fldCharType="end"/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среднее время ожидания в очереди при обращении заявителя в МФЦ городского округа </w:t>
            </w:r>
            <w:r w:rsidRPr="00856EB7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Клин для получения муниципальных (государственных) услуг;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Тi</w:t>
            </w:r>
            <w:proofErr w:type="spellEnd"/>
            <w:r w:rsidRPr="00856EB7">
              <w:rPr>
                <w:rFonts w:ascii="Arial" w:eastAsiaTheme="minorHAnsi" w:hAnsi="Arial" w:cs="Arial"/>
                <w:sz w:val="24"/>
                <w:szCs w:val="24"/>
              </w:rPr>
              <w:t xml:space="preserve"> – время ожидания в очереди при обращении заявителя в МФЦ городского округа Клин для получения муниципальных (государственных) услуг по каждому случаю обращения;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n – общее количество обращений заявителей в МФЦ городского округа Клин для получения муниципальных (государственных) услуг.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Единица измерения – минута.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Значение базового показателя – 13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Статистические источники – результаты социологического исследования (опроса) заявителей.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bCs/>
          <w:sz w:val="24"/>
          <w:szCs w:val="24"/>
        </w:rPr>
        <w:sectPr w:rsidR="005E68D3" w:rsidRPr="00856EB7" w:rsidSect="00856EB7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856EB7">
        <w:rPr>
          <w:rFonts w:ascii="Arial" w:eastAsiaTheme="minorHAnsi" w:hAnsi="Arial" w:cs="Arial"/>
          <w:b/>
          <w:bCs/>
          <w:sz w:val="24"/>
          <w:szCs w:val="24"/>
        </w:rPr>
        <w:lastRenderedPageBreak/>
        <w:t>7. Порядок взаимодействия ответственного за выполнение мероприятия по</w:t>
      </w:r>
      <w:r w:rsidRPr="00856EB7">
        <w:rPr>
          <w:rFonts w:ascii="Arial" w:eastAsiaTheme="minorHAnsi" w:hAnsi="Arial" w:cs="Arial"/>
          <w:b/>
          <w:bCs/>
          <w:sz w:val="24"/>
          <w:szCs w:val="24"/>
        </w:rPr>
        <w:t>д</w:t>
      </w:r>
      <w:r w:rsidRPr="00856EB7">
        <w:rPr>
          <w:rFonts w:ascii="Arial" w:eastAsiaTheme="minorHAnsi" w:hAnsi="Arial" w:cs="Arial"/>
          <w:b/>
          <w:bCs/>
          <w:sz w:val="24"/>
          <w:szCs w:val="24"/>
        </w:rPr>
        <w:t>программы с муниципальным заказчиком муниципальной программы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56E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856EB7">
        <w:rPr>
          <w:rFonts w:ascii="Arial" w:eastAsiaTheme="minorHAnsi" w:hAnsi="Arial" w:cs="Arial"/>
          <w:bCs/>
          <w:sz w:val="24"/>
          <w:szCs w:val="24"/>
        </w:rPr>
        <w:t>организует текущее управл</w:t>
      </w:r>
      <w:r w:rsidRPr="00856EB7">
        <w:rPr>
          <w:rFonts w:ascii="Arial" w:eastAsiaTheme="minorHAnsi" w:hAnsi="Arial" w:cs="Arial"/>
          <w:bCs/>
          <w:sz w:val="24"/>
          <w:szCs w:val="24"/>
        </w:rPr>
        <w:t>е</w:t>
      </w:r>
      <w:r w:rsidRPr="00856EB7">
        <w:rPr>
          <w:rFonts w:ascii="Arial" w:eastAsiaTheme="minorHAnsi" w:hAnsi="Arial" w:cs="Arial"/>
          <w:bCs/>
          <w:sz w:val="24"/>
          <w:szCs w:val="24"/>
        </w:rPr>
        <w:t xml:space="preserve">ние реализацией 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Pr="00856EB7">
        <w:rPr>
          <w:rFonts w:ascii="Arial" w:eastAsiaTheme="minorHAnsi" w:hAnsi="Arial" w:cs="Arial"/>
          <w:bCs/>
          <w:sz w:val="24"/>
          <w:szCs w:val="24"/>
        </w:rPr>
        <w:t xml:space="preserve"> и взаимодействие с ответственными за в</w:t>
      </w:r>
      <w:r w:rsidRPr="00856EB7">
        <w:rPr>
          <w:rFonts w:ascii="Arial" w:eastAsiaTheme="minorHAnsi" w:hAnsi="Arial" w:cs="Arial"/>
          <w:bCs/>
          <w:sz w:val="24"/>
          <w:szCs w:val="24"/>
        </w:rPr>
        <w:t>ы</w:t>
      </w:r>
      <w:r w:rsidRPr="00856EB7">
        <w:rPr>
          <w:rFonts w:ascii="Arial" w:eastAsiaTheme="minorHAnsi" w:hAnsi="Arial" w:cs="Arial"/>
          <w:bCs/>
          <w:sz w:val="24"/>
          <w:szCs w:val="24"/>
        </w:rPr>
        <w:t>полнение мероприятий подпрограмм.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56EB7">
        <w:rPr>
          <w:rFonts w:ascii="Arial" w:eastAsiaTheme="minorHAnsi" w:hAnsi="Arial" w:cs="Arial"/>
          <w:bCs/>
          <w:sz w:val="24"/>
          <w:szCs w:val="24"/>
        </w:rPr>
        <w:t>Ответственные за выполнение мероприятий подпрограммы: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56EB7">
        <w:rPr>
          <w:rFonts w:ascii="Arial" w:eastAsiaTheme="minorHAnsi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56EB7">
        <w:rPr>
          <w:rFonts w:ascii="Arial" w:eastAsiaTheme="minorHAnsi" w:hAnsi="Arial" w:cs="Arial"/>
          <w:bCs/>
          <w:sz w:val="24"/>
          <w:szCs w:val="24"/>
        </w:rPr>
        <w:t>2) определяют исполнителей мероприятия подпрограммы, в том числе путем пров</w:t>
      </w:r>
      <w:r w:rsidRPr="00856EB7">
        <w:rPr>
          <w:rFonts w:ascii="Arial" w:eastAsiaTheme="minorHAnsi" w:hAnsi="Arial" w:cs="Arial"/>
          <w:bCs/>
          <w:sz w:val="24"/>
          <w:szCs w:val="24"/>
        </w:rPr>
        <w:t>е</w:t>
      </w:r>
      <w:r w:rsidRPr="00856EB7">
        <w:rPr>
          <w:rFonts w:ascii="Arial" w:eastAsiaTheme="minorHAnsi" w:hAnsi="Arial" w:cs="Arial"/>
          <w:bCs/>
          <w:sz w:val="24"/>
          <w:szCs w:val="24"/>
        </w:rPr>
        <w:t>дения торгов, в форме конкурса или аукциона;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56EB7">
        <w:rPr>
          <w:rFonts w:ascii="Arial" w:eastAsiaTheme="minorHAnsi" w:hAnsi="Arial" w:cs="Arial"/>
          <w:bCs/>
          <w:sz w:val="24"/>
          <w:szCs w:val="24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856EB7">
        <w:rPr>
          <w:rFonts w:ascii="Arial" w:eastAsiaTheme="minorHAnsi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</w:t>
      </w:r>
      <w:r w:rsidRPr="00856EB7">
        <w:rPr>
          <w:rFonts w:ascii="Arial" w:eastAsiaTheme="minorHAnsi" w:hAnsi="Arial" w:cs="Arial"/>
          <w:bCs/>
          <w:sz w:val="24"/>
          <w:szCs w:val="24"/>
        </w:rPr>
        <w:t>т</w:t>
      </w:r>
      <w:r w:rsidRPr="00856EB7">
        <w:rPr>
          <w:rFonts w:ascii="Arial" w:eastAsiaTheme="minorHAnsi" w:hAnsi="Arial" w:cs="Arial"/>
          <w:bCs/>
          <w:sz w:val="24"/>
          <w:szCs w:val="24"/>
        </w:rPr>
        <w:t>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856EB7">
        <w:rPr>
          <w:rFonts w:ascii="Arial" w:eastAsiaTheme="minorHAnsi" w:hAnsi="Arial" w:cs="Arial"/>
          <w:bCs/>
          <w:sz w:val="24"/>
          <w:szCs w:val="24"/>
        </w:rPr>
        <w:t>е</w:t>
      </w:r>
      <w:r w:rsidRPr="00856EB7">
        <w:rPr>
          <w:rFonts w:ascii="Arial" w:eastAsiaTheme="minorHAnsi" w:hAnsi="Arial" w:cs="Arial"/>
          <w:bCs/>
          <w:sz w:val="24"/>
          <w:szCs w:val="24"/>
        </w:rPr>
        <w:t>монта.</w:t>
      </w: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856EB7">
        <w:rPr>
          <w:rFonts w:ascii="Arial" w:eastAsiaTheme="minorHAnsi" w:hAnsi="Arial" w:cs="Arial"/>
          <w:b/>
          <w:bCs/>
          <w:sz w:val="24"/>
          <w:szCs w:val="24"/>
        </w:rPr>
        <w:t>8. Состав, форма и сроки представления отчетности о ходе реализации мер</w:t>
      </w:r>
      <w:r w:rsidRPr="00856EB7">
        <w:rPr>
          <w:rFonts w:ascii="Arial" w:eastAsiaTheme="minorHAnsi" w:hAnsi="Arial" w:cs="Arial"/>
          <w:b/>
          <w:bCs/>
          <w:sz w:val="24"/>
          <w:szCs w:val="24"/>
        </w:rPr>
        <w:t>о</w:t>
      </w:r>
      <w:r w:rsidRPr="00856EB7">
        <w:rPr>
          <w:rFonts w:ascii="Arial" w:eastAsiaTheme="minorHAnsi" w:hAnsi="Arial" w:cs="Arial"/>
          <w:b/>
          <w:bCs/>
          <w:sz w:val="24"/>
          <w:szCs w:val="24"/>
        </w:rPr>
        <w:t>приятий муниципальной программы</w:t>
      </w:r>
    </w:p>
    <w:p w:rsidR="005E68D3" w:rsidRPr="00856EB7" w:rsidRDefault="005E68D3" w:rsidP="006669BA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856EB7">
        <w:rPr>
          <w:rFonts w:ascii="Arial" w:eastAsiaTheme="minorHAnsi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856EB7">
        <w:rPr>
          <w:rFonts w:ascii="Arial" w:eastAsiaTheme="minorHAnsi" w:hAnsi="Arial" w:cs="Arial"/>
          <w:sz w:val="24"/>
          <w:szCs w:val="24"/>
        </w:rPr>
        <w:t>ь</w:t>
      </w:r>
      <w:r w:rsidRPr="00856EB7">
        <w:rPr>
          <w:rFonts w:ascii="Arial" w:eastAsiaTheme="minorHAnsi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856EB7">
        <w:rPr>
          <w:rFonts w:ascii="Arial" w:eastAsiaTheme="minorHAnsi" w:hAnsi="Arial" w:cs="Arial"/>
          <w:sz w:val="24"/>
          <w:szCs w:val="24"/>
        </w:rPr>
        <w:t>д</w:t>
      </w:r>
      <w:r w:rsidRPr="00856EB7">
        <w:rPr>
          <w:rFonts w:ascii="Arial" w:eastAsiaTheme="minorHAnsi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</w:t>
      </w:r>
      <w:proofErr w:type="gramEnd"/>
      <w:r w:rsidRPr="00856EB7">
        <w:rPr>
          <w:rFonts w:ascii="Arial" w:eastAsiaTheme="minorHAnsi" w:hAnsi="Arial" w:cs="Arial"/>
          <w:sz w:val="24"/>
          <w:szCs w:val="24"/>
        </w:rPr>
        <w:t xml:space="preserve"> муниц</w:t>
      </w:r>
      <w:r w:rsidRPr="00856EB7">
        <w:rPr>
          <w:rFonts w:ascii="Arial" w:eastAsiaTheme="minorHAnsi" w:hAnsi="Arial" w:cs="Arial"/>
          <w:sz w:val="24"/>
          <w:szCs w:val="24"/>
        </w:rPr>
        <w:t>и</w:t>
      </w:r>
      <w:r w:rsidRPr="00856EB7">
        <w:rPr>
          <w:rFonts w:ascii="Arial" w:eastAsiaTheme="minorHAnsi" w:hAnsi="Arial" w:cs="Arial"/>
          <w:sz w:val="24"/>
          <w:szCs w:val="24"/>
        </w:rPr>
        <w:t>пальных программ городского поселения Высоковск»).</w:t>
      </w:r>
    </w:p>
    <w:p w:rsidR="005E68D3" w:rsidRPr="00856EB7" w:rsidRDefault="005E68D3" w:rsidP="000357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rPr>
          <w:rFonts w:ascii="Arial" w:hAnsi="Arial" w:cs="Arial"/>
          <w:sz w:val="24"/>
          <w:szCs w:val="24"/>
        </w:rPr>
        <w:sectPr w:rsidR="005E68D3" w:rsidRPr="00856EB7" w:rsidSect="00856EB7">
          <w:pgSz w:w="11906" w:h="16838"/>
          <w:pgMar w:top="1134" w:right="567" w:bottom="1134" w:left="1134" w:header="709" w:footer="709" w:gutter="0"/>
          <w:cols w:space="720"/>
        </w:sectPr>
      </w:pPr>
    </w:p>
    <w:p w:rsidR="005E68D3" w:rsidRPr="00856EB7" w:rsidRDefault="005E68D3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E68D3" w:rsidRPr="00856EB7" w:rsidRDefault="005E68D3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к муниципальной программе</w:t>
      </w:r>
    </w:p>
    <w:p w:rsidR="005E68D3" w:rsidRPr="00856EB7" w:rsidRDefault="005E68D3" w:rsidP="006669BA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>«Цифр</w:t>
      </w:r>
      <w:r w:rsidR="006669BA"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овое муниципальное образование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(городской округ Клин в границах территории 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поселения Высоковск)» </w:t>
      </w:r>
      <w:r w:rsidRPr="00856EB7">
        <w:rPr>
          <w:rFonts w:ascii="Arial" w:eastAsiaTheme="minorHAnsi" w:hAnsi="Arial" w:cs="Arial"/>
          <w:b/>
          <w:sz w:val="24"/>
          <w:szCs w:val="24"/>
        </w:rPr>
        <w:t>на 2018-2021 годы</w:t>
      </w:r>
    </w:p>
    <w:p w:rsidR="005E68D3" w:rsidRPr="00856EB7" w:rsidRDefault="005E68D3" w:rsidP="006669BA">
      <w:pPr>
        <w:spacing w:after="0" w:line="240" w:lineRule="auto"/>
        <w:ind w:left="539"/>
        <w:jc w:val="center"/>
        <w:rPr>
          <w:rFonts w:ascii="Arial" w:eastAsiaTheme="minorHAnsi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841"/>
        <w:gridCol w:w="1076"/>
        <w:gridCol w:w="930"/>
        <w:gridCol w:w="1969"/>
        <w:gridCol w:w="1558"/>
        <w:gridCol w:w="1235"/>
        <w:gridCol w:w="1238"/>
        <w:gridCol w:w="1710"/>
        <w:gridCol w:w="1915"/>
      </w:tblGrid>
      <w:tr w:rsidR="006669BA" w:rsidRPr="00856EB7" w:rsidTr="00856EB7">
        <w:trPr>
          <w:trHeight w:val="679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Планируемые результ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ты реализации меропр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ятий муниципальной программы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Тип п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казат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Един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ца 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з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Базовое значение показателя (на начало реализ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ции подпрогра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мы)</w:t>
            </w:r>
          </w:p>
        </w:tc>
        <w:tc>
          <w:tcPr>
            <w:tcW w:w="1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Планируемое значение показателя по годам реализ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Номер основного мероприятия в перечне мер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приятий по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программы</w:t>
            </w:r>
          </w:p>
        </w:tc>
      </w:tr>
      <w:tr w:rsidR="006669BA" w:rsidRPr="00856EB7" w:rsidTr="00856EB7">
        <w:trPr>
          <w:trHeight w:val="69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E68D3" w:rsidRPr="00856EB7" w:rsidTr="00856EB7">
        <w:trPr>
          <w:trHeight w:val="6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1 «Развитие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Высоковск»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669BA" w:rsidRPr="00856EB7" w:rsidTr="00856EB7">
        <w:trPr>
          <w:trHeight w:val="6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Доля работников муниц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пального образования обе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печенных необходимым компьютерным оборудов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а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нием с предустановленным общесистемным програм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м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ным обеспечением и орг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а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низационной техникой в с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о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 xml:space="preserve">ответствии с требованиями 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Постановления Правител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ь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ства  МО от 25.10.2016г. №781/39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9BA" w:rsidRPr="00856EB7" w:rsidTr="00856EB7">
        <w:trPr>
          <w:trHeight w:val="4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обеспеченных 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обходимыми услугами связи в том числе для оказания государственных и муниц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пальных услуг в электро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ной форме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Увеличение доли защище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ных по требованиям бе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з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опасности информации 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формационных систем, 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пользуемых ОМСУ муниц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пального образования Мо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ковской области, в соотве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т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ствии с категорией обраб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тываемой информации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A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персональных компь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ю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теров, используемых на р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бочих местах работников ОМСУ муниципального 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б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разования Московской 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б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ласти, обеспеченных ант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вирусным программным обеспечением с регулярным обновлением соответств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ющих баз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работников ОМСУ м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ниципального образования Московской области, обе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печенных средствами эле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тронной подписи в соотве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т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ствии с установленными требованиями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документов служебной переписки ОМСУ муниц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пального образования Мо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ковской области и их подв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домственных учреждений с ЦИОГВ и ГО Московской области, подведомственн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ы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ми ЦИОГВ и ГО Московской области организациями и 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учреждениями, не содерж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а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щих персональные данные и конфиденциальные свед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ния и направляемых искл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ю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чительно в электронном в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де с использованием МСЭД и средств электронной по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писи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обеспеченных 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обходимыми услугами связи в том числе для оказания государственных и муниц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пальных услуг в электро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ной форме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а также наход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я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щихся в их ведении орган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заций, предприятий 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учреждений, участвующих в планировании, подготовке, проведении и контроле 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полнения конкурентных процедур 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использованием ЕАСУЗ, включая подсистему портал исполнения контра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6669BA" w:rsidRPr="00856EB7" w:rsidTr="00856EB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а также наход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я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щихся в их ведении орган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заций и учреждений, 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пользующих ЕИСУГИ для учета и контроля эффекти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ности использования гос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дарственного 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и муниципального имущ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е</w:t>
            </w: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sz w:val="20"/>
                <w:szCs w:val="20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5E68D3" w:rsidRPr="00856EB7" w:rsidRDefault="005E68D3" w:rsidP="00856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Приложение № 2</w:t>
      </w:r>
    </w:p>
    <w:p w:rsidR="005E68D3" w:rsidRPr="00856EB7" w:rsidRDefault="005E68D3" w:rsidP="00666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к муниципальной программе</w:t>
      </w:r>
    </w:p>
    <w:p w:rsidR="005E68D3" w:rsidRPr="00856EB7" w:rsidRDefault="005E68D3" w:rsidP="00856E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</w:t>
      </w:r>
      <w:r w:rsidR="006669BA"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информационной и технической инфраструктуры экосистемы цифровой экономики городского округа Клин в </w:t>
      </w:r>
      <w:r w:rsid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границах территории городского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Высоковск»</w:t>
      </w:r>
    </w:p>
    <w:p w:rsidR="005E68D3" w:rsidRPr="00856EB7" w:rsidRDefault="005E68D3" w:rsidP="006669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0"/>
        <w:gridCol w:w="2622"/>
        <w:gridCol w:w="2778"/>
        <w:gridCol w:w="1548"/>
        <w:gridCol w:w="1545"/>
        <w:gridCol w:w="1392"/>
        <w:gridCol w:w="1545"/>
        <w:gridCol w:w="1548"/>
      </w:tblGrid>
      <w:tr w:rsidR="005E68D3" w:rsidRPr="00856EB7" w:rsidTr="006669BA">
        <w:trPr>
          <w:trHeight w:val="353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5E68D3" w:rsidRPr="00856EB7" w:rsidTr="006669BA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подпр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главным распор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дителям бюдже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средств, в том числе по годам: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бюджетных средств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4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E68D3" w:rsidRPr="00856EB7" w:rsidTr="006669BA"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F36A1D" w:rsidRPr="00856EB7" w:rsidTr="006669BA">
        <w:trPr>
          <w:trHeight w:val="691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A1D" w:rsidRPr="00856EB7" w:rsidRDefault="00F36A1D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1 626,00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D" w:rsidRPr="00856EB7" w:rsidRDefault="00F36A1D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D" w:rsidRPr="00856EB7" w:rsidRDefault="00F36A1D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7 </w:t>
            </w:r>
            <w:r w:rsidR="008D5B19" w:rsidRPr="00856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176</w:t>
            </w:r>
            <w:r w:rsidRPr="00856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E68D3" w:rsidRPr="00856EB7" w:rsidTr="006669BA">
        <w:trPr>
          <w:trHeight w:val="172"/>
        </w:trPr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</w:rPr>
              <w:t>Администрация г</w:t>
            </w:r>
            <w:r w:rsidRPr="00856EB7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56EB7">
              <w:rPr>
                <w:rFonts w:ascii="Arial" w:hAnsi="Arial" w:cs="Arial"/>
                <w:b/>
                <w:sz w:val="24"/>
                <w:szCs w:val="24"/>
              </w:rPr>
              <w:t>родского поселения Высоковск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поселения Высоковск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1 252,00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1 252,00</w:t>
            </w:r>
          </w:p>
        </w:tc>
      </w:tr>
      <w:tr w:rsidR="00F36A1D" w:rsidRPr="00856EB7" w:rsidTr="006669BA">
        <w:trPr>
          <w:trHeight w:val="172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1D" w:rsidRPr="00856EB7" w:rsidRDefault="00F36A1D" w:rsidP="006669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1D" w:rsidRPr="00856EB7" w:rsidRDefault="00F36A1D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</w:t>
            </w:r>
            <w:r w:rsidRPr="00856E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родского округа Клин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поселения Высоковск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F36A1D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F36A1D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F36A1D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1D" w:rsidRPr="00856EB7" w:rsidRDefault="008D5B19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5924</w:t>
            </w:r>
            <w:r w:rsidR="00F36A1D" w:rsidRPr="00856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</w:tbl>
    <w:p w:rsidR="005E68D3" w:rsidRPr="00856EB7" w:rsidRDefault="005E68D3" w:rsidP="0003578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8D3" w:rsidRPr="00856EB7" w:rsidRDefault="005E68D3" w:rsidP="006669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5E68D3" w:rsidRPr="00856EB7" w:rsidSect="00856EB7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856EB7">
        <w:rPr>
          <w:rFonts w:ascii="Arial" w:eastAsiaTheme="minorHAnsi" w:hAnsi="Arial" w:cs="Arial"/>
          <w:b/>
          <w:sz w:val="24"/>
          <w:szCs w:val="24"/>
        </w:rPr>
        <w:t xml:space="preserve">Характеристика проблем и мероприятий 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«Цифровое муниципальное образование (городской округ Клин в границах территории городского поселения Высоковск)» </w:t>
      </w:r>
      <w:r w:rsidRPr="00856EB7">
        <w:rPr>
          <w:rFonts w:ascii="Arial" w:eastAsiaTheme="minorHAnsi" w:hAnsi="Arial" w:cs="Arial"/>
          <w:b/>
          <w:sz w:val="24"/>
          <w:szCs w:val="24"/>
        </w:rPr>
        <w:t>на 2018-2021 годы</w:t>
      </w:r>
    </w:p>
    <w:p w:rsidR="005E68D3" w:rsidRPr="00856EB7" w:rsidRDefault="005E68D3" w:rsidP="006669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t>Настоящая подпрограмма разработана с целью реализации основных положений «Стратегии развития информационного общества в Российской Федерации», утвержде</w:t>
      </w:r>
      <w:r w:rsidRPr="00856EB7">
        <w:rPr>
          <w:rFonts w:ascii="Arial" w:hAnsi="Arial" w:cs="Arial"/>
          <w:sz w:val="24"/>
          <w:szCs w:val="24"/>
          <w:lang w:eastAsia="ru-RU"/>
        </w:rPr>
        <w:t>н</w:t>
      </w:r>
      <w:r w:rsidRPr="00856EB7">
        <w:rPr>
          <w:rFonts w:ascii="Arial" w:hAnsi="Arial" w:cs="Arial"/>
          <w:sz w:val="24"/>
          <w:szCs w:val="24"/>
          <w:lang w:eastAsia="ru-RU"/>
        </w:rPr>
        <w:t>ной   Президентом   Российской   Федерации   07.02.2008  № Пр-212, Федерального зак</w:t>
      </w:r>
      <w:r w:rsidRPr="00856EB7">
        <w:rPr>
          <w:rFonts w:ascii="Arial" w:hAnsi="Arial" w:cs="Arial"/>
          <w:sz w:val="24"/>
          <w:szCs w:val="24"/>
          <w:lang w:eastAsia="ru-RU"/>
        </w:rPr>
        <w:t>о</w:t>
      </w:r>
      <w:r w:rsidRPr="00856EB7">
        <w:rPr>
          <w:rFonts w:ascii="Arial" w:hAnsi="Arial" w:cs="Arial"/>
          <w:sz w:val="24"/>
          <w:szCs w:val="24"/>
          <w:lang w:eastAsia="ru-RU"/>
        </w:rPr>
        <w:t>на от 27.07.2006 № 149-ФЗ «Об информации, информационных технологиях и о защите информации», Федерального закона от 09.02.2009 № 8-ФЗ «Об обеспечении доступа к информации о деятельности государственных органов и органов местного самоуправл</w:t>
      </w:r>
      <w:r w:rsidRPr="00856EB7">
        <w:rPr>
          <w:rFonts w:ascii="Arial" w:hAnsi="Arial" w:cs="Arial"/>
          <w:sz w:val="24"/>
          <w:szCs w:val="24"/>
          <w:lang w:eastAsia="ru-RU"/>
        </w:rPr>
        <w:t>е</w:t>
      </w:r>
      <w:r w:rsidRPr="00856EB7">
        <w:rPr>
          <w:rFonts w:ascii="Arial" w:hAnsi="Arial" w:cs="Arial"/>
          <w:sz w:val="24"/>
          <w:szCs w:val="24"/>
          <w:lang w:eastAsia="ru-RU"/>
        </w:rPr>
        <w:t>ния», Федерального закона от 27.07.2010 № 210-ФЗ «Об организации предоставления государственных и муниципальных услуг».</w:t>
      </w:r>
    </w:p>
    <w:p w:rsidR="005E68D3" w:rsidRPr="00856EB7" w:rsidRDefault="005E68D3" w:rsidP="00666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56EB7">
        <w:rPr>
          <w:rFonts w:ascii="Arial" w:hAnsi="Arial" w:cs="Arial"/>
          <w:sz w:val="24"/>
          <w:szCs w:val="24"/>
          <w:lang w:eastAsia="ru-RU"/>
        </w:rPr>
        <w:t>Необходимость формирования и реализации данной подпрограммы, направленной на развитие информационно-коммуникационных технологий, обусловлена тем, что пр</w:t>
      </w:r>
      <w:r w:rsidRPr="00856EB7">
        <w:rPr>
          <w:rFonts w:ascii="Arial" w:hAnsi="Arial" w:cs="Arial"/>
          <w:sz w:val="24"/>
          <w:szCs w:val="24"/>
          <w:lang w:eastAsia="ru-RU"/>
        </w:rPr>
        <w:t>о</w:t>
      </w:r>
      <w:r w:rsidRPr="00856EB7">
        <w:rPr>
          <w:rFonts w:ascii="Arial" w:hAnsi="Arial" w:cs="Arial"/>
          <w:sz w:val="24"/>
          <w:szCs w:val="24"/>
          <w:lang w:eastAsia="ru-RU"/>
        </w:rPr>
        <w:t>цесс перехода к информационному обществу – это сложная комплексная задача, резул</w:t>
      </w:r>
      <w:r w:rsidRPr="00856EB7">
        <w:rPr>
          <w:rFonts w:ascii="Arial" w:hAnsi="Arial" w:cs="Arial"/>
          <w:sz w:val="24"/>
          <w:szCs w:val="24"/>
          <w:lang w:eastAsia="ru-RU"/>
        </w:rPr>
        <w:t>ь</w:t>
      </w:r>
      <w:r w:rsidRPr="00856EB7">
        <w:rPr>
          <w:rFonts w:ascii="Arial" w:hAnsi="Arial" w:cs="Arial"/>
          <w:sz w:val="24"/>
          <w:szCs w:val="24"/>
          <w:lang w:eastAsia="ru-RU"/>
        </w:rPr>
        <w:t>таты реализации которой тесно связаны с повышением эффективности процессов упра</w:t>
      </w:r>
      <w:r w:rsidRPr="00856EB7">
        <w:rPr>
          <w:rFonts w:ascii="Arial" w:hAnsi="Arial" w:cs="Arial"/>
          <w:sz w:val="24"/>
          <w:szCs w:val="24"/>
          <w:lang w:eastAsia="ru-RU"/>
        </w:rPr>
        <w:t>в</w:t>
      </w:r>
      <w:r w:rsidRPr="00856EB7">
        <w:rPr>
          <w:rFonts w:ascii="Arial" w:hAnsi="Arial" w:cs="Arial"/>
          <w:sz w:val="24"/>
          <w:szCs w:val="24"/>
          <w:lang w:eastAsia="ru-RU"/>
        </w:rPr>
        <w:t>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5E68D3" w:rsidRPr="00856EB7" w:rsidRDefault="005E68D3" w:rsidP="00666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В рамках обеспечения базовой информационно-технологической инфраструктурой предусматривается оснащение рабочих мест работников современным компьютерным и сетевым оборудованием, организационной техникой, локальными прикладными пр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граммными продуктами, общесистемным и прикладным программным обеспечением, а также их подключение к локальным вычислительным сетям (при необходимости) в соо</w:t>
      </w:r>
      <w:r w:rsidRPr="00856EB7">
        <w:rPr>
          <w:rFonts w:ascii="Arial" w:hAnsi="Arial" w:cs="Arial"/>
          <w:sz w:val="24"/>
          <w:szCs w:val="24"/>
        </w:rPr>
        <w:t>т</w:t>
      </w:r>
      <w:r w:rsidRPr="00856EB7">
        <w:rPr>
          <w:rFonts w:ascii="Arial" w:hAnsi="Arial" w:cs="Arial"/>
          <w:sz w:val="24"/>
          <w:szCs w:val="24"/>
        </w:rPr>
        <w:t>ветствии с едиными стандартами, требованиями и нормами обеспечения. Также в рамках решения данной задачи обеспечивается техническое обслуживание и работоспособность уже имеющегося оборудования.</w:t>
      </w:r>
    </w:p>
    <w:p w:rsidR="005E68D3" w:rsidRPr="00856EB7" w:rsidRDefault="005E68D3" w:rsidP="00666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В рамках обеспечения безопасности функционирования информационно-телекоммуникационной инфраструктуры, информационных и телекоммуникационных с</w:t>
      </w:r>
      <w:r w:rsidRPr="00856EB7">
        <w:rPr>
          <w:rFonts w:ascii="Arial" w:hAnsi="Arial" w:cs="Arial"/>
          <w:sz w:val="24"/>
          <w:szCs w:val="24"/>
        </w:rPr>
        <w:t>и</w:t>
      </w:r>
      <w:r w:rsidRPr="00856EB7">
        <w:rPr>
          <w:rFonts w:ascii="Arial" w:hAnsi="Arial" w:cs="Arial"/>
          <w:sz w:val="24"/>
          <w:szCs w:val="24"/>
        </w:rPr>
        <w:t>стем, безопасности действий и доверия пользователей при работе с данными, сервисами и услугами ИС предусматривается приобретение услуг по защите информации и аттест</w:t>
      </w:r>
      <w:r w:rsidRPr="00856EB7">
        <w:rPr>
          <w:rFonts w:ascii="Arial" w:hAnsi="Arial" w:cs="Arial"/>
          <w:sz w:val="24"/>
          <w:szCs w:val="24"/>
        </w:rPr>
        <w:t>а</w:t>
      </w:r>
      <w:r w:rsidRPr="00856EB7">
        <w:rPr>
          <w:rFonts w:ascii="Arial" w:hAnsi="Arial" w:cs="Arial"/>
          <w:sz w:val="24"/>
          <w:szCs w:val="24"/>
        </w:rPr>
        <w:t>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</w:t>
      </w:r>
      <w:r w:rsidRPr="00856EB7">
        <w:rPr>
          <w:rFonts w:ascii="Arial" w:hAnsi="Arial" w:cs="Arial"/>
          <w:sz w:val="24"/>
          <w:szCs w:val="24"/>
        </w:rPr>
        <w:t>и</w:t>
      </w:r>
      <w:r w:rsidRPr="00856EB7">
        <w:rPr>
          <w:rFonts w:ascii="Arial" w:hAnsi="Arial" w:cs="Arial"/>
          <w:sz w:val="24"/>
          <w:szCs w:val="24"/>
        </w:rPr>
        <w:t>обретение и установка средств криптографической защиты информации, приобретение антивирусного программного обеспечения и средств электронной подписи работникам для использования в информационных системах.</w:t>
      </w:r>
    </w:p>
    <w:p w:rsidR="005E68D3" w:rsidRPr="00856EB7" w:rsidRDefault="005E68D3" w:rsidP="00666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EB7">
        <w:rPr>
          <w:rFonts w:ascii="Arial" w:hAnsi="Arial" w:cs="Arial"/>
          <w:sz w:val="24"/>
          <w:szCs w:val="24"/>
        </w:rPr>
        <w:t>В рамках обеспечения использования в деятельности ОМСУ муниципального обр</w:t>
      </w:r>
      <w:r w:rsidRPr="00856EB7">
        <w:rPr>
          <w:rFonts w:ascii="Arial" w:hAnsi="Arial" w:cs="Arial"/>
          <w:sz w:val="24"/>
          <w:szCs w:val="24"/>
        </w:rPr>
        <w:t>а</w:t>
      </w:r>
      <w:r w:rsidRPr="00856EB7">
        <w:rPr>
          <w:rFonts w:ascii="Arial" w:hAnsi="Arial" w:cs="Arial"/>
          <w:sz w:val="24"/>
          <w:szCs w:val="24"/>
        </w:rPr>
        <w:t>зования Московской области региональных информационных систем предусматривается решение задач, связанных с обеспечением использования в деятельности отраслевых сегментов Региональной географической информационной системы для обеспечения д</w:t>
      </w:r>
      <w:r w:rsidRPr="00856EB7">
        <w:rPr>
          <w:rFonts w:ascii="Arial" w:hAnsi="Arial" w:cs="Arial"/>
          <w:sz w:val="24"/>
          <w:szCs w:val="24"/>
        </w:rPr>
        <w:t>е</w:t>
      </w:r>
      <w:r w:rsidRPr="00856EB7">
        <w:rPr>
          <w:rFonts w:ascii="Arial" w:hAnsi="Arial" w:cs="Arial"/>
          <w:sz w:val="24"/>
          <w:szCs w:val="24"/>
        </w:rPr>
        <w:t>ятельности органов государственной власти и местного самоуправления Московской о</w:t>
      </w:r>
      <w:r w:rsidRPr="00856EB7">
        <w:rPr>
          <w:rFonts w:ascii="Arial" w:hAnsi="Arial" w:cs="Arial"/>
          <w:sz w:val="24"/>
          <w:szCs w:val="24"/>
        </w:rPr>
        <w:t>б</w:t>
      </w:r>
      <w:r w:rsidRPr="00856EB7">
        <w:rPr>
          <w:rFonts w:ascii="Arial" w:hAnsi="Arial" w:cs="Arial"/>
          <w:sz w:val="24"/>
          <w:szCs w:val="24"/>
        </w:rPr>
        <w:t>ласти (РГИС МО), автоматизированной информационно-аналитической системы «Мон</w:t>
      </w:r>
      <w:r w:rsidRPr="00856EB7">
        <w:rPr>
          <w:rFonts w:ascii="Arial" w:hAnsi="Arial" w:cs="Arial"/>
          <w:sz w:val="24"/>
          <w:szCs w:val="24"/>
        </w:rPr>
        <w:t>и</w:t>
      </w:r>
      <w:r w:rsidRPr="00856EB7">
        <w:rPr>
          <w:rFonts w:ascii="Arial" w:hAnsi="Arial" w:cs="Arial"/>
          <w:sz w:val="24"/>
          <w:szCs w:val="24"/>
        </w:rPr>
        <w:t>торинг социально-экономического развития Московской области с использованием тип</w:t>
      </w:r>
      <w:r w:rsidRPr="00856EB7">
        <w:rPr>
          <w:rFonts w:ascii="Arial" w:hAnsi="Arial" w:cs="Arial"/>
          <w:sz w:val="24"/>
          <w:szCs w:val="24"/>
        </w:rPr>
        <w:t>о</w:t>
      </w:r>
      <w:r w:rsidRPr="00856EB7">
        <w:rPr>
          <w:rFonts w:ascii="Arial" w:hAnsi="Arial" w:cs="Arial"/>
          <w:sz w:val="24"/>
          <w:szCs w:val="24"/>
        </w:rPr>
        <w:t>вого регионального сегмента ГАС</w:t>
      </w:r>
      <w:r w:rsidRPr="00856EB7">
        <w:rPr>
          <w:rFonts w:ascii="Arial" w:hAnsi="Arial" w:cs="Arial"/>
          <w:sz w:val="24"/>
          <w:szCs w:val="24"/>
          <w:lang w:val="en-US"/>
        </w:rPr>
        <w:t> </w:t>
      </w:r>
      <w:r w:rsidRPr="00856EB7">
        <w:rPr>
          <w:rFonts w:ascii="Arial" w:hAnsi="Arial" w:cs="Arial"/>
          <w:sz w:val="24"/>
          <w:szCs w:val="24"/>
        </w:rPr>
        <w:t>«Управление» (ГАСУ МО), специального программного обеспечения единой автоматизированной системы управления закупками Московской о</w:t>
      </w:r>
      <w:r w:rsidRPr="00856EB7">
        <w:rPr>
          <w:rFonts w:ascii="Arial" w:hAnsi="Arial" w:cs="Arial"/>
          <w:sz w:val="24"/>
          <w:szCs w:val="24"/>
        </w:rPr>
        <w:t>б</w:t>
      </w:r>
      <w:r w:rsidRPr="00856EB7">
        <w:rPr>
          <w:rFonts w:ascii="Arial" w:hAnsi="Arial" w:cs="Arial"/>
          <w:sz w:val="24"/>
          <w:szCs w:val="24"/>
        </w:rPr>
        <w:t>ласти (далее – СПО ЕАСУЗ), специального программного обеспечения единой информ</w:t>
      </w:r>
      <w:r w:rsidRPr="00856EB7">
        <w:rPr>
          <w:rFonts w:ascii="Arial" w:hAnsi="Arial" w:cs="Arial"/>
          <w:sz w:val="24"/>
          <w:szCs w:val="24"/>
        </w:rPr>
        <w:t>а</w:t>
      </w:r>
      <w:r w:rsidRPr="00856EB7">
        <w:rPr>
          <w:rFonts w:ascii="Arial" w:hAnsi="Arial" w:cs="Arial"/>
          <w:sz w:val="24"/>
          <w:szCs w:val="24"/>
        </w:rPr>
        <w:t>ционной системы в сфере управления государственным и муниципальным имуществом (далее – СПО ЕИСУГИ), организацией электронного документооборота и делопроизво</w:t>
      </w:r>
      <w:r w:rsidRPr="00856EB7">
        <w:rPr>
          <w:rFonts w:ascii="Arial" w:hAnsi="Arial" w:cs="Arial"/>
          <w:sz w:val="24"/>
          <w:szCs w:val="24"/>
        </w:rPr>
        <w:t>д</w:t>
      </w:r>
      <w:r w:rsidRPr="00856EB7">
        <w:rPr>
          <w:rFonts w:ascii="Arial" w:hAnsi="Arial" w:cs="Arial"/>
          <w:sz w:val="24"/>
          <w:szCs w:val="24"/>
        </w:rPr>
        <w:t>ства, а также обеспечения перехода к безбумажному электронному документообороту в рамках служебной переписки.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t>3. Задачи подпрограммы «Развитие информационно-коммуникационных технол</w:t>
      </w:r>
      <w:r w:rsidRPr="00856EB7">
        <w:rPr>
          <w:rFonts w:ascii="Arial" w:eastAsiaTheme="minorHAnsi" w:hAnsi="Arial" w:cs="Arial"/>
          <w:b/>
          <w:sz w:val="24"/>
          <w:szCs w:val="24"/>
        </w:rPr>
        <w:t>о</w:t>
      </w:r>
      <w:r w:rsidRPr="00856EB7">
        <w:rPr>
          <w:rFonts w:ascii="Arial" w:eastAsiaTheme="minorHAnsi" w:hAnsi="Arial" w:cs="Arial"/>
          <w:b/>
          <w:sz w:val="24"/>
          <w:szCs w:val="24"/>
        </w:rPr>
        <w:t>гий для повышения эффективности процессов управления и создания благоприя</w:t>
      </w:r>
      <w:r w:rsidRPr="00856EB7">
        <w:rPr>
          <w:rFonts w:ascii="Arial" w:eastAsiaTheme="minorHAnsi" w:hAnsi="Arial" w:cs="Arial"/>
          <w:b/>
          <w:sz w:val="24"/>
          <w:szCs w:val="24"/>
        </w:rPr>
        <w:t>т</w:t>
      </w:r>
      <w:r w:rsidRPr="00856EB7">
        <w:rPr>
          <w:rFonts w:ascii="Arial" w:eastAsiaTheme="minorHAnsi" w:hAnsi="Arial" w:cs="Arial"/>
          <w:b/>
          <w:sz w:val="24"/>
          <w:szCs w:val="24"/>
        </w:rPr>
        <w:lastRenderedPageBreak/>
        <w:t>ных условий жизни и ведения бизнеса в городском поселении Высоковск»</w:t>
      </w: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56EB7">
        <w:rPr>
          <w:rFonts w:ascii="Arial" w:eastAsiaTheme="minorHAnsi" w:hAnsi="Arial" w:cs="Arial"/>
          <w:sz w:val="24"/>
          <w:szCs w:val="24"/>
        </w:rPr>
        <w:t>Задачей данной подпрограммы является р</w:t>
      </w:r>
      <w:r w:rsidRPr="00856EB7">
        <w:rPr>
          <w:rFonts w:ascii="Arial" w:eastAsia="Times New Roman" w:hAnsi="Arial" w:cs="Arial"/>
          <w:sz w:val="24"/>
          <w:szCs w:val="24"/>
          <w:lang w:eastAsia="ru-RU"/>
        </w:rPr>
        <w:t>азвитие базовой информационно-технологической инфраструктуры и внедрение региональных информационных систем (РИС)</w:t>
      </w:r>
      <w:r w:rsidRPr="00856EB7">
        <w:rPr>
          <w:rFonts w:ascii="Arial" w:eastAsiaTheme="minorHAnsi" w:hAnsi="Arial" w:cs="Arial"/>
          <w:sz w:val="24"/>
          <w:szCs w:val="24"/>
        </w:rPr>
        <w:t>.  Решение указанной задачи соответствуют национальным приоритетам использ</w:t>
      </w:r>
      <w:r w:rsidRPr="00856EB7">
        <w:rPr>
          <w:rFonts w:ascii="Arial" w:eastAsiaTheme="minorHAnsi" w:hAnsi="Arial" w:cs="Arial"/>
          <w:sz w:val="24"/>
          <w:szCs w:val="24"/>
        </w:rPr>
        <w:t>о</w:t>
      </w:r>
      <w:r w:rsidRPr="00856EB7">
        <w:rPr>
          <w:rFonts w:ascii="Arial" w:eastAsiaTheme="minorHAnsi" w:hAnsi="Arial" w:cs="Arial"/>
          <w:sz w:val="24"/>
          <w:szCs w:val="24"/>
        </w:rPr>
        <w:t>вания информационных технологий.</w:t>
      </w:r>
    </w:p>
    <w:p w:rsidR="005E68D3" w:rsidRPr="00856EB7" w:rsidRDefault="005E68D3" w:rsidP="006669BA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5E68D3" w:rsidRPr="00856EB7" w:rsidSect="00856EB7">
          <w:pgSz w:w="11906" w:h="16838"/>
          <w:pgMar w:top="1134" w:right="567" w:bottom="1134" w:left="1134" w:header="709" w:footer="709" w:gutter="0"/>
          <w:cols w:space="720"/>
        </w:sectPr>
      </w:pP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6EB7">
        <w:rPr>
          <w:rFonts w:ascii="Arial" w:eastAsiaTheme="minorHAnsi" w:hAnsi="Arial" w:cs="Arial"/>
          <w:b/>
          <w:sz w:val="24"/>
          <w:szCs w:val="24"/>
        </w:rPr>
        <w:lastRenderedPageBreak/>
        <w:t xml:space="preserve">4. Перечень мероприятий подпрограммы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информационной и технической инфраструктуры экосистемы </w:t>
      </w:r>
      <w:r w:rsidR="006669BA"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  <w:r w:rsidRPr="00856EB7">
        <w:rPr>
          <w:rFonts w:ascii="Arial" w:eastAsia="Times New Roman" w:hAnsi="Arial" w:cs="Arial"/>
          <w:b/>
          <w:sz w:val="24"/>
          <w:szCs w:val="24"/>
          <w:lang w:eastAsia="ru-RU"/>
        </w:rPr>
        <w:t>цифровой экономики городского округа Клин в границах территории городского поселения Высоковск»</w:t>
      </w:r>
    </w:p>
    <w:p w:rsidR="006669BA" w:rsidRPr="00856EB7" w:rsidRDefault="006669BA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E68D3" w:rsidRPr="00856EB7" w:rsidRDefault="005E68D3" w:rsidP="006669B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3"/>
        <w:gridCol w:w="2628"/>
        <w:gridCol w:w="992"/>
        <w:gridCol w:w="1418"/>
        <w:gridCol w:w="1276"/>
        <w:gridCol w:w="992"/>
        <w:gridCol w:w="1417"/>
        <w:gridCol w:w="993"/>
        <w:gridCol w:w="992"/>
        <w:gridCol w:w="992"/>
        <w:gridCol w:w="1418"/>
        <w:gridCol w:w="1275"/>
      </w:tblGrid>
      <w:tr w:rsidR="005E68D3" w:rsidRPr="00856EB7" w:rsidTr="00035788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текущем финанс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вом году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ственный за выполн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ние мер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приятия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таты в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меропр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ятий по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програ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</w:tr>
      <w:tr w:rsidR="005E68D3" w:rsidRPr="00856EB7" w:rsidTr="00035788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51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мероприятие 1: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и обеспечение функционирования баз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 информационно-технологической инфр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структуры органов мес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996,30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4 020,00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1 020,00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51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04A38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67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3 374,00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округа Клин</w:t>
            </w: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6669BA" w:rsidRPr="00856EB7" w:rsidRDefault="006669BA" w:rsidP="00856EB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158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Обесп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чение установки, настро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ки, технического обслуж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вания и ремонта компь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терного и сетевого обор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дования, организационной техники, настройка и те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ническое сопровождение общесистемного пр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граммного обеспечения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121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42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2: 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прав 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пользования на рабочих местах работников мес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самоуправления пр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кладного программного обеспечения, включая специализированные пр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граммные продукты, а также обновления к ними права доступа к справо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 и информационным банкам данных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731,50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2 850,00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91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964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2 474,00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округа Клин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67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3: Центр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лизованное приобретение компьютерного оборуд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вания с предустановле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 общесистемным пр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граммным обеспечением и организационной техн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84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669BA" w:rsidRPr="00856EB7" w:rsidRDefault="006669BA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313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2. 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Основное мероприятие 2: 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Создание, развитие и обеспечение функцион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 единой инфо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мационно-технологической и тел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коммуникационной 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фраструктуры  </w:t>
            </w:r>
            <w:r w:rsidRPr="00856EB7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ОМСУ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поселения Выс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ковск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1 765,00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313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1 765,00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45FE" w:rsidRPr="00856EB7" w:rsidTr="00035788">
        <w:trPr>
          <w:trHeight w:val="52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Обесп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чение органов местного самоуправления тел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фонной связью и доступ к сети Интернет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1 765,00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D245FE" w:rsidRPr="00856EB7" w:rsidTr="00035788">
        <w:trPr>
          <w:trHeight w:val="55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1 765,00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45FE" w:rsidRPr="00856EB7" w:rsidRDefault="00D245FE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FE" w:rsidRPr="00856EB7" w:rsidRDefault="00D245FE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419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мероприятие 3: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защиты 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формационно-технологической инфр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структуры и информации в ИС, используемых орг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нами местного сам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148,30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67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B1D" w:rsidRPr="00856EB7" w:rsidRDefault="00110B1D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8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Приобретение, установка, настройка и техническое обслуживание сертиф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цированных по требов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ниям безопасности 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формации технических, программных и програм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но-технических средств защиты конфиденциал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ной  информации и пе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сональных данных,  ант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вирусного программного обеспечения,  средств электронной подписи, а также проведение мер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приятий по аттестации по требованиям безопасн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 информации ИС, 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пользуемых ОМСУ горо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ского поселения Выс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148,30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66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599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мероприятие 4: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подключ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к региональным ме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ведомственным инфо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мационным системам и сопровождение пользов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106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60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4.1 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и сопровожд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информационных 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стем поддержки обесп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чивающих функций и ко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троля результативности деятельности органами местного самоуправления 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57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родского поселения 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lastRenderedPageBreak/>
              <w:t>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144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и сопровожд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информационных 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стем поддержки оказания государственных и мун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ципальных услуг и ко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трольно-надзорной де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тельности в органах мес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самоуправления</w:t>
            </w: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  <w:tr w:rsidR="005E68D3" w:rsidRPr="00856EB7" w:rsidTr="00035788">
        <w:trPr>
          <w:trHeight w:val="93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56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D3" w:rsidRPr="00856EB7" w:rsidRDefault="005E68D3" w:rsidP="00666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856E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D3" w:rsidRPr="00856EB7" w:rsidRDefault="005E68D3" w:rsidP="006669BA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</w:tr>
    </w:tbl>
    <w:p w:rsidR="005E68D3" w:rsidRPr="00856EB7" w:rsidRDefault="005E68D3" w:rsidP="006669B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A4B1C" w:rsidRPr="00856EB7" w:rsidRDefault="000A4B1C" w:rsidP="006669B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A4B1C" w:rsidRPr="00856EB7" w:rsidSect="00856EB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4D6"/>
    <w:multiLevelType w:val="hybridMultilevel"/>
    <w:tmpl w:val="3020A496"/>
    <w:lvl w:ilvl="0" w:tplc="182A6A9A">
      <w:start w:val="1"/>
      <w:numFmt w:val="decimal"/>
      <w:lvlText w:val="%1."/>
      <w:lvlJc w:val="left"/>
      <w:pPr>
        <w:ind w:left="959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679" w:hanging="360"/>
      </w:pPr>
    </w:lvl>
    <w:lvl w:ilvl="2" w:tplc="0419001B">
      <w:start w:val="1"/>
      <w:numFmt w:val="lowerRoman"/>
      <w:lvlText w:val="%3."/>
      <w:lvlJc w:val="right"/>
      <w:pPr>
        <w:ind w:left="2399" w:hanging="180"/>
      </w:pPr>
    </w:lvl>
    <w:lvl w:ilvl="3" w:tplc="0419000F">
      <w:start w:val="1"/>
      <w:numFmt w:val="decimal"/>
      <w:lvlText w:val="%4."/>
      <w:lvlJc w:val="left"/>
      <w:pPr>
        <w:ind w:left="3119" w:hanging="360"/>
      </w:pPr>
    </w:lvl>
    <w:lvl w:ilvl="4" w:tplc="04190019">
      <w:start w:val="1"/>
      <w:numFmt w:val="lowerLetter"/>
      <w:lvlText w:val="%5."/>
      <w:lvlJc w:val="left"/>
      <w:pPr>
        <w:ind w:left="3839" w:hanging="360"/>
      </w:pPr>
    </w:lvl>
    <w:lvl w:ilvl="5" w:tplc="0419001B">
      <w:start w:val="1"/>
      <w:numFmt w:val="lowerRoman"/>
      <w:lvlText w:val="%6."/>
      <w:lvlJc w:val="right"/>
      <w:pPr>
        <w:ind w:left="4559" w:hanging="180"/>
      </w:pPr>
    </w:lvl>
    <w:lvl w:ilvl="6" w:tplc="0419000F">
      <w:start w:val="1"/>
      <w:numFmt w:val="decimal"/>
      <w:lvlText w:val="%7."/>
      <w:lvlJc w:val="left"/>
      <w:pPr>
        <w:ind w:left="5279" w:hanging="360"/>
      </w:pPr>
    </w:lvl>
    <w:lvl w:ilvl="7" w:tplc="04190019">
      <w:start w:val="1"/>
      <w:numFmt w:val="lowerLetter"/>
      <w:lvlText w:val="%8."/>
      <w:lvlJc w:val="left"/>
      <w:pPr>
        <w:ind w:left="5999" w:hanging="360"/>
      </w:pPr>
    </w:lvl>
    <w:lvl w:ilvl="8" w:tplc="0419001B">
      <w:start w:val="1"/>
      <w:numFmt w:val="lowerRoman"/>
      <w:lvlText w:val="%9."/>
      <w:lvlJc w:val="right"/>
      <w:pPr>
        <w:ind w:left="6719" w:hanging="180"/>
      </w:pPr>
    </w:lvl>
  </w:abstractNum>
  <w:abstractNum w:abstractNumId="1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64"/>
    <w:rsid w:val="00035788"/>
    <w:rsid w:val="000A4B1C"/>
    <w:rsid w:val="00110B1D"/>
    <w:rsid w:val="00504A38"/>
    <w:rsid w:val="00547D3A"/>
    <w:rsid w:val="005E68D3"/>
    <w:rsid w:val="006669BA"/>
    <w:rsid w:val="00856EB7"/>
    <w:rsid w:val="008D5B19"/>
    <w:rsid w:val="00AB2364"/>
    <w:rsid w:val="00D245FE"/>
    <w:rsid w:val="00F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68D3"/>
  </w:style>
  <w:style w:type="character" w:customStyle="1" w:styleId="a3">
    <w:name w:val="Верхний колонтитул Знак"/>
    <w:basedOn w:val="a0"/>
    <w:link w:val="a4"/>
    <w:uiPriority w:val="99"/>
    <w:semiHidden/>
    <w:rsid w:val="005E68D3"/>
  </w:style>
  <w:style w:type="paragraph" w:styleId="a4">
    <w:name w:val="header"/>
    <w:basedOn w:val="a"/>
    <w:link w:val="a3"/>
    <w:uiPriority w:val="99"/>
    <w:semiHidden/>
    <w:unhideWhenUsed/>
    <w:rsid w:val="005E68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5E68D3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5E68D3"/>
  </w:style>
  <w:style w:type="paragraph" w:styleId="a6">
    <w:name w:val="footer"/>
    <w:basedOn w:val="a"/>
    <w:link w:val="a5"/>
    <w:uiPriority w:val="99"/>
    <w:semiHidden/>
    <w:unhideWhenUsed/>
    <w:rsid w:val="005E68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Нижний колонтитул Знак1"/>
    <w:basedOn w:val="a0"/>
    <w:uiPriority w:val="99"/>
    <w:semiHidden/>
    <w:rsid w:val="005E68D3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5E68D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5E68D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5E68D3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сноски Знак"/>
    <w:basedOn w:val="a0"/>
    <w:link w:val="aa"/>
    <w:uiPriority w:val="99"/>
    <w:semiHidden/>
    <w:rsid w:val="005E6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semiHidden/>
    <w:unhideWhenUsed/>
    <w:rsid w:val="005E68D3"/>
    <w:pPr>
      <w:spacing w:after="200" w:line="276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E68D3"/>
    <w:rPr>
      <w:rFonts w:ascii="Calibri" w:eastAsia="Calibri" w:hAnsi="Calibri" w:cs="Times New Roman"/>
      <w:sz w:val="20"/>
      <w:szCs w:val="20"/>
    </w:rPr>
  </w:style>
  <w:style w:type="paragraph" w:styleId="ab">
    <w:name w:val="No Spacing"/>
    <w:uiPriority w:val="1"/>
    <w:qFormat/>
    <w:rsid w:val="005E68D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E68D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rsid w:val="005E6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6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E6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E68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5E68D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E68D3"/>
  </w:style>
  <w:style w:type="character" w:customStyle="1" w:styleId="FontStyle48">
    <w:name w:val="Font Style48"/>
    <w:basedOn w:val="a0"/>
    <w:rsid w:val="005E68D3"/>
    <w:rPr>
      <w:rFonts w:ascii="Times New Roman" w:hAnsi="Times New Roman" w:cs="Times New Roman" w:hint="default"/>
      <w:sz w:val="22"/>
      <w:szCs w:val="22"/>
    </w:rPr>
  </w:style>
  <w:style w:type="character" w:customStyle="1" w:styleId="ad">
    <w:name w:val="Основной текст_"/>
    <w:link w:val="20"/>
    <w:rsid w:val="005E68D3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d"/>
    <w:rsid w:val="005E68D3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14">
    <w:name w:val="Основной текст1"/>
    <w:rsid w:val="005E68D3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68D3"/>
  </w:style>
  <w:style w:type="character" w:customStyle="1" w:styleId="a3">
    <w:name w:val="Верхний колонтитул Знак"/>
    <w:basedOn w:val="a0"/>
    <w:link w:val="a4"/>
    <w:uiPriority w:val="99"/>
    <w:semiHidden/>
    <w:rsid w:val="005E68D3"/>
  </w:style>
  <w:style w:type="paragraph" w:styleId="a4">
    <w:name w:val="header"/>
    <w:basedOn w:val="a"/>
    <w:link w:val="a3"/>
    <w:uiPriority w:val="99"/>
    <w:semiHidden/>
    <w:unhideWhenUsed/>
    <w:rsid w:val="005E68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5E68D3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5E68D3"/>
  </w:style>
  <w:style w:type="paragraph" w:styleId="a6">
    <w:name w:val="footer"/>
    <w:basedOn w:val="a"/>
    <w:link w:val="a5"/>
    <w:uiPriority w:val="99"/>
    <w:semiHidden/>
    <w:unhideWhenUsed/>
    <w:rsid w:val="005E68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Нижний колонтитул Знак1"/>
    <w:basedOn w:val="a0"/>
    <w:uiPriority w:val="99"/>
    <w:semiHidden/>
    <w:rsid w:val="005E68D3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5E68D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5E68D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5E68D3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сноски Знак"/>
    <w:basedOn w:val="a0"/>
    <w:link w:val="aa"/>
    <w:uiPriority w:val="99"/>
    <w:semiHidden/>
    <w:rsid w:val="005E6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semiHidden/>
    <w:unhideWhenUsed/>
    <w:rsid w:val="005E68D3"/>
    <w:pPr>
      <w:spacing w:after="200" w:line="276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E68D3"/>
    <w:rPr>
      <w:rFonts w:ascii="Calibri" w:eastAsia="Calibri" w:hAnsi="Calibri" w:cs="Times New Roman"/>
      <w:sz w:val="20"/>
      <w:szCs w:val="20"/>
    </w:rPr>
  </w:style>
  <w:style w:type="paragraph" w:styleId="ab">
    <w:name w:val="No Spacing"/>
    <w:uiPriority w:val="1"/>
    <w:qFormat/>
    <w:rsid w:val="005E68D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E68D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rsid w:val="005E6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6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E6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E68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5E68D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E68D3"/>
  </w:style>
  <w:style w:type="character" w:customStyle="1" w:styleId="FontStyle48">
    <w:name w:val="Font Style48"/>
    <w:basedOn w:val="a0"/>
    <w:rsid w:val="005E68D3"/>
    <w:rPr>
      <w:rFonts w:ascii="Times New Roman" w:hAnsi="Times New Roman" w:cs="Times New Roman" w:hint="default"/>
      <w:sz w:val="22"/>
      <w:szCs w:val="22"/>
    </w:rPr>
  </w:style>
  <w:style w:type="character" w:customStyle="1" w:styleId="ad">
    <w:name w:val="Основной текст_"/>
    <w:link w:val="20"/>
    <w:rsid w:val="005E68D3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d"/>
    <w:rsid w:val="005E68D3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14">
    <w:name w:val="Основной текст1"/>
    <w:rsid w:val="005E68D3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8</cp:revision>
  <cp:lastPrinted>2018-03-23T11:57:00Z</cp:lastPrinted>
  <dcterms:created xsi:type="dcterms:W3CDTF">2018-03-21T16:33:00Z</dcterms:created>
  <dcterms:modified xsi:type="dcterms:W3CDTF">2018-04-13T08:54:00Z</dcterms:modified>
</cp:coreProperties>
</file>