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F79" w:rsidRPr="00430E8C" w:rsidRDefault="00595F79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E8C">
        <w:rPr>
          <w:rFonts w:ascii="Arial" w:hAnsi="Arial" w:cs="Arial"/>
          <w:b/>
          <w:sz w:val="24"/>
          <w:szCs w:val="24"/>
        </w:rPr>
        <w:t>А Д М И Н И С Т Р А Ц И Я</w:t>
      </w:r>
    </w:p>
    <w:p w:rsidR="00595F79" w:rsidRPr="00430E8C" w:rsidRDefault="00595F79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E8C">
        <w:rPr>
          <w:rFonts w:ascii="Arial" w:hAnsi="Arial" w:cs="Arial"/>
          <w:b/>
          <w:sz w:val="24"/>
          <w:szCs w:val="24"/>
        </w:rPr>
        <w:t>ГОРОДСКОГО ОКРУГА КЛИН</w:t>
      </w:r>
    </w:p>
    <w:p w:rsidR="00595F79" w:rsidRPr="00430E8C" w:rsidRDefault="00430E8C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E8C">
        <w:rPr>
          <w:rFonts w:ascii="Arial" w:hAnsi="Arial" w:cs="Arial"/>
          <w:noProof/>
          <w:sz w:val="24"/>
          <w:szCs w:val="24"/>
        </w:rPr>
        <w:pict>
          <v:line id="Line 3" o:spid="_x0000_s1027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595F79" w:rsidRPr="00430E8C" w:rsidRDefault="00595F79" w:rsidP="00430E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b/>
          <w:sz w:val="24"/>
          <w:szCs w:val="24"/>
        </w:rPr>
        <w:t>П О С Т А Н О В Л Е Н И Е</w:t>
      </w:r>
    </w:p>
    <w:p w:rsidR="00595F79" w:rsidRPr="00430E8C" w:rsidRDefault="00E64E06" w:rsidP="00430E8C">
      <w:pPr>
        <w:tabs>
          <w:tab w:val="left" w:pos="2890"/>
          <w:tab w:val="left" w:pos="617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ab/>
      </w:r>
    </w:p>
    <w:p w:rsidR="00595F79" w:rsidRPr="00430E8C" w:rsidRDefault="00430E8C" w:rsidP="00430E8C">
      <w:pPr>
        <w:tabs>
          <w:tab w:val="left" w:pos="3160"/>
          <w:tab w:val="center" w:pos="5102"/>
          <w:tab w:val="left" w:pos="658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30E8C">
        <w:rPr>
          <w:rFonts w:ascii="Arial" w:hAnsi="Arial" w:cs="Arial"/>
          <w:sz w:val="24"/>
          <w:szCs w:val="24"/>
        </w:rPr>
        <w:t>12.03.2018</w:t>
      </w:r>
      <w:r>
        <w:rPr>
          <w:rFonts w:ascii="Arial" w:hAnsi="Arial" w:cs="Arial"/>
          <w:sz w:val="24"/>
          <w:szCs w:val="24"/>
        </w:rPr>
        <w:tab/>
      </w:r>
      <w:r w:rsidRPr="00430E8C">
        <w:rPr>
          <w:rFonts w:ascii="Arial" w:hAnsi="Arial" w:cs="Arial"/>
          <w:noProof/>
          <w:sz w:val="24"/>
          <w:szCs w:val="24"/>
        </w:rPr>
        <w:pict>
          <v:line id="Line 4" o:spid="_x0000_s1028" style="position:absolute;z-index:2516577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72.85pt,12.7pt" to="416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Pr="00430E8C">
        <w:rPr>
          <w:rFonts w:ascii="Arial" w:hAnsi="Arial" w:cs="Arial"/>
          <w:noProof/>
          <w:sz w:val="24"/>
          <w:szCs w:val="24"/>
        </w:rPr>
        <w:pict>
          <v:line id="Line 5" o:spid="_x0000_s1029" style="position:absolute;z-index:2516587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13.05pt,12.7pt" to="235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595F79" w:rsidRPr="00430E8C">
        <w:rPr>
          <w:rFonts w:ascii="Arial" w:hAnsi="Arial" w:cs="Arial"/>
          <w:sz w:val="24"/>
          <w:szCs w:val="24"/>
        </w:rPr>
        <w:t>№</w:t>
      </w:r>
      <w:r>
        <w:rPr>
          <w:rFonts w:ascii="Arial" w:hAnsi="Arial" w:cs="Arial"/>
          <w:sz w:val="24"/>
          <w:szCs w:val="24"/>
        </w:rPr>
        <w:tab/>
      </w:r>
      <w:r w:rsidRPr="00430E8C">
        <w:rPr>
          <w:rFonts w:ascii="Arial" w:hAnsi="Arial" w:cs="Arial"/>
          <w:sz w:val="24"/>
          <w:szCs w:val="24"/>
        </w:rPr>
        <w:t>112-8</w:t>
      </w:r>
    </w:p>
    <w:p w:rsidR="00595F79" w:rsidRPr="00430E8C" w:rsidRDefault="00595F79" w:rsidP="00430E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г. Клин</w:t>
      </w:r>
    </w:p>
    <w:p w:rsidR="00595F79" w:rsidRPr="00430E8C" w:rsidRDefault="00595F79" w:rsidP="00430E8C">
      <w:pPr>
        <w:keepNext/>
        <w:keepLines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430E8C">
        <w:rPr>
          <w:rFonts w:ascii="Arial" w:eastAsia="Times New Roman" w:hAnsi="Arial" w:cs="Arial"/>
          <w:bCs/>
          <w:sz w:val="24"/>
          <w:szCs w:val="24"/>
        </w:rPr>
        <w:t>Московская область</w:t>
      </w:r>
    </w:p>
    <w:p w:rsidR="00434FA1" w:rsidRPr="00430E8C" w:rsidRDefault="00434FA1" w:rsidP="00430E8C">
      <w:pPr>
        <w:keepNext/>
        <w:spacing w:after="0" w:line="240" w:lineRule="auto"/>
        <w:jc w:val="center"/>
        <w:outlineLvl w:val="1"/>
        <w:rPr>
          <w:rFonts w:ascii="Arial" w:eastAsia="Arial Unicode MS" w:hAnsi="Arial" w:cs="Arial"/>
          <w:sz w:val="24"/>
          <w:szCs w:val="24"/>
          <w:lang w:eastAsia="ru-RU"/>
        </w:rPr>
      </w:pPr>
    </w:p>
    <w:p w:rsidR="00434FA1" w:rsidRPr="00430E8C" w:rsidRDefault="00434FA1" w:rsidP="00430E8C">
      <w:pPr>
        <w:spacing w:after="0" w:line="240" w:lineRule="auto"/>
        <w:ind w:right="2833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О внесении изменений в постановление Администрации</w:t>
      </w:r>
    </w:p>
    <w:p w:rsidR="00434FA1" w:rsidRPr="00430E8C" w:rsidRDefault="00434FA1" w:rsidP="00430E8C">
      <w:pPr>
        <w:spacing w:after="0" w:line="240" w:lineRule="auto"/>
        <w:ind w:right="2833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городского поселения Решетниково от 14.11.2016 г. № 71-А</w:t>
      </w:r>
    </w:p>
    <w:p w:rsidR="00434FA1" w:rsidRPr="00430E8C" w:rsidRDefault="00434FA1" w:rsidP="00430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0E8C">
        <w:rPr>
          <w:rFonts w:ascii="Arial" w:eastAsia="Times New Roman" w:hAnsi="Arial" w:cs="Arial"/>
          <w:sz w:val="24"/>
          <w:szCs w:val="24"/>
          <w:lang w:eastAsia="ru-RU"/>
        </w:rPr>
        <w:t xml:space="preserve">«Об утверждении муниципальной программы </w:t>
      </w:r>
    </w:p>
    <w:p w:rsidR="00434FA1" w:rsidRPr="00430E8C" w:rsidRDefault="00434FA1" w:rsidP="00430E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0E8C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430E8C">
        <w:rPr>
          <w:rFonts w:ascii="Arial" w:hAnsi="Arial" w:cs="Arial"/>
          <w:sz w:val="24"/>
          <w:szCs w:val="24"/>
        </w:rPr>
        <w:t xml:space="preserve">Развитие и функционирование дорожно-транспортного </w:t>
      </w:r>
    </w:p>
    <w:p w:rsidR="00434FA1" w:rsidRPr="00430E8C" w:rsidRDefault="00434FA1" w:rsidP="00430E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комплекса городского округа Клин в границах территории</w:t>
      </w:r>
    </w:p>
    <w:p w:rsidR="00434FA1" w:rsidRPr="00430E8C" w:rsidRDefault="00434FA1" w:rsidP="00430E8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 xml:space="preserve">городского поселения Решетниково» </w:t>
      </w:r>
    </w:p>
    <w:p w:rsidR="00434FA1" w:rsidRPr="00430E8C" w:rsidRDefault="00434FA1" w:rsidP="00430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430E8C">
        <w:rPr>
          <w:rFonts w:ascii="Arial" w:hAnsi="Arial" w:cs="Arial"/>
          <w:sz w:val="24"/>
          <w:szCs w:val="24"/>
        </w:rPr>
        <w:t>на 2017-2021 годы (в ред. от 14.12.2017 г. № 61-А)</w:t>
      </w:r>
    </w:p>
    <w:p w:rsidR="00434FA1" w:rsidRPr="00430E8C" w:rsidRDefault="00434FA1" w:rsidP="00430E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5F79" w:rsidRPr="00430E8C" w:rsidRDefault="00434FA1" w:rsidP="00430E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 xml:space="preserve">В соответствии с Бюджетным кодексом Российской Федерации, Федеральным </w:t>
      </w:r>
      <w:hyperlink r:id="rId5" w:history="1">
        <w:r w:rsidRPr="00430E8C">
          <w:rPr>
            <w:rFonts w:ascii="Arial" w:hAnsi="Arial" w:cs="Arial"/>
            <w:sz w:val="24"/>
            <w:szCs w:val="24"/>
          </w:rPr>
          <w:t>законом</w:t>
        </w:r>
      </w:hyperlink>
      <w:r w:rsidRPr="00430E8C">
        <w:rPr>
          <w:rFonts w:ascii="Arial" w:hAnsi="Arial" w:cs="Arial"/>
          <w:sz w:val="24"/>
          <w:szCs w:val="24"/>
        </w:rPr>
        <w:t xml:space="preserve"> от 06.10.2003 № 131-ФЗ "Об общих принципах организации местного самоуправления в Российской Федерации", в целях уточнения муниципальной программы «Развитие и функционирование дорожно-транспортного комплекса городского округа  Клин в границах территории городского поселения Решетниково» на 2017-2021 годы, утвержденной постановлением Администрации городского поселения Решетниково от 14.11.2016 г. № 71-А (в редакции постановления Администрации городского поселения Решетниково от 22.03.2017г. № 9-А, от 10.07.2017 г. № 33-А, от 26.07.2017 г. </w:t>
      </w:r>
      <w:r w:rsidR="003B66FF" w:rsidRPr="00430E8C">
        <w:rPr>
          <w:rFonts w:ascii="Arial" w:hAnsi="Arial" w:cs="Arial"/>
          <w:sz w:val="24"/>
          <w:szCs w:val="24"/>
        </w:rPr>
        <w:t xml:space="preserve"> </w:t>
      </w:r>
      <w:r w:rsidRPr="00430E8C">
        <w:rPr>
          <w:rFonts w:ascii="Arial" w:hAnsi="Arial" w:cs="Arial"/>
          <w:sz w:val="24"/>
          <w:szCs w:val="24"/>
        </w:rPr>
        <w:t>№ 34-А, от 06.12.2017 г. № 41-А, от 14.12.2017 г. № 61-А, от 21.02.2018 г. № 1-А),</w:t>
      </w:r>
    </w:p>
    <w:p w:rsidR="00081B5B" w:rsidRPr="00430E8C" w:rsidRDefault="00081B5B" w:rsidP="00430E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95F79" w:rsidRDefault="00434FA1" w:rsidP="00430E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П</w:t>
      </w:r>
      <w:r w:rsidR="00595F79" w:rsidRPr="00430E8C">
        <w:rPr>
          <w:rFonts w:ascii="Arial" w:hAnsi="Arial" w:cs="Arial"/>
          <w:sz w:val="24"/>
          <w:szCs w:val="24"/>
        </w:rPr>
        <w:t xml:space="preserve"> </w:t>
      </w:r>
      <w:r w:rsidRPr="00430E8C">
        <w:rPr>
          <w:rFonts w:ascii="Arial" w:hAnsi="Arial" w:cs="Arial"/>
          <w:sz w:val="24"/>
          <w:szCs w:val="24"/>
        </w:rPr>
        <w:t>О</w:t>
      </w:r>
      <w:r w:rsidR="00595F79" w:rsidRPr="00430E8C">
        <w:rPr>
          <w:rFonts w:ascii="Arial" w:hAnsi="Arial" w:cs="Arial"/>
          <w:sz w:val="24"/>
          <w:szCs w:val="24"/>
        </w:rPr>
        <w:t xml:space="preserve"> </w:t>
      </w:r>
      <w:r w:rsidRPr="00430E8C">
        <w:rPr>
          <w:rFonts w:ascii="Arial" w:hAnsi="Arial" w:cs="Arial"/>
          <w:sz w:val="24"/>
          <w:szCs w:val="24"/>
        </w:rPr>
        <w:t>С</w:t>
      </w:r>
      <w:r w:rsidR="00595F79" w:rsidRPr="00430E8C">
        <w:rPr>
          <w:rFonts w:ascii="Arial" w:hAnsi="Arial" w:cs="Arial"/>
          <w:sz w:val="24"/>
          <w:szCs w:val="24"/>
        </w:rPr>
        <w:t xml:space="preserve"> </w:t>
      </w:r>
      <w:r w:rsidRPr="00430E8C">
        <w:rPr>
          <w:rFonts w:ascii="Arial" w:hAnsi="Arial" w:cs="Arial"/>
          <w:sz w:val="24"/>
          <w:szCs w:val="24"/>
        </w:rPr>
        <w:t>Т</w:t>
      </w:r>
      <w:r w:rsidR="00595F79" w:rsidRPr="00430E8C">
        <w:rPr>
          <w:rFonts w:ascii="Arial" w:hAnsi="Arial" w:cs="Arial"/>
          <w:sz w:val="24"/>
          <w:szCs w:val="24"/>
        </w:rPr>
        <w:t xml:space="preserve"> </w:t>
      </w:r>
      <w:r w:rsidRPr="00430E8C">
        <w:rPr>
          <w:rFonts w:ascii="Arial" w:hAnsi="Arial" w:cs="Arial"/>
          <w:sz w:val="24"/>
          <w:szCs w:val="24"/>
        </w:rPr>
        <w:t>А</w:t>
      </w:r>
      <w:r w:rsidR="00595F79" w:rsidRPr="00430E8C">
        <w:rPr>
          <w:rFonts w:ascii="Arial" w:hAnsi="Arial" w:cs="Arial"/>
          <w:sz w:val="24"/>
          <w:szCs w:val="24"/>
        </w:rPr>
        <w:t xml:space="preserve"> </w:t>
      </w:r>
      <w:r w:rsidRPr="00430E8C">
        <w:rPr>
          <w:rFonts w:ascii="Arial" w:hAnsi="Arial" w:cs="Arial"/>
          <w:sz w:val="24"/>
          <w:szCs w:val="24"/>
        </w:rPr>
        <w:t>Н</w:t>
      </w:r>
      <w:r w:rsidR="00595F79" w:rsidRPr="00430E8C">
        <w:rPr>
          <w:rFonts w:ascii="Arial" w:hAnsi="Arial" w:cs="Arial"/>
          <w:sz w:val="24"/>
          <w:szCs w:val="24"/>
        </w:rPr>
        <w:t xml:space="preserve"> </w:t>
      </w:r>
      <w:r w:rsidRPr="00430E8C">
        <w:rPr>
          <w:rFonts w:ascii="Arial" w:hAnsi="Arial" w:cs="Arial"/>
          <w:sz w:val="24"/>
          <w:szCs w:val="24"/>
        </w:rPr>
        <w:t>О</w:t>
      </w:r>
      <w:r w:rsidR="00595F79" w:rsidRPr="00430E8C">
        <w:rPr>
          <w:rFonts w:ascii="Arial" w:hAnsi="Arial" w:cs="Arial"/>
          <w:sz w:val="24"/>
          <w:szCs w:val="24"/>
        </w:rPr>
        <w:t xml:space="preserve"> </w:t>
      </w:r>
      <w:r w:rsidRPr="00430E8C">
        <w:rPr>
          <w:rFonts w:ascii="Arial" w:hAnsi="Arial" w:cs="Arial"/>
          <w:sz w:val="24"/>
          <w:szCs w:val="24"/>
        </w:rPr>
        <w:t>В</w:t>
      </w:r>
      <w:r w:rsidR="00595F79" w:rsidRPr="00430E8C">
        <w:rPr>
          <w:rFonts w:ascii="Arial" w:hAnsi="Arial" w:cs="Arial"/>
          <w:sz w:val="24"/>
          <w:szCs w:val="24"/>
        </w:rPr>
        <w:t xml:space="preserve"> </w:t>
      </w:r>
      <w:r w:rsidRPr="00430E8C">
        <w:rPr>
          <w:rFonts w:ascii="Arial" w:hAnsi="Arial" w:cs="Arial"/>
          <w:sz w:val="24"/>
          <w:szCs w:val="24"/>
        </w:rPr>
        <w:t>Л</w:t>
      </w:r>
      <w:r w:rsidR="00595F79" w:rsidRPr="00430E8C">
        <w:rPr>
          <w:rFonts w:ascii="Arial" w:hAnsi="Arial" w:cs="Arial"/>
          <w:sz w:val="24"/>
          <w:szCs w:val="24"/>
        </w:rPr>
        <w:t xml:space="preserve"> </w:t>
      </w:r>
      <w:r w:rsidRPr="00430E8C">
        <w:rPr>
          <w:rFonts w:ascii="Arial" w:hAnsi="Arial" w:cs="Arial"/>
          <w:sz w:val="24"/>
          <w:szCs w:val="24"/>
        </w:rPr>
        <w:t>Я</w:t>
      </w:r>
      <w:r w:rsidR="00595F79" w:rsidRPr="00430E8C">
        <w:rPr>
          <w:rFonts w:ascii="Arial" w:hAnsi="Arial" w:cs="Arial"/>
          <w:sz w:val="24"/>
          <w:szCs w:val="24"/>
        </w:rPr>
        <w:t xml:space="preserve"> </w:t>
      </w:r>
      <w:r w:rsidRPr="00430E8C">
        <w:rPr>
          <w:rFonts w:ascii="Arial" w:hAnsi="Arial" w:cs="Arial"/>
          <w:sz w:val="24"/>
          <w:szCs w:val="24"/>
        </w:rPr>
        <w:t>Ю:</w:t>
      </w:r>
    </w:p>
    <w:p w:rsidR="00430E8C" w:rsidRPr="00430E8C" w:rsidRDefault="00430E8C" w:rsidP="00430E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4FA1" w:rsidRPr="00430E8C" w:rsidRDefault="00434FA1" w:rsidP="00430E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1. Внести изменения в постановление Администрации городского поселения Решетниково от 14.11.2016 г. № 71-А «Об утверждении муниципальной программы «Развитие и функционирование дорожно-транспортного комплекса городского округа Клин в границах территории городского поселения Решетниково» на 2017-2021 годы (в редакции постановления Администрации городского поселения Решетниково от 22.03.2017</w:t>
      </w:r>
      <w:r w:rsidR="00595F79" w:rsidRPr="00430E8C">
        <w:rPr>
          <w:rFonts w:ascii="Arial" w:hAnsi="Arial" w:cs="Arial"/>
          <w:sz w:val="24"/>
          <w:szCs w:val="24"/>
        </w:rPr>
        <w:t xml:space="preserve"> </w:t>
      </w:r>
      <w:r w:rsidRPr="00430E8C">
        <w:rPr>
          <w:rFonts w:ascii="Arial" w:hAnsi="Arial" w:cs="Arial"/>
          <w:sz w:val="24"/>
          <w:szCs w:val="24"/>
        </w:rPr>
        <w:t>г. № 9-А, от 10.07.2017 г. № 33-А, от 26.07.2017 г. № 34-А, от 06.12.2017 г. № 41-А, от 14.12.2017 г. № 61-А, от 21.02.2018 г. № 1-А), изложив приложение № 1 к постановлению в редакции, согласно приложению № 1 к настоящему постановлению.</w:t>
      </w:r>
    </w:p>
    <w:p w:rsidR="00434FA1" w:rsidRPr="00430E8C" w:rsidRDefault="00434FA1" w:rsidP="00430E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2. 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Клинского муниципального района.</w:t>
      </w:r>
    </w:p>
    <w:p w:rsidR="00434FA1" w:rsidRPr="00430E8C" w:rsidRDefault="00434FA1" w:rsidP="00430E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434FA1" w:rsidRDefault="00434FA1" w:rsidP="00430E8C">
      <w:pPr>
        <w:keepNext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0E8C" w:rsidRPr="00430E8C" w:rsidRDefault="00430E8C" w:rsidP="00430E8C">
      <w:pPr>
        <w:keepNext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434FA1" w:rsidRPr="00430E8C" w:rsidRDefault="00434FA1" w:rsidP="00430E8C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  <w:sectPr w:rsidR="00434FA1" w:rsidRPr="00430E8C" w:rsidSect="00430E8C">
          <w:type w:val="nextColumn"/>
          <w:pgSz w:w="11906" w:h="16838"/>
          <w:pgMar w:top="1134" w:right="567" w:bottom="1134" w:left="1134" w:header="709" w:footer="709" w:gutter="0"/>
          <w:cols w:space="720"/>
        </w:sectPr>
      </w:pPr>
      <w:r w:rsidRPr="00430E8C">
        <w:rPr>
          <w:rFonts w:ascii="Arial" w:hAnsi="Arial" w:cs="Arial"/>
          <w:sz w:val="24"/>
          <w:szCs w:val="24"/>
          <w:lang w:eastAsia="ru-RU"/>
        </w:rPr>
        <w:t xml:space="preserve">Глава городского округа Клин </w:t>
      </w:r>
      <w:r w:rsidRPr="00430E8C">
        <w:rPr>
          <w:rFonts w:ascii="Arial" w:hAnsi="Arial" w:cs="Arial"/>
          <w:sz w:val="24"/>
          <w:szCs w:val="24"/>
          <w:lang w:eastAsia="ru-RU"/>
        </w:rPr>
        <w:tab/>
      </w:r>
      <w:r w:rsidRPr="00430E8C">
        <w:rPr>
          <w:rFonts w:ascii="Arial" w:hAnsi="Arial" w:cs="Arial"/>
          <w:sz w:val="24"/>
          <w:szCs w:val="24"/>
          <w:lang w:eastAsia="ru-RU"/>
        </w:rPr>
        <w:tab/>
      </w:r>
      <w:r w:rsidRPr="00430E8C">
        <w:rPr>
          <w:rFonts w:ascii="Arial" w:hAnsi="Arial" w:cs="Arial"/>
          <w:sz w:val="24"/>
          <w:szCs w:val="24"/>
          <w:lang w:eastAsia="ru-RU"/>
        </w:rPr>
        <w:tab/>
      </w:r>
      <w:r w:rsidRPr="00430E8C">
        <w:rPr>
          <w:rFonts w:ascii="Arial" w:hAnsi="Arial" w:cs="Arial"/>
          <w:sz w:val="24"/>
          <w:szCs w:val="24"/>
          <w:lang w:eastAsia="ru-RU"/>
        </w:rPr>
        <w:tab/>
      </w:r>
      <w:r w:rsidRPr="00430E8C">
        <w:rPr>
          <w:rFonts w:ascii="Arial" w:hAnsi="Arial" w:cs="Arial"/>
          <w:sz w:val="24"/>
          <w:szCs w:val="24"/>
          <w:lang w:eastAsia="ru-RU"/>
        </w:rPr>
        <w:tab/>
      </w:r>
      <w:r w:rsidRPr="00430E8C">
        <w:rPr>
          <w:rFonts w:ascii="Arial" w:hAnsi="Arial" w:cs="Arial"/>
          <w:sz w:val="24"/>
          <w:szCs w:val="24"/>
          <w:lang w:eastAsia="ru-RU"/>
        </w:rPr>
        <w:tab/>
        <w:t xml:space="preserve"> А.Д. </w:t>
      </w:r>
      <w:proofErr w:type="spellStart"/>
      <w:r w:rsidRPr="00430E8C">
        <w:rPr>
          <w:rFonts w:ascii="Arial" w:hAnsi="Arial" w:cs="Arial"/>
          <w:sz w:val="24"/>
          <w:szCs w:val="24"/>
          <w:lang w:eastAsia="ru-RU"/>
        </w:rPr>
        <w:t>Сокольс</w:t>
      </w:r>
      <w:r w:rsidR="00430E8C">
        <w:rPr>
          <w:rFonts w:ascii="Arial" w:hAnsi="Arial" w:cs="Arial"/>
          <w:sz w:val="24"/>
          <w:szCs w:val="24"/>
          <w:lang w:eastAsia="ru-RU"/>
        </w:rPr>
        <w:t>кая</w:t>
      </w:r>
      <w:proofErr w:type="spellEnd"/>
    </w:p>
    <w:p w:rsidR="00595F79" w:rsidRPr="00430E8C" w:rsidRDefault="00595F79" w:rsidP="00430E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1B5B" w:rsidRPr="00430E8C" w:rsidRDefault="00081B5B" w:rsidP="00430E8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1B5B" w:rsidRPr="00430E8C" w:rsidRDefault="00081B5B" w:rsidP="00430E8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30E8C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1</w:t>
      </w:r>
    </w:p>
    <w:p w:rsidR="00081B5B" w:rsidRPr="00430E8C" w:rsidRDefault="00081B5B" w:rsidP="00430E8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30E8C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081B5B" w:rsidRPr="00430E8C" w:rsidRDefault="00081B5B" w:rsidP="00430E8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30E8C">
        <w:rPr>
          <w:rFonts w:ascii="Arial" w:eastAsia="Times New Roman" w:hAnsi="Arial" w:cs="Arial"/>
          <w:sz w:val="24"/>
          <w:szCs w:val="24"/>
          <w:lang w:eastAsia="ru-RU"/>
        </w:rPr>
        <w:t>городского округа Клин</w:t>
      </w:r>
    </w:p>
    <w:p w:rsidR="00081B5B" w:rsidRPr="00430E8C" w:rsidRDefault="00E64E06" w:rsidP="00430E8C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30E8C">
        <w:rPr>
          <w:rFonts w:ascii="Arial" w:eastAsia="Times New Roman" w:hAnsi="Arial" w:cs="Arial"/>
          <w:sz w:val="24"/>
          <w:szCs w:val="24"/>
          <w:lang w:eastAsia="ru-RU"/>
        </w:rPr>
        <w:t>12.03.2018</w:t>
      </w:r>
      <w:r w:rsidR="00081B5B" w:rsidRPr="00430E8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430E8C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081B5B" w:rsidRPr="00430E8C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Pr="00430E8C">
        <w:rPr>
          <w:rFonts w:ascii="Arial" w:eastAsia="Times New Roman" w:hAnsi="Arial" w:cs="Arial"/>
          <w:sz w:val="24"/>
          <w:szCs w:val="24"/>
          <w:lang w:eastAsia="ru-RU"/>
        </w:rPr>
        <w:t xml:space="preserve">   112-8</w:t>
      </w:r>
    </w:p>
    <w:p w:rsidR="00081B5B" w:rsidRPr="00430E8C" w:rsidRDefault="00081B5B" w:rsidP="00430E8C">
      <w:pPr>
        <w:spacing w:after="0" w:line="240" w:lineRule="auto"/>
        <w:ind w:firstLine="539"/>
        <w:jc w:val="center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E8C">
        <w:rPr>
          <w:rFonts w:ascii="Arial" w:hAnsi="Arial" w:cs="Arial"/>
          <w:b/>
          <w:sz w:val="24"/>
          <w:szCs w:val="24"/>
        </w:rPr>
        <w:t xml:space="preserve">Муниципальная программа </w:t>
      </w:r>
    </w:p>
    <w:p w:rsidR="00081B5B" w:rsidRPr="00430E8C" w:rsidRDefault="00081B5B" w:rsidP="00430E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30E8C">
        <w:rPr>
          <w:rFonts w:ascii="Arial" w:hAnsi="Arial" w:cs="Arial"/>
          <w:b/>
          <w:sz w:val="24"/>
          <w:szCs w:val="24"/>
        </w:rPr>
        <w:t xml:space="preserve">«Развитие и функционирование дорожно-транспортного комплекса городского округа Клин в границах территории городского поселения Решетниково» </w:t>
      </w:r>
    </w:p>
    <w:p w:rsidR="00081B5B" w:rsidRPr="00430E8C" w:rsidRDefault="00081B5B" w:rsidP="00430E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30E8C">
        <w:rPr>
          <w:rFonts w:ascii="Arial" w:hAnsi="Arial" w:cs="Arial"/>
          <w:b/>
          <w:sz w:val="24"/>
          <w:szCs w:val="24"/>
        </w:rPr>
        <w:t>на 2017-2021 годы</w:t>
      </w:r>
    </w:p>
    <w:p w:rsidR="00081B5B" w:rsidRPr="00430E8C" w:rsidRDefault="00081B5B" w:rsidP="00430E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E8C">
        <w:rPr>
          <w:rFonts w:ascii="Arial" w:hAnsi="Arial" w:cs="Arial"/>
          <w:b/>
          <w:sz w:val="24"/>
          <w:szCs w:val="24"/>
        </w:rPr>
        <w:t>Паспорт муниципальной программы «Развитие и функционирование дорожно-</w:t>
      </w:r>
    </w:p>
    <w:p w:rsidR="00081B5B" w:rsidRPr="00430E8C" w:rsidRDefault="00081B5B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E8C">
        <w:rPr>
          <w:rFonts w:ascii="Arial" w:hAnsi="Arial" w:cs="Arial"/>
          <w:b/>
          <w:sz w:val="24"/>
          <w:szCs w:val="24"/>
        </w:rPr>
        <w:t xml:space="preserve">транспортного комплекса городского округа Клин в границах территории городского поселения Решетниково» </w:t>
      </w:r>
    </w:p>
    <w:p w:rsidR="00081B5B" w:rsidRPr="00430E8C" w:rsidRDefault="00081B5B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E8C">
        <w:rPr>
          <w:rFonts w:ascii="Arial" w:hAnsi="Arial" w:cs="Arial"/>
          <w:b/>
          <w:sz w:val="24"/>
          <w:szCs w:val="24"/>
        </w:rPr>
        <w:t>на 2017-2021 годы</w:t>
      </w:r>
    </w:p>
    <w:p w:rsidR="00081B5B" w:rsidRPr="00430E8C" w:rsidRDefault="00081B5B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034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03"/>
        <w:gridCol w:w="1276"/>
        <w:gridCol w:w="1275"/>
        <w:gridCol w:w="1276"/>
        <w:gridCol w:w="1418"/>
        <w:gridCol w:w="1134"/>
        <w:gridCol w:w="1066"/>
      </w:tblGrid>
      <w:tr w:rsidR="00081B5B" w:rsidRPr="00430E8C" w:rsidTr="00430E8C"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7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Решетниково, Уполномоченный представитель Главы городского округа Клин по </w:t>
            </w:r>
            <w:proofErr w:type="spellStart"/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Решетниковскому</w:t>
            </w:r>
            <w:proofErr w:type="spellEnd"/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территориальному округу </w:t>
            </w:r>
            <w:r w:rsidRPr="00430E8C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Н.Н. Преображенская</w:t>
            </w:r>
          </w:p>
        </w:tc>
      </w:tr>
      <w:tr w:rsidR="00081B5B" w:rsidRPr="00430E8C" w:rsidTr="00430E8C"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7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Решетниково, Администрация городского округа Клин</w:t>
            </w:r>
          </w:p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81B5B" w:rsidRPr="00430E8C" w:rsidTr="00430E8C"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устойчивого функционирования и сохранности дорожно-транспортного комплекса городского округа Клин в границах территории городского поселения Решетниково.</w:t>
            </w:r>
          </w:p>
        </w:tc>
      </w:tr>
      <w:tr w:rsidR="00081B5B" w:rsidRPr="00430E8C" w:rsidTr="00430E8C"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7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Подпрограмма «Капитальный ремонт и ремонт автомобильных дорог общего пользования»</w:t>
            </w:r>
          </w:p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Подпрограмма «Содержание и текущий ремонт автомобильных дорог общего пользования»</w:t>
            </w:r>
          </w:p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Подпрограмма «Обеспечение безопасности дорожного движения на улично-дорожной сети»</w:t>
            </w:r>
          </w:p>
        </w:tc>
      </w:tr>
      <w:tr w:rsidR="00081B5B" w:rsidRPr="00430E8C" w:rsidTr="00430E8C"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7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081B5B" w:rsidRPr="00430E8C" w:rsidTr="00430E8C"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</w:tr>
      <w:tr w:rsidR="00081B5B" w:rsidRPr="00430E8C" w:rsidTr="00430E8C"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22475,7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3611,70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5996,00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4286,00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</w:tr>
      <w:tr w:rsidR="00081B5B" w:rsidRPr="00430E8C" w:rsidTr="00430E8C"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081B5B" w:rsidRPr="00430E8C" w:rsidTr="00430E8C"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 Решетниково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20487,70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3611,70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4286,00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4500,00</w:t>
            </w:r>
          </w:p>
        </w:tc>
      </w:tr>
    </w:tbl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E8C">
        <w:rPr>
          <w:rFonts w:ascii="Arial" w:hAnsi="Arial" w:cs="Arial"/>
          <w:b/>
          <w:sz w:val="24"/>
          <w:szCs w:val="24"/>
        </w:rPr>
        <w:t>1. Общая характеристика в сфере дорожно-транспортного комплекса городского округа Клин в границах территории городского поселения Решетниково реализации муниципальной программы, основных проблем, инерционный прогноз ее развития</w:t>
      </w:r>
    </w:p>
    <w:p w:rsidR="00081B5B" w:rsidRPr="00430E8C" w:rsidRDefault="00081B5B" w:rsidP="00430E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Необходимость разработки настоящей муниципальной программы вызвана ненадлежащим состоянием дорожной сети поселения, которое оказывает негативное влияние на социально-экономическое развитие поселения.</w:t>
      </w:r>
    </w:p>
    <w:p w:rsidR="00081B5B" w:rsidRPr="00430E8C" w:rsidRDefault="00081B5B" w:rsidP="00430E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Автомобильные дороги – это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покрытие) и дорожные сооружения.</w:t>
      </w:r>
    </w:p>
    <w:p w:rsidR="00081B5B" w:rsidRPr="00430E8C" w:rsidRDefault="00081B5B" w:rsidP="00430E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Автомобильные дороги являются одним из важнейших элементов транспортной системы, оказывающей огромное влияние на её социальное и экономическое развитие.</w:t>
      </w:r>
    </w:p>
    <w:p w:rsidR="00081B5B" w:rsidRPr="00430E8C" w:rsidRDefault="00081B5B" w:rsidP="00430E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 xml:space="preserve">По данным на 01.01.2017 года протяженность муниципальных автомобильных дорог городского округа Клин в границах территории городского поселения Решетниково составляет </w:t>
      </w:r>
      <w:smartTag w:uri="urn:schemas-microsoft-com:office:smarttags" w:element="metricconverter">
        <w:smartTagPr>
          <w:attr w:name="ProductID" w:val="22,513 км"/>
        </w:smartTagPr>
        <w:r w:rsidRPr="00430E8C">
          <w:rPr>
            <w:rFonts w:ascii="Arial" w:hAnsi="Arial" w:cs="Arial"/>
            <w:sz w:val="24"/>
            <w:szCs w:val="24"/>
          </w:rPr>
          <w:t>22,513 км</w:t>
        </w:r>
      </w:smartTag>
      <w:r w:rsidRPr="00430E8C">
        <w:rPr>
          <w:rFonts w:ascii="Arial" w:hAnsi="Arial" w:cs="Arial"/>
          <w:sz w:val="24"/>
          <w:szCs w:val="24"/>
        </w:rPr>
        <w:t>, в том числе:</w:t>
      </w:r>
    </w:p>
    <w:p w:rsidR="00081B5B" w:rsidRPr="00430E8C" w:rsidRDefault="00081B5B" w:rsidP="00430E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 xml:space="preserve">- автомобильные дороги с усовершенствованным типом покрытия (асфальтобетонное покрытие) – </w:t>
      </w:r>
      <w:smartTag w:uri="urn:schemas-microsoft-com:office:smarttags" w:element="metricconverter">
        <w:smartTagPr>
          <w:attr w:name="ProductID" w:val="3,683 км"/>
        </w:smartTagPr>
        <w:r w:rsidRPr="00430E8C">
          <w:rPr>
            <w:rFonts w:ascii="Arial" w:hAnsi="Arial" w:cs="Arial"/>
            <w:sz w:val="24"/>
            <w:szCs w:val="24"/>
          </w:rPr>
          <w:t>3,683 км</w:t>
        </w:r>
      </w:smartTag>
      <w:r w:rsidRPr="00430E8C">
        <w:rPr>
          <w:rFonts w:ascii="Arial" w:hAnsi="Arial" w:cs="Arial"/>
          <w:sz w:val="24"/>
          <w:szCs w:val="24"/>
        </w:rPr>
        <w:t xml:space="preserve">; </w:t>
      </w:r>
    </w:p>
    <w:p w:rsidR="00081B5B" w:rsidRPr="00430E8C" w:rsidRDefault="00081B5B" w:rsidP="00430E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 xml:space="preserve">- автомобильные дороги с переходным типом покрытия – </w:t>
      </w:r>
      <w:smartTag w:uri="urn:schemas-microsoft-com:office:smarttags" w:element="metricconverter">
        <w:smartTagPr>
          <w:attr w:name="ProductID" w:val="9,174 км"/>
        </w:smartTagPr>
        <w:r w:rsidRPr="00430E8C">
          <w:rPr>
            <w:rFonts w:ascii="Arial" w:hAnsi="Arial" w:cs="Arial"/>
            <w:sz w:val="24"/>
            <w:szCs w:val="24"/>
          </w:rPr>
          <w:t>9,174 км</w:t>
        </w:r>
      </w:smartTag>
      <w:r w:rsidRPr="00430E8C">
        <w:rPr>
          <w:rFonts w:ascii="Arial" w:hAnsi="Arial" w:cs="Arial"/>
          <w:sz w:val="24"/>
          <w:szCs w:val="24"/>
        </w:rPr>
        <w:t>;</w:t>
      </w:r>
    </w:p>
    <w:p w:rsidR="00081B5B" w:rsidRPr="00430E8C" w:rsidRDefault="00081B5B" w:rsidP="00430E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 xml:space="preserve">- автомобильные дороги с грунтовым типом покрытия – </w:t>
      </w:r>
      <w:smartTag w:uri="urn:schemas-microsoft-com:office:smarttags" w:element="metricconverter">
        <w:smartTagPr>
          <w:attr w:name="ProductID" w:val="9,656 км"/>
        </w:smartTagPr>
        <w:r w:rsidRPr="00430E8C">
          <w:rPr>
            <w:rFonts w:ascii="Arial" w:hAnsi="Arial" w:cs="Arial"/>
            <w:sz w:val="24"/>
            <w:szCs w:val="24"/>
          </w:rPr>
          <w:t>9,656 км</w:t>
        </w:r>
      </w:smartTag>
      <w:r w:rsidRPr="00430E8C">
        <w:rPr>
          <w:rFonts w:ascii="Arial" w:hAnsi="Arial" w:cs="Arial"/>
          <w:sz w:val="24"/>
          <w:szCs w:val="24"/>
        </w:rPr>
        <w:t>.</w:t>
      </w:r>
    </w:p>
    <w:p w:rsidR="00081B5B" w:rsidRPr="00430E8C" w:rsidRDefault="00081B5B" w:rsidP="00430E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Основными причинами возникновения дорог с отклонениями от нормативных требований являются:</w:t>
      </w:r>
      <w:r w:rsidRPr="00430E8C">
        <w:rPr>
          <w:rFonts w:ascii="Arial" w:hAnsi="Arial" w:cs="Arial"/>
          <w:sz w:val="24"/>
          <w:szCs w:val="24"/>
        </w:rPr>
        <w:tab/>
      </w:r>
    </w:p>
    <w:p w:rsidR="00081B5B" w:rsidRPr="00430E8C" w:rsidRDefault="00081B5B" w:rsidP="00430E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- истечение сроков службы дорожных покрытий;</w:t>
      </w:r>
    </w:p>
    <w:p w:rsidR="00081B5B" w:rsidRPr="00430E8C" w:rsidRDefault="00081B5B" w:rsidP="00430E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- высокая грузонапряженность, интенсивность движения и разнообразие транспортных средств, в том числе большегрузного транспорта;</w:t>
      </w:r>
    </w:p>
    <w:p w:rsidR="00081B5B" w:rsidRPr="00430E8C" w:rsidRDefault="00081B5B" w:rsidP="00430E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- ежегодная, на протяжении многих лет, нехватка денежных средств для выполнения капитального и текущего ремонта.</w:t>
      </w:r>
    </w:p>
    <w:p w:rsidR="00081B5B" w:rsidRPr="00430E8C" w:rsidRDefault="00081B5B" w:rsidP="00430E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Капитальный ремонт автомобильной дороги представляет собой комплекс работ по замене или восстановлению конструктивных элементов автомобильной дороги, дорожных сооружений или их частей, выполнение которых осуществляется в пределах установленных допустимых значений и технических характеристик класса, и категории автомобильной дороги.</w:t>
      </w:r>
    </w:p>
    <w:p w:rsidR="00081B5B" w:rsidRPr="00430E8C" w:rsidRDefault="00081B5B" w:rsidP="00430E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Также в неудовлетворительном состоянии находятся и требуют ремонта дворовые территории многоквартирных домов и проезды к дворовым территориям многоквартирных домов поселения.</w:t>
      </w:r>
    </w:p>
    <w:p w:rsidR="00081B5B" w:rsidRPr="00430E8C" w:rsidRDefault="00081B5B" w:rsidP="00430E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ab/>
        <w:t>Одним из важнейших экономических условий правильной организации эксплуатации и содержания дорожной сети поселения является создание рациональной системы планирования ассигнований на дорожные работы.</w:t>
      </w:r>
    </w:p>
    <w:p w:rsidR="00081B5B" w:rsidRPr="00430E8C" w:rsidRDefault="00081B5B" w:rsidP="00430E8C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 xml:space="preserve">  Таким образом, для решения проблемы улучшения качества дорожной сети поселения необходим программно-целевой подход, так как без комплексной системы содержания и ремонта автодорог невозможно добиться каких-либо значимых результатов.</w:t>
      </w:r>
    </w:p>
    <w:p w:rsidR="00430E8C" w:rsidRDefault="00430E8C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E8C">
        <w:rPr>
          <w:rFonts w:ascii="Arial" w:hAnsi="Arial" w:cs="Arial"/>
          <w:b/>
          <w:sz w:val="24"/>
          <w:szCs w:val="24"/>
        </w:rPr>
        <w:t xml:space="preserve">2. Прогноз развития соответствующей сферы реализации </w:t>
      </w:r>
    </w:p>
    <w:p w:rsidR="00081B5B" w:rsidRPr="00430E8C" w:rsidRDefault="00081B5B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E8C">
        <w:rPr>
          <w:rFonts w:ascii="Arial" w:hAnsi="Arial" w:cs="Arial"/>
          <w:b/>
          <w:sz w:val="24"/>
          <w:szCs w:val="24"/>
        </w:rPr>
        <w:t xml:space="preserve">муниципальной программы </w:t>
      </w:r>
    </w:p>
    <w:p w:rsidR="00081B5B" w:rsidRPr="00430E8C" w:rsidRDefault="00081B5B" w:rsidP="00430E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Данная муниципальная программа направлена на решение в период с 2017 по 2021 годы актуальных и требующих решения проблем и задач в сфере развития и функционирования дорожно-транспортного комплекса поселения.</w:t>
      </w:r>
    </w:p>
    <w:p w:rsidR="00081B5B" w:rsidRPr="00430E8C" w:rsidRDefault="00081B5B" w:rsidP="00430E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Комплексный подход к их решению в рамках данной муниципальной программы обеспечит:</w:t>
      </w:r>
    </w:p>
    <w:p w:rsidR="00081B5B" w:rsidRPr="00430E8C" w:rsidRDefault="00081B5B" w:rsidP="00430E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- улучшение транспортно-эксплуатационных показателей автомобильных дорог поселения;</w:t>
      </w:r>
    </w:p>
    <w:p w:rsidR="00081B5B" w:rsidRPr="00430E8C" w:rsidRDefault="00081B5B" w:rsidP="00430E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- улучшение транспортной доступности территории поселения в любое время года;</w:t>
      </w:r>
    </w:p>
    <w:p w:rsidR="00081B5B" w:rsidRPr="00430E8C" w:rsidRDefault="00081B5B" w:rsidP="00430E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- снижение дорожно-транспортных происшествий в поселении из-за сопутствующих дорожных условий и состояния улично-дорожной сети;</w:t>
      </w:r>
    </w:p>
    <w:p w:rsidR="00081B5B" w:rsidRPr="00430E8C" w:rsidRDefault="00081B5B" w:rsidP="00430E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- приведение в нормативное состояние дворовых территорий и проездов к дворовым территориям многоквартирных домов поселения;</w:t>
      </w:r>
    </w:p>
    <w:p w:rsidR="00081B5B" w:rsidRPr="00430E8C" w:rsidRDefault="00081B5B" w:rsidP="00430E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- повышение уровня комфортности проживания граждан;</w:t>
      </w:r>
    </w:p>
    <w:p w:rsidR="00081B5B" w:rsidRPr="00430E8C" w:rsidRDefault="00081B5B" w:rsidP="00430E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- создание в поселении оптимальной системы финансирования дорожного хозяйства;</w:t>
      </w:r>
    </w:p>
    <w:p w:rsidR="00081B5B" w:rsidRPr="00430E8C" w:rsidRDefault="00081B5B" w:rsidP="00430E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- осуществление инвентаризации, паспортизации улично-дорожной сети, а также формирование единого реестра дорог поселения.</w:t>
      </w: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E8C">
        <w:rPr>
          <w:rFonts w:ascii="Arial" w:hAnsi="Arial" w:cs="Arial"/>
          <w:b/>
          <w:sz w:val="24"/>
          <w:szCs w:val="24"/>
        </w:rPr>
        <w:t>3. Перечень подпрограмм Программы</w:t>
      </w:r>
    </w:p>
    <w:p w:rsidR="00081B5B" w:rsidRPr="00430E8C" w:rsidRDefault="00081B5B" w:rsidP="00430E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1. Подпрограмма «Капитальный ремонт и ремонт автомобильных дорог общего пользования». Данная подпрограмма направлена на обеспечение нормативных качеств эксплуатируемых дворовых территорий и проездов к дворовым территориям многоквартирных домов, на обеспечение нормативных качеств эксплуатируемых дорог общего пользования.</w:t>
      </w:r>
    </w:p>
    <w:p w:rsidR="00081B5B" w:rsidRPr="00430E8C" w:rsidRDefault="00081B5B" w:rsidP="00430E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2. Подпрограмма «Содержание и текущий ремонт автомобильных дорог общего пользования». Данная подпрограмма содержит комплекс мероприятий, направленных на содержание и текущий ремонт автомобильных дорог общего пользования поселения.</w:t>
      </w:r>
    </w:p>
    <w:p w:rsidR="00081B5B" w:rsidRPr="00430E8C" w:rsidRDefault="00081B5B" w:rsidP="00430E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3. Подпрограмма «О</w:t>
      </w:r>
      <w:r w:rsidRPr="00430E8C">
        <w:rPr>
          <w:rFonts w:ascii="Arial" w:eastAsia="Times New Roman" w:hAnsi="Arial" w:cs="Arial"/>
          <w:sz w:val="24"/>
          <w:szCs w:val="24"/>
          <w:lang w:eastAsia="ru-RU"/>
        </w:rPr>
        <w:t xml:space="preserve">беспечение безопасности дорожного движения на улично-дорожной сети». </w:t>
      </w:r>
      <w:r w:rsidRPr="00430E8C">
        <w:rPr>
          <w:rFonts w:ascii="Arial" w:hAnsi="Arial" w:cs="Arial"/>
          <w:sz w:val="24"/>
          <w:szCs w:val="24"/>
        </w:rPr>
        <w:t xml:space="preserve">Данная подпрограмма направлена на снижение дорожно-транспортных происшествий в поселении из-за сопутствующих дорожных условий и состояния улично-дорожной сети, повышение уровня комфортности проживания граждан. </w:t>
      </w:r>
    </w:p>
    <w:p w:rsidR="00081B5B" w:rsidRPr="00430E8C" w:rsidRDefault="00081B5B" w:rsidP="00430E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E8C">
        <w:rPr>
          <w:rFonts w:ascii="Arial" w:hAnsi="Arial" w:cs="Arial"/>
          <w:b/>
          <w:sz w:val="24"/>
          <w:szCs w:val="24"/>
        </w:rPr>
        <w:t>4. Обобщенная характеристика основных мероприятий Программы</w:t>
      </w:r>
    </w:p>
    <w:p w:rsidR="00081B5B" w:rsidRPr="00430E8C" w:rsidRDefault="00081B5B" w:rsidP="00430E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 xml:space="preserve">         Характеристика основных мероприятий Программы приведена в перечнях мероприятий подпрограмм Программы. Мероприятия сгруппированы в соответствии с задачами Программы по направлениям деятельности в сфере дорожно-транспортного комплекса.</w:t>
      </w:r>
    </w:p>
    <w:p w:rsidR="00081B5B" w:rsidRPr="00430E8C" w:rsidRDefault="00081B5B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E8C">
        <w:rPr>
          <w:rFonts w:ascii="Arial" w:hAnsi="Arial" w:cs="Arial"/>
          <w:b/>
          <w:sz w:val="24"/>
          <w:szCs w:val="24"/>
        </w:rPr>
        <w:t xml:space="preserve"> 5. Цели и задачи муниципальной программы</w:t>
      </w:r>
    </w:p>
    <w:p w:rsidR="00081B5B" w:rsidRPr="00430E8C" w:rsidRDefault="00081B5B" w:rsidP="00430E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Основной целью данной муниципальной программы является обеспечение устойчивого функционирования и сохранности дорожно-транспортного комплекса поселения.</w:t>
      </w:r>
    </w:p>
    <w:p w:rsidR="00081B5B" w:rsidRPr="00430E8C" w:rsidRDefault="00081B5B" w:rsidP="00430E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Для достижения поставленной в муниципальной программе цели предусматривается решить следующие задачи:</w:t>
      </w:r>
    </w:p>
    <w:p w:rsidR="00081B5B" w:rsidRPr="00430E8C" w:rsidRDefault="00081B5B" w:rsidP="00430E8C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 xml:space="preserve">- обеспечение нормативных качеств улично-дорожной сети поселения; </w:t>
      </w:r>
    </w:p>
    <w:p w:rsidR="00081B5B" w:rsidRPr="00430E8C" w:rsidRDefault="00081B5B" w:rsidP="00430E8C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- осуществление мероприятий по содержанию и текущему ремонту автомобильных дорог общего пользования поселения;</w:t>
      </w:r>
    </w:p>
    <w:p w:rsidR="00081B5B" w:rsidRPr="00430E8C" w:rsidRDefault="00081B5B" w:rsidP="00430E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- снижение дорожно-транспортных происшествий в поселении из-за сопутствующих дорожных условий и состояния улично-дорожной сети.</w:t>
      </w:r>
    </w:p>
    <w:p w:rsidR="00081B5B" w:rsidRPr="00430E8C" w:rsidRDefault="00081B5B" w:rsidP="00430E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ind w:right="-2211"/>
        <w:rPr>
          <w:rFonts w:ascii="Arial" w:hAnsi="Arial" w:cs="Arial"/>
          <w:sz w:val="24"/>
          <w:szCs w:val="24"/>
        </w:rPr>
        <w:sectPr w:rsidR="00081B5B" w:rsidRPr="00430E8C" w:rsidSect="00430E8C"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081B5B" w:rsidRPr="00430E8C" w:rsidRDefault="00081B5B" w:rsidP="00430E8C">
      <w:pPr>
        <w:spacing w:after="0" w:line="240" w:lineRule="auto"/>
        <w:ind w:right="-22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30E8C">
        <w:rPr>
          <w:rFonts w:ascii="Arial" w:hAnsi="Arial" w:cs="Arial"/>
          <w:b/>
          <w:sz w:val="24"/>
          <w:szCs w:val="24"/>
        </w:rPr>
        <w:t>6.</w:t>
      </w:r>
      <w:r w:rsidRPr="00430E8C">
        <w:rPr>
          <w:rFonts w:ascii="Arial" w:hAnsi="Arial" w:cs="Arial"/>
          <w:sz w:val="24"/>
          <w:szCs w:val="24"/>
        </w:rPr>
        <w:t xml:space="preserve"> </w:t>
      </w:r>
      <w:r w:rsidRPr="00430E8C">
        <w:rPr>
          <w:rFonts w:ascii="Arial" w:hAnsi="Arial" w:cs="Arial"/>
          <w:b/>
          <w:bCs/>
          <w:color w:val="000000"/>
          <w:sz w:val="24"/>
          <w:szCs w:val="24"/>
        </w:rPr>
        <w:t>Планируемые результаты реализации муниципальной программы</w:t>
      </w:r>
    </w:p>
    <w:p w:rsidR="00081B5B" w:rsidRPr="00430E8C" w:rsidRDefault="00081B5B" w:rsidP="00430E8C">
      <w:pPr>
        <w:spacing w:after="0" w:line="240" w:lineRule="auto"/>
        <w:ind w:right="-22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30E8C">
        <w:rPr>
          <w:rFonts w:ascii="Arial" w:hAnsi="Arial" w:cs="Arial"/>
          <w:b/>
          <w:bCs/>
          <w:color w:val="000000"/>
          <w:sz w:val="24"/>
          <w:szCs w:val="24"/>
        </w:rPr>
        <w:t xml:space="preserve">«Развитие и функционирование дорожно-транспортного комплекса городского округа Клин в границах </w:t>
      </w:r>
    </w:p>
    <w:p w:rsidR="00081B5B" w:rsidRPr="00430E8C" w:rsidRDefault="00081B5B" w:rsidP="00430E8C">
      <w:pPr>
        <w:spacing w:after="0" w:line="240" w:lineRule="auto"/>
        <w:ind w:right="-22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30E8C">
        <w:rPr>
          <w:rFonts w:ascii="Arial" w:hAnsi="Arial" w:cs="Arial"/>
          <w:b/>
          <w:bCs/>
          <w:color w:val="000000"/>
          <w:sz w:val="24"/>
          <w:szCs w:val="24"/>
        </w:rPr>
        <w:t>территории городского поселения Решетниково» на 2017-2021 годы</w:t>
      </w:r>
    </w:p>
    <w:tbl>
      <w:tblPr>
        <w:tblW w:w="14885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"/>
        <w:gridCol w:w="1980"/>
        <w:gridCol w:w="1987"/>
        <w:gridCol w:w="1054"/>
        <w:gridCol w:w="1347"/>
        <w:gridCol w:w="1134"/>
        <w:gridCol w:w="1134"/>
        <w:gridCol w:w="1205"/>
        <w:gridCol w:w="1231"/>
        <w:gridCol w:w="1043"/>
        <w:gridCol w:w="2198"/>
      </w:tblGrid>
      <w:tr w:rsidR="00081B5B" w:rsidRPr="00430E8C" w:rsidTr="00430E8C">
        <w:trPr>
          <w:trHeight w:val="459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i/>
                <w:sz w:val="24"/>
                <w:szCs w:val="24"/>
              </w:rPr>
              <w:t>N п/п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Планируемые результаты реализации мероприятий муниципальной программы 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i/>
                <w:sz w:val="24"/>
                <w:szCs w:val="24"/>
              </w:rPr>
              <w:t>Тип показателя*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i/>
                <w:sz w:val="24"/>
                <w:szCs w:val="24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5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i/>
                <w:sz w:val="24"/>
                <w:szCs w:val="24"/>
              </w:rPr>
              <w:t>Планируемое значение показателя по годам реализации</w:t>
            </w: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i/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081B5B" w:rsidRPr="00430E8C" w:rsidTr="00430E8C"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i/>
                <w:sz w:val="24"/>
                <w:szCs w:val="24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i/>
                <w:sz w:val="24"/>
                <w:szCs w:val="24"/>
              </w:rPr>
              <w:t>2018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i/>
                <w:sz w:val="24"/>
                <w:szCs w:val="24"/>
              </w:rPr>
              <w:t>2019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i/>
                <w:sz w:val="24"/>
                <w:szCs w:val="24"/>
              </w:rPr>
              <w:t>2020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i/>
                <w:sz w:val="24"/>
                <w:szCs w:val="24"/>
              </w:rPr>
              <w:t>2021</w:t>
            </w: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</w:tr>
      <w:tr w:rsidR="00081B5B" w:rsidRPr="00430E8C" w:rsidTr="00430E8C">
        <w:trPr>
          <w:trHeight w:val="6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i/>
                <w:sz w:val="24"/>
                <w:szCs w:val="24"/>
              </w:rPr>
              <w:t>11</w:t>
            </w:r>
          </w:p>
        </w:tc>
      </w:tr>
      <w:tr w:rsidR="00081B5B" w:rsidRPr="00430E8C" w:rsidTr="00430E8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1. Капитальный ремонт и ремонт автомобильных дорог общего пользования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81B5B" w:rsidRPr="00430E8C" w:rsidTr="00430E8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Целевой показатель 1</w:t>
            </w:r>
            <w:r w:rsidRPr="00430E8C">
              <w:rPr>
                <w:rFonts w:ascii="Arial" w:hAnsi="Arial" w:cs="Arial"/>
                <w:sz w:val="24"/>
                <w:szCs w:val="24"/>
              </w:rPr>
              <w:t xml:space="preserve"> Ремонт сети автомобильных дорог общего пользования местного значения </w:t>
            </w:r>
          </w:p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E8C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Тыс.кв.м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12,56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9,65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1 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</w:t>
            </w:r>
          </w:p>
        </w:tc>
      </w:tr>
      <w:tr w:rsidR="00081B5B" w:rsidRPr="00430E8C" w:rsidTr="00430E8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Целевой показатель 2</w:t>
            </w:r>
            <w:r w:rsidRPr="00430E8C">
              <w:rPr>
                <w:rFonts w:ascii="Arial" w:hAnsi="Arial" w:cs="Arial"/>
                <w:sz w:val="24"/>
                <w:szCs w:val="24"/>
              </w:rPr>
              <w:t xml:space="preserve"> Ремонт сети автомобильных дорог общего пользования местного значения </w:t>
            </w:r>
          </w:p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E8C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7,27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1. 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пользования</w:t>
            </w:r>
          </w:p>
        </w:tc>
      </w:tr>
      <w:tr w:rsidR="00081B5B" w:rsidRPr="00430E8C" w:rsidTr="00430E8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Подпрограмма 2. Содержание и текущий ремонт автомобильных дорог общего пользования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81B5B" w:rsidRPr="00430E8C" w:rsidTr="00430E8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Целевой показатель 3 Протяженность сети автомобильных дорог общего пользования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E8C">
              <w:rPr>
                <w:rFonts w:ascii="Arial" w:hAnsi="Arial" w:cs="Arial"/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E8C">
              <w:rPr>
                <w:rFonts w:ascii="Arial" w:hAnsi="Arial" w:cs="Arial"/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E8C">
              <w:rPr>
                <w:rFonts w:ascii="Arial" w:hAnsi="Arial" w:cs="Arial"/>
                <w:sz w:val="24"/>
                <w:szCs w:val="24"/>
              </w:rPr>
              <w:t>22,5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E8C">
              <w:rPr>
                <w:rFonts w:ascii="Arial" w:hAnsi="Arial" w:cs="Arial"/>
                <w:sz w:val="24"/>
                <w:szCs w:val="24"/>
              </w:rPr>
              <w:t>22,5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E8C">
              <w:rPr>
                <w:rFonts w:ascii="Arial" w:hAnsi="Arial" w:cs="Arial"/>
                <w:sz w:val="24"/>
                <w:szCs w:val="24"/>
              </w:rPr>
              <w:t>22,5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E8C">
              <w:rPr>
                <w:rFonts w:ascii="Arial" w:hAnsi="Arial" w:cs="Arial"/>
                <w:sz w:val="24"/>
                <w:szCs w:val="24"/>
              </w:rPr>
              <w:t>22,5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1.</w:t>
            </w:r>
          </w:p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Содержание и текущий ремонт автомобильных дорог общего пользования</w:t>
            </w:r>
          </w:p>
        </w:tc>
      </w:tr>
      <w:tr w:rsidR="00081B5B" w:rsidRPr="00430E8C" w:rsidTr="00430E8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3. Обеспечение безопасности дорожного движения на улично-дорожной сети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81B5B" w:rsidRPr="00430E8C" w:rsidTr="00430E8C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Целевой показатель 4 Смертность от дорожно-транспортных происшествий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sz w:val="24"/>
                <w:szCs w:val="24"/>
              </w:rPr>
              <w:t>Показатель муниципальной программы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 xml:space="preserve">На 100 </w:t>
            </w:r>
            <w:proofErr w:type="spellStart"/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тыс.жителей</w:t>
            </w:r>
            <w:proofErr w:type="spellEnd"/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18,33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10,6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Основное мероприятие 1.</w:t>
            </w:r>
          </w:p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обеспечению безопасности дорожного движения на улично-дорожной сети</w:t>
            </w:r>
          </w:p>
        </w:tc>
      </w:tr>
    </w:tbl>
    <w:p w:rsidR="00081B5B" w:rsidRPr="00430E8C" w:rsidRDefault="00081B5B" w:rsidP="00430E8C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* Показатель к указу Президента Российской Федерации, к ежегодному обращению Губернатора Московской области, к соглашению, заключенному с центральным органом исполнительной власти, отраслевой приоритетный показатель, отраслевой показатель, иное.</w:t>
      </w:r>
    </w:p>
    <w:p w:rsidR="00081B5B" w:rsidRPr="00430E8C" w:rsidRDefault="00081B5B" w:rsidP="00430E8C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** При наличии.</w:t>
      </w:r>
    </w:p>
    <w:p w:rsidR="00081B5B" w:rsidRPr="00430E8C" w:rsidRDefault="00081B5B" w:rsidP="00430E8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30E8C">
        <w:rPr>
          <w:rFonts w:ascii="Arial" w:hAnsi="Arial" w:cs="Arial"/>
          <w:b/>
          <w:bCs/>
          <w:sz w:val="24"/>
          <w:szCs w:val="24"/>
        </w:rPr>
        <w:t>Методика расчета значений показателей эффективности реализации муниципальной программы</w:t>
      </w:r>
    </w:p>
    <w:p w:rsidR="00081B5B" w:rsidRPr="00430E8C" w:rsidRDefault="00081B5B" w:rsidP="00430E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30E8C">
        <w:rPr>
          <w:rFonts w:ascii="Arial" w:hAnsi="Arial" w:cs="Arial"/>
          <w:b/>
          <w:sz w:val="24"/>
          <w:szCs w:val="24"/>
        </w:rPr>
        <w:t xml:space="preserve">Подпрограмма 1. </w:t>
      </w:r>
      <w:r w:rsidRPr="00430E8C">
        <w:rPr>
          <w:rFonts w:ascii="Arial" w:hAnsi="Arial" w:cs="Arial"/>
          <w:b/>
          <w:bCs/>
          <w:color w:val="000000"/>
          <w:sz w:val="24"/>
          <w:szCs w:val="24"/>
        </w:rPr>
        <w:t>«Капитальный ремонт и ремонт автомобильных дорог общего пользования»</w:t>
      </w:r>
    </w:p>
    <w:p w:rsidR="00081B5B" w:rsidRPr="00430E8C" w:rsidRDefault="00081B5B" w:rsidP="00430E8C">
      <w:pPr>
        <w:pStyle w:val="ConsPlusNonformat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3260"/>
        <w:gridCol w:w="1417"/>
        <w:gridCol w:w="1418"/>
        <w:gridCol w:w="3719"/>
        <w:gridCol w:w="1559"/>
      </w:tblGrid>
      <w:tr w:rsidR="00081B5B" w:rsidRPr="00430E8C" w:rsidTr="00430E8C">
        <w:tc>
          <w:tcPr>
            <w:tcW w:w="817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Тип показателя</w:t>
            </w:r>
          </w:p>
        </w:tc>
        <w:tc>
          <w:tcPr>
            <w:tcW w:w="3260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Определение</w:t>
            </w:r>
          </w:p>
        </w:tc>
        <w:tc>
          <w:tcPr>
            <w:tcW w:w="1417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Значения базового показателя</w:t>
            </w:r>
          </w:p>
        </w:tc>
        <w:tc>
          <w:tcPr>
            <w:tcW w:w="3719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Статистические источники</w:t>
            </w:r>
          </w:p>
        </w:tc>
        <w:tc>
          <w:tcPr>
            <w:tcW w:w="1559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Периодичность представления</w:t>
            </w:r>
          </w:p>
        </w:tc>
      </w:tr>
      <w:tr w:rsidR="00081B5B" w:rsidRPr="00430E8C" w:rsidTr="00430E8C">
        <w:tc>
          <w:tcPr>
            <w:tcW w:w="817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Ремонт сети автомобильных дорог общего пользования местного значения </w:t>
            </w:r>
          </w:p>
        </w:tc>
        <w:tc>
          <w:tcPr>
            <w:tcW w:w="3260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Показатель, характеризующий площадь автомобильных дорог местного значения, приведенных в нормативное состояние за отчетный период</w:t>
            </w:r>
          </w:p>
        </w:tc>
        <w:tc>
          <w:tcPr>
            <w:tcW w:w="1417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Тыс.кв.м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12,56</w:t>
            </w:r>
          </w:p>
        </w:tc>
        <w:tc>
          <w:tcPr>
            <w:tcW w:w="3719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Форма статистического наблюдения №3-ДГ (</w:t>
            </w:r>
            <w:proofErr w:type="spellStart"/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мо</w:t>
            </w:r>
            <w:proofErr w:type="spellEnd"/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  <w:tc>
          <w:tcPr>
            <w:tcW w:w="1559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годовая</w:t>
            </w:r>
          </w:p>
        </w:tc>
      </w:tr>
      <w:tr w:rsidR="00081B5B" w:rsidRPr="00430E8C" w:rsidTr="00430E8C">
        <w:tc>
          <w:tcPr>
            <w:tcW w:w="817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shd w:val="clear" w:color="auto" w:fill="auto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Ремонт сети автомобильных дорог общего пользования местного значения </w:t>
            </w:r>
          </w:p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Показатель протяженности отремонтированных автомобильных дорог местного значения, за отчетный год</w:t>
            </w:r>
          </w:p>
        </w:tc>
        <w:tc>
          <w:tcPr>
            <w:tcW w:w="1417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418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7,27</w:t>
            </w:r>
          </w:p>
        </w:tc>
        <w:tc>
          <w:tcPr>
            <w:tcW w:w="3719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Форма статистического наблюдения №3-ДГ (</w:t>
            </w:r>
            <w:proofErr w:type="spellStart"/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мо</w:t>
            </w:r>
            <w:proofErr w:type="spellEnd"/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  <w:tc>
          <w:tcPr>
            <w:tcW w:w="1559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годовая</w:t>
            </w:r>
          </w:p>
        </w:tc>
      </w:tr>
    </w:tbl>
    <w:p w:rsidR="00081B5B" w:rsidRPr="00430E8C" w:rsidRDefault="00081B5B" w:rsidP="00430E8C">
      <w:pPr>
        <w:spacing w:after="0" w:line="240" w:lineRule="auto"/>
        <w:ind w:right="-2211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ind w:right="-22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30E8C">
        <w:rPr>
          <w:rFonts w:ascii="Arial" w:hAnsi="Arial" w:cs="Arial"/>
          <w:b/>
          <w:bCs/>
          <w:color w:val="000000"/>
          <w:sz w:val="24"/>
          <w:szCs w:val="24"/>
        </w:rPr>
        <w:t>Подпрограмма 2. «Содержание и текущий ремонт автомобильных дорог общего пользования»</w:t>
      </w:r>
    </w:p>
    <w:p w:rsidR="00081B5B" w:rsidRPr="00430E8C" w:rsidRDefault="00081B5B" w:rsidP="00430E8C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3260"/>
        <w:gridCol w:w="1417"/>
        <w:gridCol w:w="1418"/>
        <w:gridCol w:w="3544"/>
        <w:gridCol w:w="1559"/>
      </w:tblGrid>
      <w:tr w:rsidR="00081B5B" w:rsidRPr="00430E8C" w:rsidTr="00EB48D3">
        <w:tc>
          <w:tcPr>
            <w:tcW w:w="817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Тип показателя</w:t>
            </w:r>
          </w:p>
        </w:tc>
        <w:tc>
          <w:tcPr>
            <w:tcW w:w="3260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Определение</w:t>
            </w:r>
          </w:p>
        </w:tc>
        <w:tc>
          <w:tcPr>
            <w:tcW w:w="1417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Значения базового показателя</w:t>
            </w:r>
          </w:p>
        </w:tc>
        <w:tc>
          <w:tcPr>
            <w:tcW w:w="3544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Статистические источники</w:t>
            </w:r>
          </w:p>
        </w:tc>
        <w:tc>
          <w:tcPr>
            <w:tcW w:w="1559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Периодичность представления</w:t>
            </w:r>
          </w:p>
        </w:tc>
      </w:tr>
      <w:tr w:rsidR="00081B5B" w:rsidRPr="00430E8C" w:rsidTr="00EB48D3">
        <w:tc>
          <w:tcPr>
            <w:tcW w:w="817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Протяженность сети автомобильных дорог общего пользования местного значения </w:t>
            </w:r>
          </w:p>
        </w:tc>
        <w:tc>
          <w:tcPr>
            <w:tcW w:w="3260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Показатель протяженности автомобильных дорог местного значения, на отчетный год</w:t>
            </w:r>
          </w:p>
        </w:tc>
        <w:tc>
          <w:tcPr>
            <w:tcW w:w="1417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км</w:t>
            </w:r>
          </w:p>
        </w:tc>
        <w:tc>
          <w:tcPr>
            <w:tcW w:w="1418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E8C">
              <w:rPr>
                <w:rFonts w:ascii="Arial" w:hAnsi="Arial" w:cs="Arial"/>
                <w:sz w:val="24"/>
                <w:szCs w:val="24"/>
              </w:rPr>
              <w:t>22,5</w:t>
            </w:r>
          </w:p>
        </w:tc>
        <w:tc>
          <w:tcPr>
            <w:tcW w:w="3544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30E8C">
              <w:rPr>
                <w:rFonts w:ascii="Arial" w:hAnsi="Arial" w:cs="Arial"/>
                <w:sz w:val="24"/>
                <w:szCs w:val="24"/>
              </w:rPr>
              <w:t>Форма статистического наблюдения №3-ДГ (</w:t>
            </w:r>
            <w:proofErr w:type="spellStart"/>
            <w:r w:rsidRPr="00430E8C">
              <w:rPr>
                <w:rFonts w:ascii="Arial" w:hAnsi="Arial" w:cs="Arial"/>
                <w:sz w:val="24"/>
                <w:szCs w:val="24"/>
              </w:rPr>
              <w:t>мо</w:t>
            </w:r>
            <w:proofErr w:type="spellEnd"/>
            <w:r w:rsidRPr="00430E8C">
              <w:rPr>
                <w:rFonts w:ascii="Arial" w:hAnsi="Arial" w:cs="Arial"/>
                <w:sz w:val="24"/>
                <w:szCs w:val="24"/>
              </w:rPr>
              <w:t>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  <w:tc>
          <w:tcPr>
            <w:tcW w:w="1559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годовая</w:t>
            </w:r>
          </w:p>
        </w:tc>
      </w:tr>
    </w:tbl>
    <w:p w:rsidR="00081B5B" w:rsidRPr="00430E8C" w:rsidRDefault="00081B5B" w:rsidP="00430E8C">
      <w:pPr>
        <w:pStyle w:val="ConsPlusNonformat"/>
        <w:rPr>
          <w:rFonts w:ascii="Arial" w:hAnsi="Arial" w:cs="Arial"/>
          <w:b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ind w:right="-22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30E8C">
        <w:rPr>
          <w:rFonts w:ascii="Arial" w:hAnsi="Arial" w:cs="Arial"/>
          <w:b/>
          <w:bCs/>
          <w:color w:val="000000"/>
          <w:sz w:val="24"/>
          <w:szCs w:val="24"/>
        </w:rPr>
        <w:t>Подпрограмма 3 «Обеспечение безопасности дорожного движения на улично-дорожной сети»</w:t>
      </w:r>
    </w:p>
    <w:p w:rsidR="00081B5B" w:rsidRPr="00430E8C" w:rsidRDefault="00081B5B" w:rsidP="00430E8C">
      <w:pPr>
        <w:spacing w:after="0" w:line="240" w:lineRule="auto"/>
        <w:ind w:right="-22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3260"/>
        <w:gridCol w:w="1417"/>
        <w:gridCol w:w="1418"/>
        <w:gridCol w:w="3544"/>
        <w:gridCol w:w="1559"/>
      </w:tblGrid>
      <w:tr w:rsidR="00081B5B" w:rsidRPr="00430E8C" w:rsidTr="00EB48D3">
        <w:tc>
          <w:tcPr>
            <w:tcW w:w="817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Тип показателя</w:t>
            </w:r>
          </w:p>
        </w:tc>
        <w:tc>
          <w:tcPr>
            <w:tcW w:w="3260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Определение</w:t>
            </w:r>
          </w:p>
        </w:tc>
        <w:tc>
          <w:tcPr>
            <w:tcW w:w="1417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Значения базового показателя</w:t>
            </w:r>
          </w:p>
        </w:tc>
        <w:tc>
          <w:tcPr>
            <w:tcW w:w="3544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Статистические источники</w:t>
            </w:r>
          </w:p>
        </w:tc>
        <w:tc>
          <w:tcPr>
            <w:tcW w:w="1559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Периодичность представления</w:t>
            </w:r>
          </w:p>
        </w:tc>
      </w:tr>
      <w:tr w:rsidR="00081B5B" w:rsidRPr="00430E8C" w:rsidTr="00EB48D3">
        <w:tc>
          <w:tcPr>
            <w:tcW w:w="817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Смертность от дорожно-транспортных происшествий</w:t>
            </w:r>
          </w:p>
        </w:tc>
        <w:tc>
          <w:tcPr>
            <w:tcW w:w="3260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Носит комплексный характер и достижение запланированных значений возможно только в случае реализации всего комплекса мероприятий, направленных на обеспечение безопасности дорожного движения, содержащихся как в подпрограмме «Обеспечение безопасности дорожного движения на улично-дорожной сети», так и в других подпрограммах Программы</w:t>
            </w:r>
          </w:p>
        </w:tc>
        <w:tc>
          <w:tcPr>
            <w:tcW w:w="1417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Случай на 100 тыс. населения</w:t>
            </w:r>
          </w:p>
        </w:tc>
        <w:tc>
          <w:tcPr>
            <w:tcW w:w="1418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3544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Форма статистического наблюдения №3-ДГ (</w:t>
            </w:r>
            <w:proofErr w:type="spellStart"/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мо</w:t>
            </w:r>
            <w:proofErr w:type="spellEnd"/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) «Сведения об автомобильных дорогах общего пользования местного значения и искусственных сооружениях на них, находящихся в собственности муниципальных образований»</w:t>
            </w:r>
          </w:p>
        </w:tc>
        <w:tc>
          <w:tcPr>
            <w:tcW w:w="1559" w:type="dxa"/>
            <w:shd w:val="clear" w:color="auto" w:fill="auto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годовая</w:t>
            </w:r>
          </w:p>
        </w:tc>
      </w:tr>
    </w:tbl>
    <w:p w:rsidR="00081B5B" w:rsidRPr="00430E8C" w:rsidRDefault="00081B5B" w:rsidP="00430E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430E8C">
        <w:rPr>
          <w:rFonts w:ascii="Arial" w:hAnsi="Arial" w:cs="Arial"/>
          <w:b/>
          <w:sz w:val="24"/>
          <w:szCs w:val="24"/>
          <w:lang w:eastAsia="ru-RU"/>
        </w:rPr>
        <w:t>7. Состав, форма и сроки предоставления отчетности о ходе реализации мероприятий муниципальной программы</w:t>
      </w:r>
    </w:p>
    <w:p w:rsidR="00081B5B" w:rsidRPr="00430E8C" w:rsidRDefault="00081B5B" w:rsidP="00430E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081B5B" w:rsidRPr="00430E8C" w:rsidRDefault="00081B5B" w:rsidP="00430E8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430E8C">
        <w:rPr>
          <w:rFonts w:ascii="Arial" w:hAnsi="Arial" w:cs="Arial"/>
          <w:sz w:val="24"/>
          <w:szCs w:val="24"/>
          <w:lang w:eastAsia="ru-RU"/>
        </w:rPr>
        <w:t>В соответствии с</w:t>
      </w:r>
      <w:r w:rsidRPr="00430E8C">
        <w:rPr>
          <w:rFonts w:ascii="Arial" w:hAnsi="Arial" w:cs="Arial"/>
          <w:sz w:val="24"/>
          <w:szCs w:val="24"/>
        </w:rPr>
        <w:t xml:space="preserve"> постановлением администрации городского поселения Решетниково от 22.11.2013 г. № 74-А «Об утверждении Порядка разработки и реализации муниципальных программ городского поселения Решетниково» (в редакции от 14.12.2015 г. № 68-А).</w:t>
      </w:r>
    </w:p>
    <w:p w:rsidR="00081B5B" w:rsidRPr="00430E8C" w:rsidRDefault="00081B5B" w:rsidP="00430E8C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081B5B" w:rsidRPr="00430E8C" w:rsidSect="00430E8C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081B5B" w:rsidRPr="00430E8C" w:rsidRDefault="00081B5B" w:rsidP="00430E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1B5B" w:rsidRPr="00430E8C" w:rsidRDefault="00081B5B" w:rsidP="00430E8C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30E8C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1 «Капитальный ремонт и ремонт автомобильных дорог общего пользования»</w:t>
      </w:r>
    </w:p>
    <w:p w:rsidR="00081B5B" w:rsidRPr="00430E8C" w:rsidRDefault="00081B5B" w:rsidP="00430E8C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4970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5"/>
        <w:gridCol w:w="2282"/>
        <w:gridCol w:w="1991"/>
        <w:gridCol w:w="1383"/>
        <w:gridCol w:w="1383"/>
        <w:gridCol w:w="1268"/>
        <w:gridCol w:w="1289"/>
        <w:gridCol w:w="1289"/>
        <w:gridCol w:w="1729"/>
      </w:tblGrid>
      <w:tr w:rsidR="00081B5B" w:rsidRPr="00430E8C" w:rsidTr="00430E8C">
        <w:trPr>
          <w:trHeight w:val="353"/>
        </w:trPr>
        <w:tc>
          <w:tcPr>
            <w:tcW w:w="15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40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81B5B" w:rsidRPr="00430E8C" w:rsidTr="00430E8C">
        <w:tc>
          <w:tcPr>
            <w:tcW w:w="8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7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081B5B" w:rsidRPr="00430E8C" w:rsidTr="00430E8C"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081B5B" w:rsidRPr="00430E8C" w:rsidTr="00430E8C"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Всего:</w:t>
            </w:r>
          </w:p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2119,00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2119,00</w:t>
            </w:r>
          </w:p>
        </w:tc>
      </w:tr>
      <w:tr w:rsidR="00081B5B" w:rsidRPr="00430E8C" w:rsidTr="00430E8C">
        <w:trPr>
          <w:trHeight w:val="585"/>
        </w:trPr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1988,00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1988,00</w:t>
            </w:r>
          </w:p>
        </w:tc>
      </w:tr>
      <w:tr w:rsidR="00081B5B" w:rsidRPr="00430E8C" w:rsidTr="00430E8C">
        <w:trPr>
          <w:trHeight w:val="172"/>
        </w:trPr>
        <w:tc>
          <w:tcPr>
            <w:tcW w:w="8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E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131,00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E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E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30E8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131,00</w:t>
            </w:r>
          </w:p>
        </w:tc>
      </w:tr>
    </w:tbl>
    <w:p w:rsidR="00081B5B" w:rsidRPr="00430E8C" w:rsidRDefault="00081B5B" w:rsidP="00430E8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430E8C">
        <w:rPr>
          <w:rFonts w:ascii="Arial" w:hAnsi="Arial" w:cs="Arial"/>
          <w:b/>
          <w:sz w:val="24"/>
          <w:szCs w:val="24"/>
        </w:rPr>
        <w:t>1.1.Характеристика проблем, решаемых посредством мероприятий</w:t>
      </w:r>
    </w:p>
    <w:p w:rsidR="00081B5B" w:rsidRPr="00430E8C" w:rsidRDefault="00081B5B" w:rsidP="00430E8C">
      <w:pPr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81B5B" w:rsidRPr="00430E8C" w:rsidRDefault="00081B5B" w:rsidP="00430E8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E8C">
        <w:rPr>
          <w:rFonts w:ascii="Arial" w:eastAsia="Times New Roman" w:hAnsi="Arial" w:cs="Arial"/>
          <w:sz w:val="24"/>
          <w:szCs w:val="24"/>
          <w:lang w:eastAsia="ru-RU"/>
        </w:rPr>
        <w:t xml:space="preserve">Важным фактором является увеличение </w:t>
      </w:r>
      <w:r w:rsidRPr="00430E8C">
        <w:rPr>
          <w:rFonts w:ascii="Arial" w:hAnsi="Arial" w:cs="Arial"/>
          <w:color w:val="000000"/>
          <w:sz w:val="24"/>
          <w:szCs w:val="24"/>
        </w:rPr>
        <w:t>площади автомобильных дорог местного значения, приведенных в нормативное состояние за отчетный период, а также увеличение протяженности отремонтированных автомобильных дорог местного значения, за отчетный год.</w:t>
      </w:r>
    </w:p>
    <w:p w:rsidR="00081B5B" w:rsidRPr="00430E8C" w:rsidRDefault="00081B5B" w:rsidP="00430E8C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81B5B" w:rsidRPr="00430E8C" w:rsidRDefault="00081B5B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E8C">
        <w:rPr>
          <w:rFonts w:ascii="Arial" w:hAnsi="Arial" w:cs="Arial"/>
          <w:b/>
          <w:sz w:val="24"/>
          <w:szCs w:val="24"/>
        </w:rPr>
        <w:t>1.2. Концептуальные направления реформирования, модернизации, преобразования отдельных сфер</w:t>
      </w:r>
    </w:p>
    <w:p w:rsidR="00081B5B" w:rsidRPr="00430E8C" w:rsidRDefault="00081B5B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E8C">
        <w:rPr>
          <w:rFonts w:ascii="Arial" w:hAnsi="Arial" w:cs="Arial"/>
          <w:b/>
          <w:sz w:val="24"/>
          <w:szCs w:val="24"/>
        </w:rPr>
        <w:t xml:space="preserve"> социально-экономического развития городского округа Клин в границах территории городского поселения Решетниково,</w:t>
      </w:r>
    </w:p>
    <w:p w:rsidR="00081B5B" w:rsidRPr="00430E8C" w:rsidRDefault="00081B5B" w:rsidP="00430E8C">
      <w:pPr>
        <w:spacing w:after="0" w:line="240" w:lineRule="auto"/>
        <w:ind w:left="5104"/>
        <w:rPr>
          <w:rFonts w:ascii="Arial" w:hAnsi="Arial" w:cs="Arial"/>
          <w:b/>
          <w:sz w:val="24"/>
          <w:szCs w:val="24"/>
        </w:rPr>
      </w:pPr>
      <w:r w:rsidRPr="00430E8C">
        <w:rPr>
          <w:rFonts w:ascii="Arial" w:hAnsi="Arial" w:cs="Arial"/>
          <w:b/>
          <w:sz w:val="24"/>
          <w:szCs w:val="24"/>
        </w:rPr>
        <w:t>реализуемых в рамках подпрограммы</w:t>
      </w:r>
    </w:p>
    <w:p w:rsidR="00081B5B" w:rsidRPr="00430E8C" w:rsidRDefault="00081B5B" w:rsidP="00430E8C">
      <w:pPr>
        <w:spacing w:after="0" w:line="240" w:lineRule="auto"/>
        <w:ind w:left="5104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 xml:space="preserve"> Реализацией мероприятий подпрограммы 1 позволит производить капитальный ремонт и ремонт автомобильных дорог общего пользования за счет средств бюджета Московской области, а также счет средств местного бюджета.</w:t>
      </w:r>
    </w:p>
    <w:p w:rsidR="00081B5B" w:rsidRPr="00430E8C" w:rsidRDefault="00081B5B" w:rsidP="00430E8C">
      <w:pPr>
        <w:spacing w:after="0" w:line="240" w:lineRule="auto"/>
        <w:ind w:left="5104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ind w:left="5104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430E8C">
        <w:rPr>
          <w:rFonts w:ascii="Arial" w:hAnsi="Arial" w:cs="Arial"/>
          <w:b/>
          <w:sz w:val="24"/>
          <w:szCs w:val="24"/>
        </w:rPr>
        <w:t>Перечень мероприятий подпрограммы 1</w:t>
      </w:r>
    </w:p>
    <w:p w:rsidR="00081B5B" w:rsidRPr="00430E8C" w:rsidRDefault="00081B5B" w:rsidP="00430E8C">
      <w:pPr>
        <w:spacing w:after="0" w:line="240" w:lineRule="auto"/>
        <w:ind w:left="-567"/>
        <w:jc w:val="center"/>
        <w:rPr>
          <w:rFonts w:ascii="Arial" w:hAnsi="Arial" w:cs="Arial"/>
          <w:b/>
          <w:sz w:val="24"/>
          <w:szCs w:val="24"/>
        </w:rPr>
      </w:pPr>
      <w:r w:rsidRPr="00430E8C">
        <w:rPr>
          <w:rFonts w:ascii="Arial" w:eastAsia="Times New Roman" w:hAnsi="Arial" w:cs="Arial"/>
          <w:b/>
          <w:sz w:val="24"/>
          <w:szCs w:val="24"/>
          <w:lang w:eastAsia="ru-RU"/>
        </w:rPr>
        <w:t>«Капитальный ремонт и ремонт автомобильных дорог общего пользования»</w:t>
      </w:r>
    </w:p>
    <w:p w:rsidR="00081B5B" w:rsidRPr="00430E8C" w:rsidRDefault="00081B5B" w:rsidP="00430E8C">
      <w:pPr>
        <w:spacing w:after="0" w:line="240" w:lineRule="auto"/>
        <w:ind w:left="5104"/>
        <w:rPr>
          <w:rFonts w:ascii="Arial" w:hAnsi="Arial" w:cs="Arial"/>
          <w:b/>
          <w:sz w:val="24"/>
          <w:szCs w:val="24"/>
        </w:rPr>
      </w:pP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851"/>
        <w:gridCol w:w="1560"/>
        <w:gridCol w:w="1276"/>
        <w:gridCol w:w="1137"/>
        <w:gridCol w:w="1131"/>
        <w:gridCol w:w="1134"/>
        <w:gridCol w:w="853"/>
        <w:gridCol w:w="992"/>
        <w:gridCol w:w="1134"/>
        <w:gridCol w:w="1134"/>
        <w:gridCol w:w="1131"/>
      </w:tblGrid>
      <w:tr w:rsidR="00081B5B" w:rsidRPr="00430E8C" w:rsidTr="00430E8C">
        <w:trPr>
          <w:trHeight w:val="33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Сроки исполнения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Объем финансирования мероприятия в текущем финансовом году </w:t>
            </w:r>
          </w:p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(тыс. руб.)*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Всего (тыс. руб.)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Ответственный за выполнение мероприятия программы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081B5B" w:rsidRPr="00430E8C" w:rsidTr="00430E8C">
        <w:trPr>
          <w:trHeight w:val="45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2017г.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2018г.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2019г.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2020г.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2021г.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081B5B" w:rsidRPr="00430E8C" w:rsidTr="00430E8C">
        <w:trPr>
          <w:trHeight w:val="5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Основное мероприятие 1. </w:t>
            </w:r>
            <w:r w:rsidRPr="00430E8C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«Обеспечение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дорог общего пол</w:t>
            </w:r>
            <w:r w:rsidR="003B66FF" w:rsidRPr="00430E8C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ьзования»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2119,00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2119,00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430E8C">
              <w:rPr>
                <w:rFonts w:ascii="Arial" w:hAnsi="Arial" w:cs="Arial"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Сокращение доли муниципальных дорог, не отвечающих нормативным требованиям</w:t>
            </w:r>
          </w:p>
        </w:tc>
      </w:tr>
      <w:tr w:rsidR="00081B5B" w:rsidRPr="00430E8C" w:rsidTr="00430E8C">
        <w:trPr>
          <w:trHeight w:val="5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E8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1988,00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1988,00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nil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1B5B" w:rsidRPr="00430E8C" w:rsidTr="00430E8C">
        <w:trPr>
          <w:trHeight w:val="166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городского поселения Решетниково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131,00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E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131,00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E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E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E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1B5B" w:rsidRPr="00430E8C" w:rsidTr="00430E8C">
        <w:trPr>
          <w:trHeight w:val="3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Мероприятие 1. Капитальный ремонт и ремонт автомобильных дорог общего пользования населенных пунктов за счет средств бюджета Московской области</w:t>
            </w:r>
          </w:p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2119,00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2119,00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81B5B" w:rsidRPr="00430E8C" w:rsidTr="00430E8C">
        <w:trPr>
          <w:trHeight w:val="67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nil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E8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1988,00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1988,00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1B5B" w:rsidRPr="00430E8C" w:rsidTr="00430E8C">
        <w:trPr>
          <w:trHeight w:val="30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городского поселения Решетниково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131,00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131,00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1B5B" w:rsidRDefault="00081B5B" w:rsidP="00430E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30E8C" w:rsidRPr="00430E8C" w:rsidRDefault="00430E8C" w:rsidP="00430E8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81B5B" w:rsidRPr="00430E8C" w:rsidRDefault="00081B5B" w:rsidP="00430E8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30E8C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Паспорт подпрограммы 2</w:t>
      </w:r>
    </w:p>
    <w:p w:rsidR="00081B5B" w:rsidRPr="00430E8C" w:rsidRDefault="00081B5B" w:rsidP="00430E8C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30E8C">
        <w:rPr>
          <w:rFonts w:ascii="Arial" w:eastAsia="Times New Roman" w:hAnsi="Arial" w:cs="Arial"/>
          <w:b/>
          <w:sz w:val="24"/>
          <w:szCs w:val="24"/>
          <w:lang w:eastAsia="ru-RU"/>
        </w:rPr>
        <w:t>«Содержание и текущий ремонт автомобильных дорог общего пользования»</w:t>
      </w:r>
    </w:p>
    <w:p w:rsidR="00081B5B" w:rsidRPr="00430E8C" w:rsidRDefault="00081B5B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69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18"/>
        <w:gridCol w:w="2284"/>
        <w:gridCol w:w="1990"/>
        <w:gridCol w:w="1383"/>
        <w:gridCol w:w="1383"/>
        <w:gridCol w:w="1271"/>
        <w:gridCol w:w="1286"/>
        <w:gridCol w:w="1286"/>
        <w:gridCol w:w="1565"/>
      </w:tblGrid>
      <w:tr w:rsidR="00081B5B" w:rsidRPr="00430E8C" w:rsidTr="00430E8C">
        <w:trPr>
          <w:trHeight w:val="353"/>
        </w:trPr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3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Решетниково, Администрация городского округа Клин</w:t>
            </w:r>
          </w:p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81B5B" w:rsidRPr="00430E8C" w:rsidTr="00430E8C">
        <w:tc>
          <w:tcPr>
            <w:tcW w:w="8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69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081B5B" w:rsidRPr="00430E8C" w:rsidTr="00430E8C"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081B5B" w:rsidRPr="00430E8C" w:rsidTr="00430E8C"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ИТОГО,</w:t>
            </w:r>
          </w:p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3555,30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3807,00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4012,00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4216,00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4430,00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20020,30</w:t>
            </w:r>
          </w:p>
        </w:tc>
      </w:tr>
      <w:tr w:rsidR="00081B5B" w:rsidRPr="00430E8C" w:rsidTr="00430E8C">
        <w:trPr>
          <w:trHeight w:val="172"/>
        </w:trPr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Решетниково,</w:t>
            </w:r>
          </w:p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3555,30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3807,00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4012,00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4216,00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4430,00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20020,30</w:t>
            </w:r>
          </w:p>
        </w:tc>
      </w:tr>
      <w:tr w:rsidR="00081B5B" w:rsidRPr="00430E8C" w:rsidTr="00430E8C">
        <w:trPr>
          <w:trHeight w:val="172"/>
        </w:trPr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3305,00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4012,00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4216,00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4430,00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15963,00</w:t>
            </w:r>
          </w:p>
        </w:tc>
      </w:tr>
      <w:tr w:rsidR="00081B5B" w:rsidRPr="00430E8C" w:rsidTr="00430E8C">
        <w:trPr>
          <w:trHeight w:val="172"/>
        </w:trPr>
        <w:tc>
          <w:tcPr>
            <w:tcW w:w="8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3555,30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502,00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4057,30</w:t>
            </w:r>
          </w:p>
        </w:tc>
      </w:tr>
    </w:tbl>
    <w:p w:rsidR="00081B5B" w:rsidRPr="00430E8C" w:rsidRDefault="00081B5B" w:rsidP="00430E8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81B5B" w:rsidRPr="00430E8C" w:rsidRDefault="00081B5B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B66FF" w:rsidRPr="00430E8C" w:rsidRDefault="003B66FF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81B5B" w:rsidRPr="00430E8C" w:rsidRDefault="00081B5B" w:rsidP="00430E8C">
      <w:pPr>
        <w:numPr>
          <w:ilvl w:val="1"/>
          <w:numId w:val="14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E8C">
        <w:rPr>
          <w:rFonts w:ascii="Arial" w:hAnsi="Arial" w:cs="Arial"/>
          <w:b/>
          <w:sz w:val="24"/>
          <w:szCs w:val="24"/>
        </w:rPr>
        <w:t>. Характеристика проблем, решаемых посредством мероприятий</w:t>
      </w:r>
    </w:p>
    <w:p w:rsidR="00081B5B" w:rsidRPr="00430E8C" w:rsidRDefault="00081B5B" w:rsidP="00430E8C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E8C">
        <w:rPr>
          <w:rFonts w:ascii="Arial" w:eastAsia="Times New Roman" w:hAnsi="Arial" w:cs="Arial"/>
          <w:sz w:val="24"/>
          <w:szCs w:val="24"/>
          <w:lang w:eastAsia="ru-RU"/>
        </w:rPr>
        <w:t xml:space="preserve">Важным фактором жизнеобеспечения населения, способствующим стабильности социально-экономического развития поселения, является содержание и текущий автомобильных дорог общего пользования. </w:t>
      </w:r>
    </w:p>
    <w:p w:rsidR="00081B5B" w:rsidRPr="00430E8C" w:rsidRDefault="00081B5B" w:rsidP="00430E8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E8C">
        <w:rPr>
          <w:rFonts w:ascii="Arial" w:eastAsia="Times New Roman" w:hAnsi="Arial" w:cs="Arial"/>
          <w:sz w:val="24"/>
          <w:szCs w:val="24"/>
          <w:lang w:eastAsia="ru-RU"/>
        </w:rPr>
        <w:t>Состояние сети дорог общего пользования поселения определяется своевременностью, полнотой и качеством выполнения работ по содержанию и текущему ремонту, и напрямую зависит от объемов финансирования и стратегии распределения финансовых ресурсов в условиях их ограниченных объемов.</w:t>
      </w:r>
    </w:p>
    <w:p w:rsidR="00081B5B" w:rsidRPr="00430E8C" w:rsidRDefault="00081B5B" w:rsidP="00430E8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E8C">
        <w:rPr>
          <w:rFonts w:ascii="Arial" w:eastAsia="Times New Roman" w:hAnsi="Arial" w:cs="Arial"/>
          <w:sz w:val="24"/>
          <w:szCs w:val="24"/>
          <w:lang w:eastAsia="ru-RU"/>
        </w:rPr>
        <w:t>В целях восстановления и улучшения эксплуатационных качеств автомобильных дорог общего пользования поселения необходимо своевременное проведение комплекса мероприятий по их содержанию и текущему ремонту, а именно:</w:t>
      </w:r>
    </w:p>
    <w:p w:rsidR="00081B5B" w:rsidRPr="00430E8C" w:rsidRDefault="00081B5B" w:rsidP="00430E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E8C">
        <w:rPr>
          <w:rFonts w:ascii="Arial" w:eastAsia="Times New Roman" w:hAnsi="Arial" w:cs="Arial"/>
          <w:sz w:val="24"/>
          <w:szCs w:val="24"/>
          <w:lang w:eastAsia="ru-RU"/>
        </w:rPr>
        <w:t>- профилирование автомобильных дорог общего пользования;</w:t>
      </w:r>
    </w:p>
    <w:p w:rsidR="00081B5B" w:rsidRPr="00430E8C" w:rsidRDefault="00081B5B" w:rsidP="00430E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E8C">
        <w:rPr>
          <w:rFonts w:ascii="Arial" w:eastAsia="Times New Roman" w:hAnsi="Arial" w:cs="Arial"/>
          <w:sz w:val="24"/>
          <w:szCs w:val="24"/>
          <w:lang w:eastAsia="ru-RU"/>
        </w:rPr>
        <w:t>- зимнее содержание автомобильных дорог общего пользования;</w:t>
      </w:r>
    </w:p>
    <w:p w:rsidR="00081B5B" w:rsidRPr="00430E8C" w:rsidRDefault="00081B5B" w:rsidP="00430E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E8C">
        <w:rPr>
          <w:rFonts w:ascii="Arial" w:eastAsia="Times New Roman" w:hAnsi="Arial" w:cs="Arial"/>
          <w:sz w:val="24"/>
          <w:szCs w:val="24"/>
          <w:lang w:eastAsia="ru-RU"/>
        </w:rPr>
        <w:t>- содержание и текущий ремонт автомобильных дорог общего пользования;</w:t>
      </w:r>
    </w:p>
    <w:p w:rsidR="00081B5B" w:rsidRPr="00430E8C" w:rsidRDefault="00081B5B" w:rsidP="00430E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E8C">
        <w:rPr>
          <w:rFonts w:ascii="Arial" w:eastAsia="Times New Roman" w:hAnsi="Arial" w:cs="Arial"/>
          <w:sz w:val="24"/>
          <w:szCs w:val="24"/>
          <w:lang w:eastAsia="ru-RU"/>
        </w:rPr>
        <w:t>- контроль качества ремонта автомобильных дорог общего пользования.</w:t>
      </w:r>
    </w:p>
    <w:p w:rsidR="00081B5B" w:rsidRPr="00430E8C" w:rsidRDefault="00081B5B" w:rsidP="00430E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>Часть дорог в настоящее время не имеют балансовой принадлежности, поэтому необходимо проведение мероприятий по осуществлению инвентаризации, паспортизации улично-дорожной сети, формированию единого реестра дорог поселения.</w:t>
      </w:r>
    </w:p>
    <w:p w:rsidR="00081B5B" w:rsidRPr="00430E8C" w:rsidRDefault="00081B5B" w:rsidP="00430E8C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E8C">
        <w:rPr>
          <w:rFonts w:ascii="Arial" w:hAnsi="Arial" w:cs="Arial"/>
          <w:b/>
          <w:sz w:val="24"/>
          <w:szCs w:val="24"/>
        </w:rPr>
        <w:t>2.2. Концептуальные направления реформирования, модернизации, преобразования отдельных сфер</w:t>
      </w:r>
    </w:p>
    <w:p w:rsidR="00081B5B" w:rsidRPr="00430E8C" w:rsidRDefault="00081B5B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E8C">
        <w:rPr>
          <w:rFonts w:ascii="Arial" w:hAnsi="Arial" w:cs="Arial"/>
          <w:b/>
          <w:sz w:val="24"/>
          <w:szCs w:val="24"/>
        </w:rPr>
        <w:t xml:space="preserve"> социально-экономического развития городского округа Клин в границах территории городского поселения Решетниково,</w:t>
      </w:r>
    </w:p>
    <w:p w:rsidR="00081B5B" w:rsidRPr="00430E8C" w:rsidRDefault="00081B5B" w:rsidP="00430E8C">
      <w:pPr>
        <w:spacing w:after="0" w:line="240" w:lineRule="auto"/>
        <w:ind w:left="5104"/>
        <w:rPr>
          <w:rFonts w:ascii="Arial" w:hAnsi="Arial" w:cs="Arial"/>
          <w:b/>
          <w:sz w:val="24"/>
          <w:szCs w:val="24"/>
        </w:rPr>
      </w:pPr>
      <w:r w:rsidRPr="00430E8C">
        <w:rPr>
          <w:rFonts w:ascii="Arial" w:hAnsi="Arial" w:cs="Arial"/>
          <w:b/>
          <w:sz w:val="24"/>
          <w:szCs w:val="24"/>
        </w:rPr>
        <w:t>реализуемых в рамках подпрограммы</w:t>
      </w:r>
    </w:p>
    <w:p w:rsidR="00081B5B" w:rsidRPr="00430E8C" w:rsidRDefault="00081B5B" w:rsidP="00430E8C">
      <w:pPr>
        <w:spacing w:after="0" w:line="240" w:lineRule="auto"/>
        <w:ind w:left="5104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 xml:space="preserve"> Реализацией мероприятий подпрограммы 2 позволит осуществлять работы по содержанию и текущему ремонту автомобильных дорог общего пользования за счет средств дорожного фонда.</w:t>
      </w: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E8C">
        <w:rPr>
          <w:rFonts w:ascii="Arial" w:hAnsi="Arial" w:cs="Arial"/>
          <w:b/>
          <w:sz w:val="24"/>
          <w:szCs w:val="24"/>
        </w:rPr>
        <w:t>Перечень мероприятий подпрограммы 2</w:t>
      </w:r>
    </w:p>
    <w:p w:rsidR="00081B5B" w:rsidRPr="00430E8C" w:rsidRDefault="00081B5B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E8C">
        <w:rPr>
          <w:rFonts w:ascii="Arial" w:hAnsi="Arial" w:cs="Arial"/>
          <w:b/>
          <w:sz w:val="24"/>
          <w:szCs w:val="24"/>
        </w:rPr>
        <w:t>«Содержание и текущий ремонт автомобильных дорог общего пользования»</w:t>
      </w:r>
    </w:p>
    <w:p w:rsidR="00081B5B" w:rsidRPr="00430E8C" w:rsidRDefault="00081B5B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1845"/>
        <w:gridCol w:w="850"/>
        <w:gridCol w:w="1419"/>
        <w:gridCol w:w="1132"/>
        <w:gridCol w:w="1134"/>
        <w:gridCol w:w="1134"/>
        <w:gridCol w:w="1134"/>
        <w:gridCol w:w="1134"/>
        <w:gridCol w:w="1134"/>
        <w:gridCol w:w="1134"/>
        <w:gridCol w:w="1135"/>
        <w:gridCol w:w="1134"/>
      </w:tblGrid>
      <w:tr w:rsidR="00081B5B" w:rsidRPr="00430E8C" w:rsidTr="00430E8C">
        <w:trPr>
          <w:trHeight w:val="119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 п/п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Мероприятия по реализации подпрограммы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Сроки исполнения мероприятий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Объем финансирования мероприятия в текущем финансовом году </w:t>
            </w:r>
          </w:p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(тыс. руб.)*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Всего </w:t>
            </w:r>
          </w:p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(тыс. руб.)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Ответственный за выполнение мероприятия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Результаты выполнения мероприятий подпрограммы</w:t>
            </w:r>
          </w:p>
        </w:tc>
      </w:tr>
      <w:tr w:rsidR="00081B5B" w:rsidRPr="00430E8C" w:rsidTr="00430E8C">
        <w:trPr>
          <w:trHeight w:val="30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2017г.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2018г.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2019г.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2020г.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2021г.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081B5B" w:rsidRPr="00430E8C" w:rsidTr="00430E8C">
        <w:trPr>
          <w:trHeight w:val="44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Основное мероприятие 1. </w:t>
            </w:r>
            <w:r w:rsidRPr="00430E8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"Содержание и текущий ремонт автомобильных дорог общего пользования"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color w:val="000000"/>
                <w:sz w:val="20"/>
                <w:szCs w:val="20"/>
              </w:rPr>
              <w:t>3738,00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color w:val="000000"/>
                <w:sz w:val="20"/>
                <w:szCs w:val="20"/>
              </w:rPr>
              <w:t>20020,30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color w:val="000000"/>
                <w:sz w:val="20"/>
                <w:szCs w:val="20"/>
              </w:rPr>
              <w:t>3555,30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color w:val="000000"/>
                <w:sz w:val="20"/>
                <w:szCs w:val="20"/>
              </w:rPr>
              <w:t>3807,00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color w:val="000000"/>
                <w:sz w:val="20"/>
                <w:szCs w:val="20"/>
              </w:rPr>
              <w:t>4012,00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color w:val="000000"/>
                <w:sz w:val="20"/>
                <w:szCs w:val="20"/>
              </w:rPr>
              <w:t>4216,00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color w:val="000000"/>
                <w:sz w:val="20"/>
                <w:szCs w:val="20"/>
              </w:rPr>
              <w:t>4430,00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Обеспечение чистоты и порядка на улично-дорожной сети</w:t>
            </w:r>
          </w:p>
        </w:tc>
      </w:tr>
      <w:tr w:rsidR="00081B5B" w:rsidRPr="00430E8C" w:rsidTr="00430E8C">
        <w:trPr>
          <w:trHeight w:val="411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городского поселения Решетниково,</w:t>
            </w:r>
          </w:p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i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3738,00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20020,30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3555,30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3807,00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4012,00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4216,00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4430,00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1B5B" w:rsidRPr="00430E8C" w:rsidTr="00430E8C">
        <w:trPr>
          <w:trHeight w:val="970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15963,00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3305,00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4012,00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4216,00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4430,00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1B5B" w:rsidRPr="00430E8C" w:rsidTr="00430E8C">
        <w:trPr>
          <w:trHeight w:val="67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4057,30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3555,30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502,00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Администрация городского поселения Решетниково</w:t>
            </w:r>
          </w:p>
          <w:p w:rsidR="00430E8C" w:rsidRDefault="00430E8C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0E8C" w:rsidRDefault="00430E8C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0E8C" w:rsidRDefault="00430E8C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30E8C" w:rsidRPr="00430E8C" w:rsidRDefault="00430E8C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1B5B" w:rsidRPr="00430E8C" w:rsidTr="00430E8C">
        <w:trPr>
          <w:trHeight w:val="312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Мероприятие 1. Содержание автомобильных дорог общего пользования за счет средств дорожного фонда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1510,00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E8C">
              <w:rPr>
                <w:rFonts w:ascii="Arial" w:hAnsi="Arial" w:cs="Arial"/>
                <w:sz w:val="20"/>
                <w:szCs w:val="20"/>
              </w:rPr>
              <w:t>8750,00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E8C">
              <w:rPr>
                <w:rFonts w:ascii="Arial" w:hAnsi="Arial" w:cs="Arial"/>
                <w:sz w:val="20"/>
                <w:szCs w:val="20"/>
              </w:rPr>
              <w:t>1550,00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E8C">
              <w:rPr>
                <w:rFonts w:ascii="Arial" w:hAnsi="Arial" w:cs="Arial"/>
                <w:sz w:val="20"/>
                <w:szCs w:val="20"/>
              </w:rPr>
              <w:t>1650,00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E8C">
              <w:rPr>
                <w:rFonts w:ascii="Arial" w:hAnsi="Arial" w:cs="Arial"/>
                <w:sz w:val="20"/>
                <w:szCs w:val="20"/>
              </w:rPr>
              <w:t>1750,00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E8C">
              <w:rPr>
                <w:rFonts w:ascii="Arial" w:hAnsi="Arial" w:cs="Arial"/>
                <w:sz w:val="20"/>
                <w:szCs w:val="20"/>
              </w:rPr>
              <w:t>1850,00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E8C">
              <w:rPr>
                <w:rFonts w:ascii="Arial" w:hAnsi="Arial" w:cs="Arial"/>
                <w:sz w:val="20"/>
                <w:szCs w:val="20"/>
              </w:rPr>
              <w:t>1950,00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1B5B" w:rsidRPr="00430E8C" w:rsidTr="00430E8C">
        <w:trPr>
          <w:trHeight w:val="237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городского поселения Решетниково,</w:t>
            </w:r>
          </w:p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i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1510,00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E8C">
              <w:rPr>
                <w:rFonts w:ascii="Arial" w:hAnsi="Arial" w:cs="Arial"/>
                <w:sz w:val="20"/>
                <w:szCs w:val="20"/>
              </w:rPr>
              <w:t>8750,00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E8C">
              <w:rPr>
                <w:rFonts w:ascii="Arial" w:hAnsi="Arial" w:cs="Arial"/>
                <w:sz w:val="20"/>
                <w:szCs w:val="20"/>
              </w:rPr>
              <w:t>1550,00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E8C">
              <w:rPr>
                <w:rFonts w:ascii="Arial" w:hAnsi="Arial" w:cs="Arial"/>
                <w:sz w:val="20"/>
                <w:szCs w:val="20"/>
              </w:rPr>
              <w:t>1650,00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E8C">
              <w:rPr>
                <w:rFonts w:ascii="Arial" w:hAnsi="Arial" w:cs="Arial"/>
                <w:sz w:val="20"/>
                <w:szCs w:val="20"/>
              </w:rPr>
              <w:t>1750,00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E8C">
              <w:rPr>
                <w:rFonts w:ascii="Arial" w:hAnsi="Arial" w:cs="Arial"/>
                <w:sz w:val="20"/>
                <w:szCs w:val="20"/>
              </w:rPr>
              <w:t>1850,00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E8C">
              <w:rPr>
                <w:rFonts w:ascii="Arial" w:hAnsi="Arial" w:cs="Arial"/>
                <w:sz w:val="20"/>
                <w:szCs w:val="20"/>
              </w:rPr>
              <w:t>1950,00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1B5B" w:rsidRPr="00430E8C" w:rsidTr="00430E8C">
        <w:trPr>
          <w:trHeight w:val="672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E8C">
              <w:rPr>
                <w:rFonts w:ascii="Arial" w:hAnsi="Arial" w:cs="Arial"/>
                <w:sz w:val="20"/>
                <w:szCs w:val="20"/>
              </w:rPr>
              <w:t>6698,00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E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E8C">
              <w:rPr>
                <w:rFonts w:ascii="Arial" w:hAnsi="Arial" w:cs="Arial"/>
                <w:sz w:val="20"/>
                <w:szCs w:val="20"/>
              </w:rPr>
              <w:t>1148,00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E8C">
              <w:rPr>
                <w:rFonts w:ascii="Arial" w:hAnsi="Arial" w:cs="Arial"/>
                <w:sz w:val="20"/>
                <w:szCs w:val="20"/>
              </w:rPr>
              <w:t>1750,00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E8C">
              <w:rPr>
                <w:rFonts w:ascii="Arial" w:hAnsi="Arial" w:cs="Arial"/>
                <w:sz w:val="20"/>
                <w:szCs w:val="20"/>
              </w:rPr>
              <w:t>1850,00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E8C">
              <w:rPr>
                <w:rFonts w:ascii="Arial" w:hAnsi="Arial" w:cs="Arial"/>
                <w:sz w:val="20"/>
                <w:szCs w:val="20"/>
              </w:rPr>
              <w:t>1950,00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1B5B" w:rsidRPr="00430E8C" w:rsidTr="00430E8C">
        <w:trPr>
          <w:trHeight w:val="672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E8C">
              <w:rPr>
                <w:rFonts w:ascii="Arial" w:hAnsi="Arial" w:cs="Arial"/>
                <w:sz w:val="20"/>
                <w:szCs w:val="20"/>
              </w:rPr>
              <w:t>2052,00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E8C">
              <w:rPr>
                <w:rFonts w:ascii="Arial" w:hAnsi="Arial" w:cs="Arial"/>
                <w:sz w:val="20"/>
                <w:szCs w:val="20"/>
              </w:rPr>
              <w:t>1550,00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E8C">
              <w:rPr>
                <w:rFonts w:ascii="Arial" w:hAnsi="Arial" w:cs="Arial"/>
                <w:sz w:val="20"/>
                <w:szCs w:val="20"/>
              </w:rPr>
              <w:t>502,00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E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E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E8C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1B5B" w:rsidRPr="00430E8C" w:rsidTr="00430E8C">
        <w:trPr>
          <w:trHeight w:val="480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Текущий ремонт автомобильных дорог общего пользования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b/>
                <w:sz w:val="20"/>
                <w:szCs w:val="20"/>
              </w:rPr>
              <w:t>ИТОГО, в том числе: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2178,00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11110,30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2005,30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2117,00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2222,00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2326,00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2440,00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1B5B" w:rsidRPr="00430E8C" w:rsidTr="00430E8C">
        <w:trPr>
          <w:trHeight w:val="551"/>
        </w:trPr>
        <w:tc>
          <w:tcPr>
            <w:tcW w:w="84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городского поселения Решетниково,</w:t>
            </w:r>
          </w:p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i/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2178,00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11110,30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2005,30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2117,00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2222,00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2326,00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2440,00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1B5B" w:rsidRPr="00430E8C" w:rsidTr="00430E8C">
        <w:trPr>
          <w:trHeight w:val="672"/>
        </w:trPr>
        <w:tc>
          <w:tcPr>
            <w:tcW w:w="84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9105,00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2117,00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2222,00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2326,00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2440,00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Администрация городского округа Клин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1B5B" w:rsidRPr="00430E8C" w:rsidTr="00430E8C">
        <w:trPr>
          <w:trHeight w:val="672"/>
        </w:trPr>
        <w:tc>
          <w:tcPr>
            <w:tcW w:w="84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2005,30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2005,30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Администрация городского поселения Решетниково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81B5B" w:rsidRPr="00430E8C" w:rsidTr="00430E8C">
        <w:trPr>
          <w:trHeight w:val="465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1. 3.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Контроль качества ремонта автомобильных дорог общего 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2017-2021</w:t>
            </w:r>
          </w:p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Средства бюджета городского поселения Решетниково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160,00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40,00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30E8C">
              <w:rPr>
                <w:rFonts w:ascii="Arial" w:hAnsi="Arial" w:cs="Arial"/>
                <w:color w:val="000000"/>
                <w:sz w:val="20"/>
                <w:szCs w:val="20"/>
              </w:rPr>
              <w:t>Администрация городского округа Клин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081B5B" w:rsidRPr="00430E8C" w:rsidRDefault="00081B5B" w:rsidP="00430E8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081B5B" w:rsidRPr="00430E8C" w:rsidRDefault="00081B5B" w:rsidP="00430E8C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  <w:sectPr w:rsidR="00081B5B" w:rsidRPr="00430E8C" w:rsidSect="00430E8C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081B5B" w:rsidRPr="00430E8C" w:rsidRDefault="00081B5B" w:rsidP="00430E8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81B5B" w:rsidRPr="00430E8C" w:rsidRDefault="00081B5B" w:rsidP="00430E8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30E8C">
        <w:rPr>
          <w:rFonts w:ascii="Arial" w:eastAsia="Times New Roman" w:hAnsi="Arial" w:cs="Arial"/>
          <w:b/>
          <w:sz w:val="24"/>
          <w:szCs w:val="24"/>
          <w:lang w:eastAsia="ru-RU"/>
        </w:rPr>
        <w:t>Паспорт подпрограммы 3. «Обеспечение безопасности дорожного движения на улично-дорожной сети»</w:t>
      </w:r>
    </w:p>
    <w:p w:rsidR="00081B5B" w:rsidRPr="00430E8C" w:rsidRDefault="00081B5B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29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73"/>
        <w:gridCol w:w="1436"/>
        <w:gridCol w:w="1344"/>
        <w:gridCol w:w="935"/>
        <w:gridCol w:w="829"/>
        <w:gridCol w:w="863"/>
        <w:gridCol w:w="863"/>
        <w:gridCol w:w="863"/>
        <w:gridCol w:w="876"/>
      </w:tblGrid>
      <w:tr w:rsidR="00081B5B" w:rsidRPr="00430E8C" w:rsidTr="00EB48D3">
        <w:trPr>
          <w:trHeight w:val="353"/>
        </w:trPr>
        <w:tc>
          <w:tcPr>
            <w:tcW w:w="1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32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Решетниково, Администрация городского округа Клин</w:t>
            </w:r>
          </w:p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81B5B" w:rsidRPr="00430E8C" w:rsidTr="00EB48D3">
        <w:tc>
          <w:tcPr>
            <w:tcW w:w="1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подпрограммы</w:t>
            </w:r>
          </w:p>
        </w:tc>
        <w:tc>
          <w:tcPr>
            <w:tcW w:w="322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30E8C">
              <w:rPr>
                <w:rFonts w:ascii="Arial" w:hAnsi="Arial" w:cs="Arial"/>
                <w:sz w:val="24"/>
                <w:szCs w:val="24"/>
              </w:rPr>
              <w:t>Снижение дорожно-транспортных происшествий в поселении из-за сопутствующих дорожных условий и состояния улично-дорожной сети</w:t>
            </w:r>
          </w:p>
        </w:tc>
      </w:tr>
      <w:tr w:rsidR="00081B5B" w:rsidRPr="00430E8C" w:rsidTr="00EB48D3">
        <w:tc>
          <w:tcPr>
            <w:tcW w:w="10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5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081B5B" w:rsidRPr="00430E8C" w:rsidTr="00EB48D3"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081B5B" w:rsidRPr="00430E8C" w:rsidTr="00EB48D3"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ИТОГО:</w:t>
            </w:r>
          </w:p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56,40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336,40</w:t>
            </w:r>
          </w:p>
        </w:tc>
      </w:tr>
      <w:tr w:rsidR="00081B5B" w:rsidRPr="00430E8C" w:rsidTr="00EB48D3">
        <w:trPr>
          <w:trHeight w:val="172"/>
        </w:trPr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Решетниково,</w:t>
            </w:r>
          </w:p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56,40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336,40</w:t>
            </w:r>
          </w:p>
        </w:tc>
      </w:tr>
      <w:tr w:rsidR="00081B5B" w:rsidRPr="00430E8C" w:rsidTr="00EB48D3">
        <w:trPr>
          <w:trHeight w:val="172"/>
        </w:trPr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280,00</w:t>
            </w:r>
          </w:p>
        </w:tc>
      </w:tr>
      <w:tr w:rsidR="00081B5B" w:rsidRPr="00430E8C" w:rsidTr="00EB48D3">
        <w:trPr>
          <w:trHeight w:val="172"/>
        </w:trPr>
        <w:tc>
          <w:tcPr>
            <w:tcW w:w="106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городского поселения Решетниково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поселения</w:t>
            </w:r>
          </w:p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Решетниково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56,40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30E8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56,40</w:t>
            </w:r>
          </w:p>
        </w:tc>
      </w:tr>
    </w:tbl>
    <w:p w:rsidR="00081B5B" w:rsidRPr="00430E8C" w:rsidRDefault="00081B5B" w:rsidP="00430E8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81B5B" w:rsidRPr="00430E8C" w:rsidRDefault="00081B5B" w:rsidP="00430E8C">
      <w:pPr>
        <w:numPr>
          <w:ilvl w:val="1"/>
          <w:numId w:val="15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E8C">
        <w:rPr>
          <w:rFonts w:ascii="Arial" w:hAnsi="Arial" w:cs="Arial"/>
          <w:b/>
          <w:sz w:val="24"/>
          <w:szCs w:val="24"/>
        </w:rPr>
        <w:t>Характеристика проблем, решаемых посредством мероприятий</w:t>
      </w:r>
    </w:p>
    <w:p w:rsidR="00081B5B" w:rsidRPr="00430E8C" w:rsidRDefault="00081B5B" w:rsidP="00430E8C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30E8C">
        <w:rPr>
          <w:rFonts w:ascii="Arial" w:eastAsia="Times New Roman" w:hAnsi="Arial" w:cs="Arial"/>
          <w:sz w:val="24"/>
          <w:szCs w:val="24"/>
          <w:lang w:eastAsia="ru-RU"/>
        </w:rPr>
        <w:t xml:space="preserve">Важным фактором жизнеобеспечения населения, способствующим стабильности социально-экономического развития поселения, является </w:t>
      </w:r>
      <w:r w:rsidRPr="00430E8C">
        <w:rPr>
          <w:rFonts w:ascii="Arial" w:hAnsi="Arial" w:cs="Arial"/>
          <w:sz w:val="24"/>
          <w:szCs w:val="24"/>
        </w:rPr>
        <w:t xml:space="preserve">снижение дорожно-транспортных происшествий в поселении из-за сопутствующих дорожных условий и состояния улично-дорожной сети. Повышение уровня жизни граждан происходит за счет совершенствования и развития улично-дорожной сети. В целях безопасности дорожного движения необходимо осуществление мероприятий по восстановлению и установке дорожных знаков. </w:t>
      </w:r>
    </w:p>
    <w:p w:rsidR="00081B5B" w:rsidRPr="00430E8C" w:rsidRDefault="00081B5B" w:rsidP="00430E8C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E8C">
        <w:rPr>
          <w:rFonts w:ascii="Arial" w:hAnsi="Arial" w:cs="Arial"/>
          <w:b/>
          <w:sz w:val="24"/>
          <w:szCs w:val="24"/>
        </w:rPr>
        <w:t>3.2. Концептуальные направления реформирования, модернизации, преобразования отдельных сфер</w:t>
      </w:r>
      <w:r w:rsidR="003B66FF" w:rsidRPr="00430E8C">
        <w:rPr>
          <w:rFonts w:ascii="Arial" w:hAnsi="Arial" w:cs="Arial"/>
          <w:b/>
          <w:sz w:val="24"/>
          <w:szCs w:val="24"/>
        </w:rPr>
        <w:t xml:space="preserve"> </w:t>
      </w:r>
      <w:r w:rsidRPr="00430E8C">
        <w:rPr>
          <w:rFonts w:ascii="Arial" w:hAnsi="Arial" w:cs="Arial"/>
          <w:b/>
          <w:sz w:val="24"/>
          <w:szCs w:val="24"/>
        </w:rPr>
        <w:t>социально-экономического развития городского округа Клин в</w:t>
      </w:r>
      <w:r w:rsidR="00430E8C">
        <w:rPr>
          <w:rFonts w:ascii="Arial" w:hAnsi="Arial" w:cs="Arial"/>
          <w:b/>
          <w:sz w:val="24"/>
          <w:szCs w:val="24"/>
        </w:rPr>
        <w:t xml:space="preserve"> границах территории городского </w:t>
      </w:r>
      <w:r w:rsidR="003B66FF" w:rsidRPr="00430E8C">
        <w:rPr>
          <w:rFonts w:ascii="Arial" w:hAnsi="Arial" w:cs="Arial"/>
          <w:b/>
          <w:sz w:val="24"/>
          <w:szCs w:val="24"/>
        </w:rPr>
        <w:t xml:space="preserve">поселения Решетниково, </w:t>
      </w:r>
      <w:r w:rsidRPr="00430E8C">
        <w:rPr>
          <w:rFonts w:ascii="Arial" w:hAnsi="Arial" w:cs="Arial"/>
          <w:b/>
          <w:sz w:val="24"/>
          <w:szCs w:val="24"/>
        </w:rPr>
        <w:t>реализуемых в рамках подпрограммы</w:t>
      </w:r>
    </w:p>
    <w:p w:rsidR="00081B5B" w:rsidRPr="00430E8C" w:rsidRDefault="00081B5B" w:rsidP="00430E8C">
      <w:pPr>
        <w:spacing w:after="0" w:line="240" w:lineRule="auto"/>
        <w:ind w:left="5104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30E8C">
        <w:rPr>
          <w:rFonts w:ascii="Arial" w:hAnsi="Arial" w:cs="Arial"/>
          <w:sz w:val="24"/>
          <w:szCs w:val="24"/>
        </w:rPr>
        <w:t xml:space="preserve"> Реализацией мероприятий подпрограммы 3 позволит </w:t>
      </w:r>
      <w:r w:rsidRPr="00430E8C">
        <w:rPr>
          <w:rFonts w:ascii="Arial" w:eastAsia="Times New Roman" w:hAnsi="Arial" w:cs="Arial"/>
          <w:sz w:val="24"/>
          <w:szCs w:val="24"/>
          <w:lang w:eastAsia="ru-RU"/>
        </w:rPr>
        <w:t xml:space="preserve">обеспечить безопасность дорожного движения на улично-дорожной сети поселения, </w:t>
      </w:r>
      <w:r w:rsidRPr="00430E8C">
        <w:rPr>
          <w:rFonts w:ascii="Arial" w:hAnsi="Arial" w:cs="Arial"/>
          <w:sz w:val="24"/>
          <w:szCs w:val="24"/>
        </w:rPr>
        <w:t>снижение дорожно-транспортных происшествий в поселении из-за сопутствующих дорожных условий и состояния улично-дорожной сети, повышение уровня комфортности проживания граждан</w:t>
      </w: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81B5B" w:rsidRPr="00430E8C" w:rsidRDefault="00081B5B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66FF" w:rsidRPr="00430E8C" w:rsidRDefault="003B66FF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66FF" w:rsidRPr="00430E8C" w:rsidRDefault="003B66FF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66FF" w:rsidRPr="00430E8C" w:rsidRDefault="003B66FF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66FF" w:rsidRPr="00430E8C" w:rsidRDefault="003B66FF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66FF" w:rsidRPr="00430E8C" w:rsidRDefault="003B66FF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66FF" w:rsidRPr="00430E8C" w:rsidRDefault="003B66FF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66FF" w:rsidRPr="00430E8C" w:rsidRDefault="003B66FF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66FF" w:rsidRPr="00430E8C" w:rsidRDefault="003B66FF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66FF" w:rsidRPr="00430E8C" w:rsidRDefault="003B66FF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66FF" w:rsidRPr="00430E8C" w:rsidRDefault="003B66FF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66FF" w:rsidRPr="00430E8C" w:rsidRDefault="003B66FF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66FF" w:rsidRPr="00430E8C" w:rsidRDefault="003B66FF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66FF" w:rsidRPr="00430E8C" w:rsidRDefault="003B66FF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66FF" w:rsidRPr="00430E8C" w:rsidRDefault="003B66FF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66FF" w:rsidRPr="00430E8C" w:rsidRDefault="003B66FF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66FF" w:rsidRPr="00430E8C" w:rsidRDefault="003B66FF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66FF" w:rsidRPr="00430E8C" w:rsidRDefault="003B66FF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66FF" w:rsidRPr="00430E8C" w:rsidRDefault="003B66FF" w:rsidP="00430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66FF" w:rsidRPr="00430E8C" w:rsidRDefault="003B66FF" w:rsidP="00430E8C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3B66FF" w:rsidRPr="00430E8C" w:rsidSect="00430E8C">
          <w:type w:val="nextColumn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081B5B" w:rsidRPr="00430E8C" w:rsidRDefault="00081B5B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E8C">
        <w:rPr>
          <w:rFonts w:ascii="Arial" w:hAnsi="Arial" w:cs="Arial"/>
          <w:b/>
          <w:sz w:val="24"/>
          <w:szCs w:val="24"/>
        </w:rPr>
        <w:t>Перечень мероприятий подпрограммы 3</w:t>
      </w:r>
    </w:p>
    <w:p w:rsidR="00081B5B" w:rsidRPr="00430E8C" w:rsidRDefault="00081B5B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30E8C">
        <w:rPr>
          <w:rFonts w:ascii="Arial" w:hAnsi="Arial" w:cs="Arial"/>
          <w:b/>
          <w:sz w:val="24"/>
          <w:szCs w:val="24"/>
        </w:rPr>
        <w:t>«Обеспечение безопасности дорожного движения на улично-дорожной сети»</w:t>
      </w:r>
    </w:p>
    <w:p w:rsidR="00081B5B" w:rsidRPr="00430E8C" w:rsidRDefault="00081B5B" w:rsidP="00430E8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1702"/>
        <w:gridCol w:w="1134"/>
        <w:gridCol w:w="1697"/>
        <w:gridCol w:w="1418"/>
        <w:gridCol w:w="1119"/>
        <w:gridCol w:w="992"/>
        <w:gridCol w:w="993"/>
        <w:gridCol w:w="1134"/>
        <w:gridCol w:w="992"/>
        <w:gridCol w:w="992"/>
        <w:gridCol w:w="1134"/>
        <w:gridCol w:w="1153"/>
      </w:tblGrid>
      <w:tr w:rsidR="00081B5B" w:rsidRPr="00430E8C" w:rsidTr="00430E8C">
        <w:trPr>
          <w:trHeight w:val="35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Сроки исполнения мероприятий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Объем финансирования мероприятия в текущем финансовом году</w:t>
            </w:r>
          </w:p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(тыс. руб.)*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Всего</w:t>
            </w:r>
          </w:p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(тыс. руб.)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Объем финансирования по годам </w:t>
            </w:r>
          </w:p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430E8C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Ответственный за выполнение мероприятия программы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Результаты выполнения мероприятий подпрограммы</w:t>
            </w:r>
          </w:p>
        </w:tc>
      </w:tr>
      <w:tr w:rsidR="00081B5B" w:rsidRPr="00430E8C" w:rsidTr="00430E8C">
        <w:trPr>
          <w:trHeight w:val="30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2017г.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2018г.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i/>
                <w:color w:val="000000"/>
                <w:sz w:val="24"/>
                <w:szCs w:val="24"/>
              </w:rPr>
              <w:t>2021г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81B5B" w:rsidRPr="00430E8C" w:rsidTr="00430E8C">
        <w:trPr>
          <w:trHeight w:val="95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color w:val="000000"/>
                <w:sz w:val="24"/>
                <w:szCs w:val="24"/>
              </w:rPr>
              <w:t>Основное мероприятие</w:t>
            </w: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 xml:space="preserve"> "Мероприятия по обеспечению безопасности дорожного движения на уличной дорожной сети"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2017-2021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336,40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56,40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Сокращение дорожно-транспортного травматизма</w:t>
            </w:r>
          </w:p>
        </w:tc>
      </w:tr>
      <w:tr w:rsidR="00081B5B" w:rsidRPr="00430E8C" w:rsidTr="00430E8C">
        <w:trPr>
          <w:trHeight w:val="188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поселения Решетниково,</w:t>
            </w:r>
          </w:p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i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336,40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56,40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81B5B" w:rsidRPr="00430E8C" w:rsidTr="00430E8C">
        <w:trPr>
          <w:trHeight w:val="49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1B5B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Клин</w:t>
            </w:r>
          </w:p>
          <w:p w:rsidR="00430E8C" w:rsidRPr="00430E8C" w:rsidRDefault="00430E8C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81B5B" w:rsidRPr="00430E8C" w:rsidTr="00430E8C">
        <w:trPr>
          <w:trHeight w:val="2398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56,40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56,40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B66FF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поселения Решетниково</w:t>
            </w:r>
          </w:p>
        </w:tc>
        <w:tc>
          <w:tcPr>
            <w:tcW w:w="11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81B5B" w:rsidRPr="00430E8C" w:rsidTr="00430E8C">
        <w:trPr>
          <w:trHeight w:val="33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Мероприятие 1. Обеспечение безопасности дорожного движения на улично-дорожной сети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nil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2017-2021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/>
                <w:sz w:val="24"/>
                <w:szCs w:val="24"/>
              </w:rPr>
              <w:t>ИТОГО,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336,40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56,40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B5B" w:rsidRPr="00430E8C" w:rsidTr="00430E8C">
        <w:trPr>
          <w:trHeight w:val="193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Средства бюджета городского поселения Решетниково,</w:t>
            </w:r>
          </w:p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i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336,40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56,40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B5B" w:rsidRPr="00430E8C" w:rsidTr="00430E8C">
        <w:trPr>
          <w:trHeight w:val="70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округа Клин</w:t>
            </w:r>
          </w:p>
        </w:tc>
        <w:tc>
          <w:tcPr>
            <w:tcW w:w="115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B5B" w:rsidRPr="00430E8C" w:rsidTr="00430E8C">
        <w:trPr>
          <w:trHeight w:val="705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56,40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56,40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30E8C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городского поселения Решетниково</w:t>
            </w:r>
          </w:p>
        </w:tc>
        <w:tc>
          <w:tcPr>
            <w:tcW w:w="11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81B5B" w:rsidRPr="00430E8C" w:rsidRDefault="00081B5B" w:rsidP="00430E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D1ADF" w:rsidRPr="00595F79" w:rsidRDefault="001D1ADF" w:rsidP="00430E8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1D1ADF" w:rsidRPr="00595F79" w:rsidSect="00430E8C">
      <w:type w:val="nextColumn"/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33FB"/>
    <w:multiLevelType w:val="multilevel"/>
    <w:tmpl w:val="C6008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2766E"/>
    <w:multiLevelType w:val="multilevel"/>
    <w:tmpl w:val="68CCD6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1C7ED0"/>
    <w:multiLevelType w:val="hybridMultilevel"/>
    <w:tmpl w:val="B7E2E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D5090"/>
    <w:multiLevelType w:val="hybridMultilevel"/>
    <w:tmpl w:val="BEA093BC"/>
    <w:lvl w:ilvl="0" w:tplc="037ACDFC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AD48BF"/>
    <w:multiLevelType w:val="hybridMultilevel"/>
    <w:tmpl w:val="CF3A9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297F7B"/>
    <w:multiLevelType w:val="multilevel"/>
    <w:tmpl w:val="64185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3227647"/>
    <w:multiLevelType w:val="multilevel"/>
    <w:tmpl w:val="CAF224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B640DA"/>
    <w:multiLevelType w:val="hybridMultilevel"/>
    <w:tmpl w:val="6D409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B75D9"/>
    <w:multiLevelType w:val="multilevel"/>
    <w:tmpl w:val="BFFEE5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1E1937"/>
    <w:multiLevelType w:val="multilevel"/>
    <w:tmpl w:val="ED9865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EBD6A12"/>
    <w:multiLevelType w:val="multilevel"/>
    <w:tmpl w:val="E9423F60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11" w15:restartNumberingAfterBreak="0">
    <w:nsid w:val="5C4D347C"/>
    <w:multiLevelType w:val="multilevel"/>
    <w:tmpl w:val="834A2F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60F96F68"/>
    <w:multiLevelType w:val="hybridMultilevel"/>
    <w:tmpl w:val="F7DC429A"/>
    <w:lvl w:ilvl="0" w:tplc="92400D42">
      <w:start w:val="1"/>
      <w:numFmt w:val="decimal"/>
      <w:lvlText w:val="%1."/>
      <w:lvlJc w:val="left"/>
      <w:pPr>
        <w:ind w:left="5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90" w:hanging="360"/>
      </w:pPr>
    </w:lvl>
    <w:lvl w:ilvl="2" w:tplc="0419001B" w:tentative="1">
      <w:start w:val="1"/>
      <w:numFmt w:val="lowerRoman"/>
      <w:lvlText w:val="%3."/>
      <w:lvlJc w:val="right"/>
      <w:pPr>
        <w:ind w:left="6810" w:hanging="180"/>
      </w:pPr>
    </w:lvl>
    <w:lvl w:ilvl="3" w:tplc="0419000F" w:tentative="1">
      <w:start w:val="1"/>
      <w:numFmt w:val="decimal"/>
      <w:lvlText w:val="%4."/>
      <w:lvlJc w:val="left"/>
      <w:pPr>
        <w:ind w:left="7530" w:hanging="360"/>
      </w:pPr>
    </w:lvl>
    <w:lvl w:ilvl="4" w:tplc="04190019" w:tentative="1">
      <w:start w:val="1"/>
      <w:numFmt w:val="lowerLetter"/>
      <w:lvlText w:val="%5."/>
      <w:lvlJc w:val="left"/>
      <w:pPr>
        <w:ind w:left="8250" w:hanging="360"/>
      </w:pPr>
    </w:lvl>
    <w:lvl w:ilvl="5" w:tplc="0419001B" w:tentative="1">
      <w:start w:val="1"/>
      <w:numFmt w:val="lowerRoman"/>
      <w:lvlText w:val="%6."/>
      <w:lvlJc w:val="right"/>
      <w:pPr>
        <w:ind w:left="8970" w:hanging="180"/>
      </w:pPr>
    </w:lvl>
    <w:lvl w:ilvl="6" w:tplc="0419000F" w:tentative="1">
      <w:start w:val="1"/>
      <w:numFmt w:val="decimal"/>
      <w:lvlText w:val="%7."/>
      <w:lvlJc w:val="left"/>
      <w:pPr>
        <w:ind w:left="9690" w:hanging="360"/>
      </w:pPr>
    </w:lvl>
    <w:lvl w:ilvl="7" w:tplc="04190019" w:tentative="1">
      <w:start w:val="1"/>
      <w:numFmt w:val="lowerLetter"/>
      <w:lvlText w:val="%8."/>
      <w:lvlJc w:val="left"/>
      <w:pPr>
        <w:ind w:left="10410" w:hanging="360"/>
      </w:pPr>
    </w:lvl>
    <w:lvl w:ilvl="8" w:tplc="0419001B" w:tentative="1">
      <w:start w:val="1"/>
      <w:numFmt w:val="lowerRoman"/>
      <w:lvlText w:val="%9."/>
      <w:lvlJc w:val="right"/>
      <w:pPr>
        <w:ind w:left="11130" w:hanging="180"/>
      </w:pPr>
    </w:lvl>
  </w:abstractNum>
  <w:abstractNum w:abstractNumId="13" w15:restartNumberingAfterBreak="0">
    <w:nsid w:val="70F36586"/>
    <w:multiLevelType w:val="multilevel"/>
    <w:tmpl w:val="2F485B3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C5D61AA"/>
    <w:multiLevelType w:val="multilevel"/>
    <w:tmpl w:val="E7926EF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3"/>
  </w:num>
  <w:num w:numId="5">
    <w:abstractNumId w:val="7"/>
  </w:num>
  <w:num w:numId="6">
    <w:abstractNumId w:val="5"/>
  </w:num>
  <w:num w:numId="7">
    <w:abstractNumId w:val="10"/>
  </w:num>
  <w:num w:numId="8">
    <w:abstractNumId w:val="14"/>
  </w:num>
  <w:num w:numId="9">
    <w:abstractNumId w:val="9"/>
  </w:num>
  <w:num w:numId="10">
    <w:abstractNumId w:val="1"/>
  </w:num>
  <w:num w:numId="11">
    <w:abstractNumId w:val="6"/>
  </w:num>
  <w:num w:numId="12">
    <w:abstractNumId w:val="2"/>
  </w:num>
  <w:num w:numId="13">
    <w:abstractNumId w:val="8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34FA1"/>
    <w:rsid w:val="00081B5B"/>
    <w:rsid w:val="001D1ADF"/>
    <w:rsid w:val="003B66FF"/>
    <w:rsid w:val="00430E8C"/>
    <w:rsid w:val="00434FA1"/>
    <w:rsid w:val="00595F79"/>
    <w:rsid w:val="008514B4"/>
    <w:rsid w:val="00E35E25"/>
    <w:rsid w:val="00E6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docId w15:val="{18DA9974-D220-4AC7-8D39-D51D933D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i/>
        <w:color w:val="E36C0A" w:themeColor="accent6" w:themeShade="BF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FA1"/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34FA1"/>
    <w:pPr>
      <w:keepNext/>
      <w:keepLines/>
      <w:spacing w:before="480" w:after="0" w:line="259" w:lineRule="auto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4FA1"/>
    <w:rPr>
      <w:rFonts w:ascii="Calibri Light" w:eastAsia="Times New Roman" w:hAnsi="Calibri Light"/>
      <w:bCs/>
      <w:i w:val="0"/>
      <w:color w:val="2E74B5"/>
      <w:sz w:val="28"/>
      <w:szCs w:val="28"/>
    </w:rPr>
  </w:style>
  <w:style w:type="character" w:customStyle="1" w:styleId="apple-converted-space">
    <w:name w:val="apple-converted-space"/>
    <w:basedOn w:val="a0"/>
    <w:rsid w:val="00434FA1"/>
  </w:style>
  <w:style w:type="paragraph" w:styleId="HTML">
    <w:name w:val="HTML Preformatted"/>
    <w:basedOn w:val="a"/>
    <w:link w:val="HTML0"/>
    <w:uiPriority w:val="99"/>
    <w:semiHidden/>
    <w:unhideWhenUsed/>
    <w:rsid w:val="00081B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81B5B"/>
    <w:rPr>
      <w:rFonts w:ascii="Courier New" w:eastAsia="Times New Roman" w:hAnsi="Courier New"/>
      <w:b w:val="0"/>
      <w:i w:val="0"/>
      <w:color w:val="auto"/>
      <w:sz w:val="20"/>
      <w:szCs w:val="20"/>
      <w:lang w:val="x-none" w:eastAsia="ru-RU"/>
    </w:rPr>
  </w:style>
  <w:style w:type="paragraph" w:styleId="a3">
    <w:name w:val="No Spacing"/>
    <w:uiPriority w:val="1"/>
    <w:qFormat/>
    <w:rsid w:val="00081B5B"/>
    <w:pPr>
      <w:spacing w:after="0" w:line="240" w:lineRule="auto"/>
    </w:pPr>
    <w:rPr>
      <w:rFonts w:ascii="Calibri" w:eastAsia="Calibri" w:hAnsi="Calibri"/>
      <w:b w:val="0"/>
      <w:i w:val="0"/>
      <w:color w:val="auto"/>
      <w:sz w:val="22"/>
      <w:szCs w:val="22"/>
    </w:rPr>
  </w:style>
  <w:style w:type="paragraph" w:customStyle="1" w:styleId="ConsPlusNonformat">
    <w:name w:val="ConsPlusNonformat"/>
    <w:uiPriority w:val="99"/>
    <w:rsid w:val="00081B5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b w:val="0"/>
      <w:i w:val="0"/>
      <w:color w:val="auto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081B5B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basedOn w:val="a0"/>
    <w:link w:val="a4"/>
    <w:uiPriority w:val="99"/>
    <w:semiHidden/>
    <w:rsid w:val="00081B5B"/>
    <w:rPr>
      <w:rFonts w:ascii="Segoe UI" w:eastAsia="Calibri" w:hAnsi="Segoe UI"/>
      <w:b w:val="0"/>
      <w:i w:val="0"/>
      <w:color w:val="auto"/>
      <w:sz w:val="18"/>
      <w:szCs w:val="18"/>
      <w:lang w:val="x-none" w:eastAsia="x-none"/>
    </w:rPr>
  </w:style>
  <w:style w:type="table" w:styleId="a6">
    <w:name w:val="Table Grid"/>
    <w:basedOn w:val="a1"/>
    <w:rsid w:val="00081B5B"/>
    <w:pPr>
      <w:spacing w:after="0" w:line="240" w:lineRule="auto"/>
    </w:pPr>
    <w:rPr>
      <w:rFonts w:ascii="Calibri" w:eastAsia="Calibri" w:hAnsi="Calibri"/>
      <w:b w:val="0"/>
      <w:i w:val="0"/>
      <w:color w:val="auto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81B5B"/>
  </w:style>
  <w:style w:type="paragraph" w:customStyle="1" w:styleId="ConsPlusCell">
    <w:name w:val="ConsPlusCell"/>
    <w:rsid w:val="00081B5B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b w:val="0"/>
      <w:i w:val="0"/>
      <w:color w:val="auto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081B5B"/>
    <w:pPr>
      <w:spacing w:after="160" w:line="259" w:lineRule="auto"/>
      <w:ind w:left="720"/>
      <w:contextualSpacing/>
    </w:pPr>
  </w:style>
  <w:style w:type="paragraph" w:customStyle="1" w:styleId="ConsPlusNormal">
    <w:name w:val="ConsPlusNormal"/>
    <w:rsid w:val="00081B5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 w:val="0"/>
      <w:i w:val="0"/>
      <w:color w:val="auto"/>
      <w:sz w:val="20"/>
      <w:szCs w:val="20"/>
    </w:rPr>
  </w:style>
  <w:style w:type="paragraph" w:customStyle="1" w:styleId="tekstob">
    <w:name w:val="tekstob"/>
    <w:basedOn w:val="a"/>
    <w:rsid w:val="00081B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081B5B"/>
    <w:rPr>
      <w:color w:val="0563C1"/>
      <w:u w:val="single"/>
    </w:rPr>
  </w:style>
  <w:style w:type="paragraph" w:customStyle="1" w:styleId="2">
    <w:name w:val="Обычный2"/>
    <w:rsid w:val="00081B5B"/>
    <w:pPr>
      <w:widowControl w:val="0"/>
      <w:spacing w:after="0" w:line="240" w:lineRule="auto"/>
    </w:pPr>
    <w:rPr>
      <w:rFonts w:eastAsia="Times New Roman"/>
      <w:b w:val="0"/>
      <w:i w:val="0"/>
      <w:snapToGrid w:val="0"/>
      <w:color w:val="auto"/>
      <w:sz w:val="20"/>
      <w:szCs w:val="20"/>
      <w:lang w:eastAsia="ru-RU"/>
    </w:rPr>
  </w:style>
  <w:style w:type="character" w:customStyle="1" w:styleId="FontStyle48">
    <w:name w:val="Font Style48"/>
    <w:rsid w:val="00081B5B"/>
    <w:rPr>
      <w:rFonts w:ascii="Times New Roman" w:hAnsi="Times New Roman" w:cs="Times New Roman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081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81B5B"/>
    <w:rPr>
      <w:rFonts w:ascii="Calibri" w:eastAsia="Calibri" w:hAnsi="Calibri"/>
      <w:b w:val="0"/>
      <w:i w:val="0"/>
      <w:color w:val="auto"/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081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81B5B"/>
    <w:rPr>
      <w:rFonts w:ascii="Calibri" w:eastAsia="Calibri" w:hAnsi="Calibri"/>
      <w:b w:val="0"/>
      <w:i w:val="0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E193D5D4F14672E5D6267E539F1E025468C363347E1F6C42ED26CF0B4qBF2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20</Pages>
  <Words>3849</Words>
  <Characters>21942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Мария А. Павлова</cp:lastModifiedBy>
  <cp:revision>7</cp:revision>
  <cp:lastPrinted>2018-03-26T13:56:00Z</cp:lastPrinted>
  <dcterms:created xsi:type="dcterms:W3CDTF">2018-03-12T07:45:00Z</dcterms:created>
  <dcterms:modified xsi:type="dcterms:W3CDTF">2018-03-29T07:24:00Z</dcterms:modified>
</cp:coreProperties>
</file>