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5EC" w:rsidRPr="0007734B" w:rsidRDefault="000F25EC" w:rsidP="0007734B">
      <w:pPr>
        <w:jc w:val="center"/>
        <w:rPr>
          <w:rFonts w:ascii="Arial" w:hAnsi="Arial" w:cs="Arial"/>
          <w:b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0F25EC" w:rsidRPr="0007734B" w:rsidRDefault="000F25EC" w:rsidP="0007734B">
      <w:pPr>
        <w:jc w:val="center"/>
        <w:rPr>
          <w:rFonts w:ascii="Arial" w:hAnsi="Arial" w:cs="Arial"/>
          <w:b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>КЛИНСКОГО МУНИЦИПАЛЬНОГО РАЙОНА</w:t>
      </w:r>
    </w:p>
    <w:p w:rsidR="000F25EC" w:rsidRPr="0007734B" w:rsidRDefault="000F25EC" w:rsidP="0007734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line id="Прямая соединительная линия 18" o:spid="_x0000_s1026" style="position:absolute;left:0;text-align:left;z-index:251658240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" o:allowincell="f" strokeweight="2pt">
            <v:stroke startarrowwidth="wide" startarrowlength="long" endarrowwidth="wide" endarrowlength="long"/>
          </v:line>
        </w:pict>
      </w:r>
    </w:p>
    <w:p w:rsidR="000F25EC" w:rsidRPr="0007734B" w:rsidRDefault="000F25EC" w:rsidP="0007734B">
      <w:pPr>
        <w:jc w:val="center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0F25EC" w:rsidRPr="0007734B" w:rsidRDefault="000F25EC" w:rsidP="0007734B">
      <w:pPr>
        <w:tabs>
          <w:tab w:val="left" w:pos="2300"/>
          <w:tab w:val="left" w:pos="6580"/>
        </w:tabs>
        <w:jc w:val="center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 xml:space="preserve">                                 </w:t>
      </w:r>
    </w:p>
    <w:p w:rsidR="000F25EC" w:rsidRPr="0007734B" w:rsidRDefault="000F25EC" w:rsidP="0007734B">
      <w:pPr>
        <w:tabs>
          <w:tab w:val="left" w:pos="2700"/>
          <w:tab w:val="left" w:pos="3160"/>
          <w:tab w:val="center" w:pos="4818"/>
          <w:tab w:val="center" w:pos="5102"/>
          <w:tab w:val="left" w:pos="65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7734B">
        <w:rPr>
          <w:rFonts w:ascii="Arial" w:hAnsi="Arial" w:cs="Arial"/>
          <w:sz w:val="24"/>
          <w:szCs w:val="24"/>
        </w:rPr>
        <w:t>28.12.2017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noProof/>
        </w:rPr>
        <w:pict>
          <v:line id="Прямая соединительная линия 17" o:spid="_x0000_s1027" style="position:absolute;z-index:251659264;visibility:visible;mso-position-horizontal-relative:text;mso-position-vertical-relative:text" from="275.85pt,12.7pt" to="419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" o:allowincell="f" strokeweight="1pt">
            <v:stroke startarrowwidth="wide" startarrowlength="long" endarrowwidth="wide" endarrowlength="long"/>
          </v:line>
        </w:pict>
      </w:r>
      <w:r>
        <w:rPr>
          <w:noProof/>
        </w:rPr>
        <w:pict>
          <v:line id="Прямая соединительная линия 16" o:spid="_x0000_s1028" style="position:absolute;z-index:251660288;visibility:visible;mso-position-horizontal-relative:text;mso-position-vertical-relative:text" from="115.15pt,12.7pt" to="237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" o:allowincell="f" strokeweight="1pt">
            <v:stroke startarrowwidth="wide" startarrowlength="long" endarrowwidth="wide" endarrowlength="long"/>
          </v:line>
        </w:pict>
      </w:r>
      <w:r w:rsidRPr="0007734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</w:r>
      <w:r w:rsidRPr="0007734B">
        <w:rPr>
          <w:rFonts w:ascii="Arial" w:hAnsi="Arial" w:cs="Arial"/>
          <w:sz w:val="24"/>
          <w:szCs w:val="24"/>
        </w:rPr>
        <w:t>3340</w:t>
      </w:r>
    </w:p>
    <w:p w:rsidR="000F25EC" w:rsidRPr="0007734B" w:rsidRDefault="000F25EC" w:rsidP="0007734B">
      <w:pPr>
        <w:jc w:val="center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г. Клин</w:t>
      </w:r>
    </w:p>
    <w:p w:rsidR="000F25EC" w:rsidRPr="0007734B" w:rsidRDefault="000F25EC" w:rsidP="0007734B">
      <w:pPr>
        <w:keepNext/>
        <w:jc w:val="center"/>
        <w:outlineLvl w:val="0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Московская область</w:t>
      </w:r>
    </w:p>
    <w:p w:rsidR="000F25EC" w:rsidRPr="0007734B" w:rsidRDefault="000F25EC" w:rsidP="0007734B">
      <w:pPr>
        <w:rPr>
          <w:rFonts w:ascii="Arial" w:hAnsi="Arial" w:cs="Arial"/>
          <w:sz w:val="24"/>
          <w:szCs w:val="24"/>
        </w:rPr>
      </w:pPr>
    </w:p>
    <w:p w:rsidR="000F25EC" w:rsidRPr="0007734B" w:rsidRDefault="000F25EC" w:rsidP="0007734B">
      <w:pPr>
        <w:jc w:val="both"/>
        <w:rPr>
          <w:rFonts w:ascii="Arial" w:hAnsi="Arial" w:cs="Arial"/>
          <w:sz w:val="24"/>
          <w:szCs w:val="24"/>
        </w:rPr>
      </w:pPr>
    </w:p>
    <w:p w:rsidR="000F25EC" w:rsidRPr="0007734B" w:rsidRDefault="000F25EC" w:rsidP="0007734B">
      <w:pPr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:rsidR="000F25EC" w:rsidRPr="0007734B" w:rsidRDefault="000F25EC" w:rsidP="0007734B">
      <w:pPr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 xml:space="preserve">«Предпринимательство Клинского муниципального района» </w:t>
      </w:r>
    </w:p>
    <w:p w:rsidR="000F25EC" w:rsidRPr="0007734B" w:rsidRDefault="000F25EC" w:rsidP="0007734B">
      <w:pPr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на 2017-2021 годы</w:t>
      </w:r>
    </w:p>
    <w:p w:rsidR="000F25EC" w:rsidRPr="0007734B" w:rsidRDefault="000F25EC" w:rsidP="0007734B">
      <w:pPr>
        <w:jc w:val="both"/>
        <w:rPr>
          <w:rFonts w:ascii="Arial" w:hAnsi="Arial" w:cs="Arial"/>
          <w:sz w:val="24"/>
          <w:szCs w:val="24"/>
        </w:rPr>
      </w:pPr>
    </w:p>
    <w:p w:rsidR="000F25EC" w:rsidRPr="0007734B" w:rsidRDefault="000F25EC" w:rsidP="0007734B">
      <w:pPr>
        <w:jc w:val="both"/>
        <w:rPr>
          <w:rFonts w:ascii="Arial" w:hAnsi="Arial" w:cs="Arial"/>
          <w:sz w:val="24"/>
          <w:szCs w:val="24"/>
        </w:rPr>
      </w:pPr>
    </w:p>
    <w:p w:rsidR="000F25EC" w:rsidRPr="0007734B" w:rsidRDefault="000F25EC" w:rsidP="0007734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bCs/>
          <w:sz w:val="24"/>
          <w:szCs w:val="24"/>
        </w:rPr>
        <w:t xml:space="preserve">В соответствии с Бюджетным Кодексом Российской Федерации, </w:t>
      </w:r>
      <w:r w:rsidRPr="0007734B">
        <w:rPr>
          <w:rFonts w:ascii="Arial" w:hAnsi="Arial" w:cs="Arial"/>
          <w:sz w:val="24"/>
          <w:szCs w:val="24"/>
        </w:rPr>
        <w:t>Федеральным з</w:t>
      </w:r>
      <w:r w:rsidRPr="0007734B">
        <w:rPr>
          <w:rFonts w:ascii="Arial" w:hAnsi="Arial" w:cs="Arial"/>
          <w:sz w:val="24"/>
          <w:szCs w:val="24"/>
        </w:rPr>
        <w:t>а</w:t>
      </w:r>
      <w:r w:rsidRPr="0007734B">
        <w:rPr>
          <w:rFonts w:ascii="Arial" w:hAnsi="Arial" w:cs="Arial"/>
          <w:sz w:val="24"/>
          <w:szCs w:val="24"/>
        </w:rPr>
        <w:t>коном от 06.10.2003 года №131-ФЗ «Об общих принципах организации местного сам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управления в Российской Федерации», Законом Московской области от 20.09.2017 №148/2017-ОЗ «Об организации местного самоуправления на территории Клинского м</w:t>
      </w:r>
      <w:r w:rsidRPr="0007734B">
        <w:rPr>
          <w:rFonts w:ascii="Arial" w:hAnsi="Arial" w:cs="Arial"/>
          <w:sz w:val="24"/>
          <w:szCs w:val="24"/>
        </w:rPr>
        <w:t>у</w:t>
      </w:r>
      <w:r w:rsidRPr="0007734B">
        <w:rPr>
          <w:rFonts w:ascii="Arial" w:hAnsi="Arial" w:cs="Arial"/>
          <w:sz w:val="24"/>
          <w:szCs w:val="24"/>
        </w:rPr>
        <w:t>ниципального района», Уставом Клинского муниципального района и в связи с уточнен</w:t>
      </w:r>
      <w:r w:rsidRPr="0007734B">
        <w:rPr>
          <w:rFonts w:ascii="Arial" w:hAnsi="Arial" w:cs="Arial"/>
          <w:sz w:val="24"/>
          <w:szCs w:val="24"/>
        </w:rPr>
        <w:t>и</w:t>
      </w:r>
      <w:r w:rsidRPr="0007734B">
        <w:rPr>
          <w:rFonts w:ascii="Arial" w:hAnsi="Arial" w:cs="Arial"/>
          <w:sz w:val="24"/>
          <w:szCs w:val="24"/>
        </w:rPr>
        <w:t>ем расходов по муниципальной программе «Предпринимательство Клинского муниц</w:t>
      </w:r>
      <w:r w:rsidRPr="0007734B">
        <w:rPr>
          <w:rFonts w:ascii="Arial" w:hAnsi="Arial" w:cs="Arial"/>
          <w:sz w:val="24"/>
          <w:szCs w:val="24"/>
        </w:rPr>
        <w:t>и</w:t>
      </w:r>
      <w:r w:rsidRPr="0007734B">
        <w:rPr>
          <w:rFonts w:ascii="Arial" w:hAnsi="Arial" w:cs="Arial"/>
          <w:sz w:val="24"/>
          <w:szCs w:val="24"/>
        </w:rPr>
        <w:t>пального района" на 2017-2021 годы</w:t>
      </w:r>
      <w:r>
        <w:rPr>
          <w:rFonts w:ascii="Arial" w:hAnsi="Arial" w:cs="Arial"/>
          <w:sz w:val="24"/>
          <w:szCs w:val="24"/>
        </w:rPr>
        <w:t>,</w:t>
      </w:r>
    </w:p>
    <w:p w:rsidR="000F25EC" w:rsidRPr="0007734B" w:rsidRDefault="000F25EC" w:rsidP="0007734B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F25EC" w:rsidRPr="0007734B" w:rsidRDefault="000F25EC" w:rsidP="0007734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 О С Т А Н О В Л Я Ю:</w:t>
      </w:r>
    </w:p>
    <w:p w:rsidR="000F25EC" w:rsidRPr="0007734B" w:rsidRDefault="000F25EC" w:rsidP="0007734B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F25EC" w:rsidRPr="0007734B" w:rsidRDefault="000F25EC" w:rsidP="0007734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1. Внести изменения в муниципальную программу «Предпринимательство Клинск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го муниципального района» на 2017-2021 годы, утвержденную постановлением Админ</w:t>
      </w:r>
      <w:r w:rsidRPr="0007734B">
        <w:rPr>
          <w:rFonts w:ascii="Arial" w:hAnsi="Arial" w:cs="Arial"/>
          <w:sz w:val="24"/>
          <w:szCs w:val="24"/>
        </w:rPr>
        <w:t>и</w:t>
      </w:r>
      <w:r w:rsidRPr="0007734B">
        <w:rPr>
          <w:rFonts w:ascii="Arial" w:hAnsi="Arial" w:cs="Arial"/>
          <w:sz w:val="24"/>
          <w:szCs w:val="24"/>
        </w:rPr>
        <w:t>страции Клинского муниципально</w:t>
      </w:r>
      <w:r>
        <w:rPr>
          <w:rFonts w:ascii="Arial" w:hAnsi="Arial" w:cs="Arial"/>
          <w:sz w:val="24"/>
          <w:szCs w:val="24"/>
        </w:rPr>
        <w:t>го района от 23.12.2016 № 3586 </w:t>
      </w:r>
      <w:r w:rsidRPr="0007734B">
        <w:rPr>
          <w:rFonts w:ascii="Arial" w:hAnsi="Arial" w:cs="Arial"/>
          <w:sz w:val="24"/>
          <w:szCs w:val="24"/>
        </w:rPr>
        <w:t>с изменениями, утве</w:t>
      </w:r>
      <w:r w:rsidRPr="0007734B">
        <w:rPr>
          <w:rFonts w:ascii="Arial" w:hAnsi="Arial" w:cs="Arial"/>
          <w:sz w:val="24"/>
          <w:szCs w:val="24"/>
        </w:rPr>
        <w:t>р</w:t>
      </w:r>
      <w:r w:rsidRPr="0007734B">
        <w:rPr>
          <w:rFonts w:ascii="Arial" w:hAnsi="Arial" w:cs="Arial"/>
          <w:sz w:val="24"/>
          <w:szCs w:val="24"/>
        </w:rPr>
        <w:t>жденными постановлением Администрации Клинского муниципального района от 01.09.2017 № 2138, утвержденными постановлением Администрации Клинского муниц</w:t>
      </w:r>
      <w:r w:rsidRPr="0007734B">
        <w:rPr>
          <w:rFonts w:ascii="Arial" w:hAnsi="Arial" w:cs="Arial"/>
          <w:sz w:val="24"/>
          <w:szCs w:val="24"/>
        </w:rPr>
        <w:t>и</w:t>
      </w:r>
      <w:r w:rsidRPr="0007734B">
        <w:rPr>
          <w:rFonts w:ascii="Arial" w:hAnsi="Arial" w:cs="Arial"/>
          <w:sz w:val="24"/>
          <w:szCs w:val="24"/>
        </w:rPr>
        <w:t>пального района от 21.12.2017 № 3201 и изложить в новой редакции (прилагается).</w:t>
      </w:r>
    </w:p>
    <w:p w:rsidR="000F25EC" w:rsidRPr="0007734B" w:rsidRDefault="000F25EC" w:rsidP="0007734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Администрации Клинского муниципального района и в газете «Серп и молот».</w:t>
      </w:r>
    </w:p>
    <w:p w:rsidR="000F25EC" w:rsidRPr="0007734B" w:rsidRDefault="000F25EC" w:rsidP="0007734B">
      <w:pPr>
        <w:jc w:val="both"/>
        <w:rPr>
          <w:rFonts w:ascii="Arial" w:hAnsi="Arial" w:cs="Arial"/>
          <w:sz w:val="24"/>
          <w:szCs w:val="24"/>
        </w:rPr>
      </w:pPr>
    </w:p>
    <w:p w:rsidR="000F25EC" w:rsidRPr="0007734B" w:rsidRDefault="000F25EC" w:rsidP="0007734B">
      <w:pPr>
        <w:jc w:val="both"/>
        <w:rPr>
          <w:rFonts w:ascii="Arial" w:hAnsi="Arial" w:cs="Arial"/>
          <w:sz w:val="24"/>
          <w:szCs w:val="24"/>
        </w:rPr>
      </w:pPr>
    </w:p>
    <w:p w:rsidR="000F25EC" w:rsidRPr="0007734B" w:rsidRDefault="000F25EC" w:rsidP="0007734B">
      <w:pPr>
        <w:jc w:val="both"/>
        <w:rPr>
          <w:rFonts w:ascii="Arial" w:hAnsi="Arial" w:cs="Arial"/>
          <w:sz w:val="24"/>
          <w:szCs w:val="24"/>
        </w:rPr>
      </w:pPr>
    </w:p>
    <w:p w:rsidR="000F25EC" w:rsidRPr="0007734B" w:rsidRDefault="000F25EC" w:rsidP="0007734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Руководитель Администрации</w:t>
      </w:r>
    </w:p>
    <w:p w:rsidR="000F25EC" w:rsidRPr="0007734B" w:rsidRDefault="000F25EC" w:rsidP="0007734B">
      <w:pPr>
        <w:widowControl w:val="0"/>
        <w:tabs>
          <w:tab w:val="left" w:pos="744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Клинского муниципального района                                             Э.Ю. Каплун</w:t>
      </w:r>
    </w:p>
    <w:p w:rsidR="000F25EC" w:rsidRPr="0007734B" w:rsidRDefault="000F25EC" w:rsidP="0007734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5"/>
          <w:szCs w:val="25"/>
        </w:rPr>
      </w:pPr>
    </w:p>
    <w:p w:rsidR="000F25EC" w:rsidRPr="0007734B" w:rsidRDefault="000F25EC" w:rsidP="0007734B">
      <w:pPr>
        <w:jc w:val="both"/>
        <w:rPr>
          <w:rFonts w:ascii="Arial" w:hAnsi="Arial" w:cs="Arial"/>
          <w:sz w:val="26"/>
          <w:szCs w:val="26"/>
        </w:rPr>
        <w:sectPr w:rsidR="000F25EC" w:rsidRPr="0007734B" w:rsidSect="0007734B">
          <w:type w:val="nextColumn"/>
          <w:pgSz w:w="11905" w:h="16838"/>
          <w:pgMar w:top="1134" w:right="567" w:bottom="1134" w:left="1134" w:header="0" w:footer="0" w:gutter="0"/>
          <w:pgNumType w:start="0"/>
          <w:cols w:space="720"/>
          <w:docGrid w:linePitch="272"/>
        </w:sectPr>
      </w:pPr>
    </w:p>
    <w:p w:rsidR="000F25EC" w:rsidRPr="0007734B" w:rsidRDefault="000F25EC" w:rsidP="0007734B">
      <w:pPr>
        <w:ind w:right="1171"/>
        <w:rPr>
          <w:rFonts w:ascii="Arial" w:hAnsi="Arial" w:cs="Arial"/>
          <w:sz w:val="26"/>
          <w:szCs w:val="26"/>
        </w:rPr>
      </w:pPr>
    </w:p>
    <w:p w:rsidR="000F25EC" w:rsidRPr="0007734B" w:rsidRDefault="000F25EC" w:rsidP="0007734B">
      <w:pPr>
        <w:ind w:right="-32"/>
        <w:jc w:val="right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Утверждена</w:t>
      </w:r>
    </w:p>
    <w:p w:rsidR="000F25EC" w:rsidRPr="0007734B" w:rsidRDefault="000F25EC" w:rsidP="0007734B">
      <w:pPr>
        <w:ind w:right="-32"/>
        <w:jc w:val="right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0F25EC" w:rsidRPr="0007734B" w:rsidRDefault="000F25EC" w:rsidP="0007734B">
      <w:pPr>
        <w:ind w:right="-32"/>
        <w:jc w:val="right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Клинского муниципального района</w:t>
      </w:r>
    </w:p>
    <w:p w:rsidR="000F25EC" w:rsidRPr="0007734B" w:rsidRDefault="000F25EC" w:rsidP="0007734B">
      <w:pPr>
        <w:ind w:left="11328" w:right="-32"/>
        <w:jc w:val="right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 xml:space="preserve">28.12.2017   №   3340     </w:t>
      </w:r>
    </w:p>
    <w:p w:rsidR="000F25EC" w:rsidRPr="0007734B" w:rsidRDefault="000F25EC" w:rsidP="0007734B">
      <w:pPr>
        <w:rPr>
          <w:rFonts w:ascii="Arial" w:hAnsi="Arial" w:cs="Arial"/>
          <w:b/>
          <w:sz w:val="24"/>
          <w:szCs w:val="24"/>
        </w:rPr>
      </w:pPr>
    </w:p>
    <w:p w:rsidR="000F25EC" w:rsidRPr="0007734B" w:rsidRDefault="000F25EC" w:rsidP="0007734B">
      <w:pPr>
        <w:jc w:val="center"/>
        <w:rPr>
          <w:rFonts w:ascii="Arial" w:hAnsi="Arial" w:cs="Arial"/>
          <w:b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 xml:space="preserve">Муниципальная программа </w:t>
      </w:r>
    </w:p>
    <w:p w:rsidR="000F25EC" w:rsidRPr="0007734B" w:rsidRDefault="000F25EC" w:rsidP="0007734B">
      <w:pPr>
        <w:jc w:val="center"/>
        <w:rPr>
          <w:rFonts w:ascii="Arial" w:hAnsi="Arial" w:cs="Arial"/>
          <w:b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 xml:space="preserve"> «Предпринимательство Клинского муниципального района» </w:t>
      </w:r>
    </w:p>
    <w:p w:rsidR="000F25EC" w:rsidRPr="0007734B" w:rsidRDefault="000F25EC" w:rsidP="0007734B">
      <w:pPr>
        <w:jc w:val="center"/>
        <w:rPr>
          <w:rFonts w:ascii="Arial" w:hAnsi="Arial" w:cs="Arial"/>
          <w:b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>на 2017-2021 годы</w:t>
      </w:r>
    </w:p>
    <w:p w:rsidR="000F25EC" w:rsidRPr="0007734B" w:rsidRDefault="000F25EC" w:rsidP="0007734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0F25EC" w:rsidRPr="0007734B" w:rsidRDefault="000F25EC" w:rsidP="0007734B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 xml:space="preserve">Паспорт муниципальной программы «Предпринимательство Клинского муниципального района» </w:t>
      </w:r>
    </w:p>
    <w:p w:rsidR="000F25EC" w:rsidRPr="0007734B" w:rsidRDefault="000F25EC" w:rsidP="0007734B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>на 2017-2021 годы</w:t>
      </w:r>
    </w:p>
    <w:tbl>
      <w:tblPr>
        <w:tblpPr w:leftFromText="180" w:rightFromText="180" w:vertAnchor="text" w:tblpX="26" w:tblpY="1"/>
        <w:tblOverlap w:val="never"/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457"/>
        <w:gridCol w:w="1984"/>
        <w:gridCol w:w="1701"/>
        <w:gridCol w:w="1701"/>
        <w:gridCol w:w="1701"/>
        <w:gridCol w:w="1701"/>
        <w:gridCol w:w="1701"/>
      </w:tblGrid>
      <w:tr w:rsidR="000F25EC" w:rsidRPr="0007734B" w:rsidTr="0007734B">
        <w:tc>
          <w:tcPr>
            <w:tcW w:w="445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Координатор муниципальной Пр</w:t>
            </w:r>
            <w:r w:rsidRPr="0007734B">
              <w:rPr>
                <w:rFonts w:ascii="Arial" w:hAnsi="Arial" w:cs="Arial"/>
                <w:sz w:val="24"/>
                <w:szCs w:val="24"/>
              </w:rPr>
              <w:t>о</w:t>
            </w:r>
            <w:r w:rsidRPr="0007734B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10489" w:type="dxa"/>
            <w:gridSpan w:val="6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Руководитель Администрации Клинского муниципального района Э.Ю. Каплун</w:t>
            </w:r>
          </w:p>
        </w:tc>
      </w:tr>
      <w:tr w:rsidR="000F25EC" w:rsidRPr="0007734B" w:rsidTr="0007734B">
        <w:tc>
          <w:tcPr>
            <w:tcW w:w="445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Муниципальный заказчик муниц</w:t>
            </w:r>
            <w:r w:rsidRPr="0007734B">
              <w:rPr>
                <w:rFonts w:ascii="Arial" w:hAnsi="Arial" w:cs="Arial"/>
                <w:sz w:val="24"/>
                <w:szCs w:val="24"/>
              </w:rPr>
              <w:t>и</w:t>
            </w:r>
            <w:r w:rsidRPr="0007734B">
              <w:rPr>
                <w:rFonts w:ascii="Arial" w:hAnsi="Arial" w:cs="Arial"/>
                <w:sz w:val="24"/>
                <w:szCs w:val="24"/>
              </w:rPr>
              <w:t>пальной Программы</w:t>
            </w:r>
          </w:p>
        </w:tc>
        <w:tc>
          <w:tcPr>
            <w:tcW w:w="10489" w:type="dxa"/>
            <w:gridSpan w:val="6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Администрация Клинского муниципального района</w:t>
            </w:r>
          </w:p>
        </w:tc>
      </w:tr>
      <w:tr w:rsidR="000F25EC" w:rsidRPr="0007734B" w:rsidTr="0007734B">
        <w:trPr>
          <w:trHeight w:val="529"/>
        </w:trPr>
        <w:tc>
          <w:tcPr>
            <w:tcW w:w="445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489" w:type="dxa"/>
            <w:gridSpan w:val="6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Достижение устойчиво высоких темпов экономического роста, обеспечивающих повышение уровня жизни жителей Клинского муниципального района</w:t>
            </w:r>
          </w:p>
        </w:tc>
      </w:tr>
      <w:tr w:rsidR="000F25EC" w:rsidRPr="0007734B" w:rsidTr="0007734B">
        <w:trPr>
          <w:trHeight w:val="1426"/>
        </w:trPr>
        <w:tc>
          <w:tcPr>
            <w:tcW w:w="445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10489" w:type="dxa"/>
            <w:gridSpan w:val="6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b/>
                <w:sz w:val="24"/>
                <w:szCs w:val="24"/>
              </w:rPr>
              <w:t>Подпрограмма № 1</w:t>
            </w:r>
            <w:r w:rsidRPr="0007734B">
              <w:rPr>
                <w:rFonts w:ascii="Arial" w:hAnsi="Arial" w:cs="Arial"/>
                <w:sz w:val="24"/>
                <w:szCs w:val="24"/>
              </w:rPr>
              <w:t xml:space="preserve"> «Развитие субъектов малого и среднего предпринимательства в Клинском муниципальном районе» на 2017-2021 годы.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b/>
                <w:sz w:val="24"/>
                <w:szCs w:val="24"/>
              </w:rPr>
              <w:t>Подпрограмма № 2</w:t>
            </w:r>
            <w:r w:rsidRPr="0007734B">
              <w:rPr>
                <w:rFonts w:ascii="Arial" w:hAnsi="Arial" w:cs="Arial"/>
                <w:sz w:val="24"/>
                <w:szCs w:val="24"/>
              </w:rPr>
              <w:t xml:space="preserve"> «Содействие занятости населения и развитию рынка труда Клинского муниципального района» на 2017-2021 годы.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b/>
                <w:sz w:val="24"/>
                <w:szCs w:val="24"/>
              </w:rPr>
              <w:t>Подпрограмма № 3</w:t>
            </w:r>
            <w:r w:rsidRPr="0007734B">
              <w:rPr>
                <w:rFonts w:ascii="Arial" w:hAnsi="Arial" w:cs="Arial"/>
                <w:sz w:val="24"/>
                <w:szCs w:val="24"/>
              </w:rPr>
              <w:t xml:space="preserve"> «Развитие конкуренции» на 2017-2021 годы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b/>
                <w:sz w:val="24"/>
                <w:szCs w:val="24"/>
              </w:rPr>
              <w:t>Подпрограмма № 4</w:t>
            </w:r>
            <w:r w:rsidRPr="0007734B">
              <w:rPr>
                <w:rFonts w:ascii="Arial" w:hAnsi="Arial" w:cs="Arial"/>
                <w:sz w:val="24"/>
                <w:szCs w:val="24"/>
              </w:rPr>
              <w:t xml:space="preserve"> «Создание условий для устойчивого экономического развития Кли</w:t>
            </w:r>
            <w:r w:rsidRPr="0007734B">
              <w:rPr>
                <w:rFonts w:ascii="Arial" w:hAnsi="Arial" w:cs="Arial"/>
                <w:sz w:val="24"/>
                <w:szCs w:val="24"/>
              </w:rPr>
              <w:t>н</w:t>
            </w:r>
            <w:r w:rsidRPr="0007734B">
              <w:rPr>
                <w:rFonts w:ascii="Arial" w:hAnsi="Arial" w:cs="Arial"/>
                <w:sz w:val="24"/>
                <w:szCs w:val="24"/>
              </w:rPr>
              <w:t>ского муниципального района» на 2017-2021 годы.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b/>
                <w:sz w:val="24"/>
                <w:szCs w:val="24"/>
              </w:rPr>
              <w:t>Подпрограмма № 5</w:t>
            </w:r>
            <w:r w:rsidRPr="0007734B">
              <w:rPr>
                <w:rFonts w:ascii="Arial" w:hAnsi="Arial" w:cs="Arial"/>
                <w:sz w:val="24"/>
                <w:szCs w:val="24"/>
              </w:rPr>
              <w:t xml:space="preserve"> «Развитие потребительского рынка Клинского муниципального ра</w:t>
            </w:r>
            <w:r w:rsidRPr="0007734B">
              <w:rPr>
                <w:rFonts w:ascii="Arial" w:hAnsi="Arial" w:cs="Arial"/>
                <w:sz w:val="24"/>
                <w:szCs w:val="24"/>
              </w:rPr>
              <w:t>й</w:t>
            </w:r>
            <w:r w:rsidRPr="0007734B">
              <w:rPr>
                <w:rFonts w:ascii="Arial" w:hAnsi="Arial" w:cs="Arial"/>
                <w:sz w:val="24"/>
                <w:szCs w:val="24"/>
              </w:rPr>
              <w:t>она» на 2017-2021 годы.</w:t>
            </w:r>
          </w:p>
        </w:tc>
      </w:tr>
      <w:tr w:rsidR="000F25EC" w:rsidRPr="0007734B" w:rsidTr="0007734B">
        <w:tc>
          <w:tcPr>
            <w:tcW w:w="4457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Источники финансирования муниц</w:t>
            </w:r>
            <w:r w:rsidRPr="0007734B">
              <w:rPr>
                <w:rFonts w:ascii="Arial" w:hAnsi="Arial" w:cs="Arial"/>
                <w:sz w:val="24"/>
                <w:szCs w:val="24"/>
              </w:rPr>
              <w:t>и</w:t>
            </w:r>
            <w:r w:rsidRPr="0007734B">
              <w:rPr>
                <w:rFonts w:ascii="Arial" w:hAnsi="Arial" w:cs="Arial"/>
                <w:sz w:val="24"/>
                <w:szCs w:val="24"/>
              </w:rPr>
              <w:t>пальной Программы,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</w:tc>
        <w:tc>
          <w:tcPr>
            <w:tcW w:w="10489" w:type="dxa"/>
            <w:gridSpan w:val="6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7734B">
              <w:rPr>
                <w:rFonts w:ascii="Arial" w:hAnsi="Arial" w:cs="Arial"/>
                <w:b/>
                <w:i/>
                <w:sz w:val="24"/>
                <w:szCs w:val="24"/>
              </w:rPr>
              <w:t>Расходы (тыс. рублей)</w:t>
            </w:r>
          </w:p>
        </w:tc>
      </w:tr>
      <w:tr w:rsidR="000F25EC" w:rsidRPr="0007734B" w:rsidTr="0007734B">
        <w:tc>
          <w:tcPr>
            <w:tcW w:w="4457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7734B">
              <w:rPr>
                <w:rFonts w:ascii="Arial" w:hAnsi="Arial" w:cs="Arial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7734B">
              <w:rPr>
                <w:rFonts w:ascii="Arial" w:hAnsi="Arial" w:cs="Arial"/>
                <w:b/>
                <w:i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7734B">
              <w:rPr>
                <w:rFonts w:ascii="Arial" w:hAnsi="Arial" w:cs="Arial"/>
                <w:b/>
                <w:i/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7734B">
              <w:rPr>
                <w:rFonts w:ascii="Arial" w:hAnsi="Arial" w:cs="Arial"/>
                <w:b/>
                <w:i/>
                <w:sz w:val="24"/>
                <w:szCs w:val="24"/>
              </w:rPr>
              <w:t>2019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7734B">
              <w:rPr>
                <w:rFonts w:ascii="Arial" w:hAnsi="Arial" w:cs="Arial"/>
                <w:b/>
                <w:i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7734B">
              <w:rPr>
                <w:rFonts w:ascii="Arial" w:hAnsi="Arial" w:cs="Arial"/>
                <w:b/>
                <w:i/>
                <w:sz w:val="24"/>
                <w:szCs w:val="24"/>
              </w:rPr>
              <w:t>2021</w:t>
            </w:r>
          </w:p>
        </w:tc>
      </w:tr>
      <w:tr w:rsidR="000F25EC" w:rsidRPr="0007734B" w:rsidTr="0007734B">
        <w:tc>
          <w:tcPr>
            <w:tcW w:w="445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98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244706,1</w:t>
            </w:r>
          </w:p>
        </w:tc>
        <w:tc>
          <w:tcPr>
            <w:tcW w:w="1701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47342,8</w:t>
            </w:r>
          </w:p>
        </w:tc>
        <w:tc>
          <w:tcPr>
            <w:tcW w:w="1701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49189,5</w:t>
            </w:r>
          </w:p>
        </w:tc>
        <w:tc>
          <w:tcPr>
            <w:tcW w:w="1701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49201,1</w:t>
            </w:r>
          </w:p>
        </w:tc>
        <w:tc>
          <w:tcPr>
            <w:tcW w:w="1701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49825,9</w:t>
            </w:r>
          </w:p>
        </w:tc>
        <w:tc>
          <w:tcPr>
            <w:tcW w:w="1701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50050,9</w:t>
            </w:r>
          </w:p>
        </w:tc>
      </w:tr>
      <w:tr w:rsidR="000F25EC" w:rsidRPr="0007734B" w:rsidTr="0007734B">
        <w:tc>
          <w:tcPr>
            <w:tcW w:w="445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98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0F25EC" w:rsidRPr="0007734B" w:rsidTr="0007734B">
        <w:tc>
          <w:tcPr>
            <w:tcW w:w="445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Средства бюджета Московской о</w:t>
            </w:r>
            <w:r w:rsidRPr="0007734B">
              <w:rPr>
                <w:rFonts w:ascii="Arial" w:hAnsi="Arial" w:cs="Arial"/>
                <w:sz w:val="24"/>
                <w:szCs w:val="24"/>
              </w:rPr>
              <w:t>б</w:t>
            </w:r>
            <w:r w:rsidRPr="0007734B">
              <w:rPr>
                <w:rFonts w:ascii="Arial" w:hAnsi="Arial" w:cs="Arial"/>
                <w:sz w:val="24"/>
                <w:szCs w:val="24"/>
              </w:rPr>
              <w:t>ласти</w:t>
            </w:r>
          </w:p>
        </w:tc>
        <w:tc>
          <w:tcPr>
            <w:tcW w:w="198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0F25EC" w:rsidRPr="0007734B" w:rsidTr="0007734B">
        <w:tc>
          <w:tcPr>
            <w:tcW w:w="445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Средства бюджета Клинского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</w:tc>
        <w:tc>
          <w:tcPr>
            <w:tcW w:w="198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127859,2</w:t>
            </w:r>
          </w:p>
        </w:tc>
        <w:tc>
          <w:tcPr>
            <w:tcW w:w="1701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25418,9</w:t>
            </w:r>
          </w:p>
        </w:tc>
        <w:tc>
          <w:tcPr>
            <w:tcW w:w="1701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25274</w:t>
            </w:r>
          </w:p>
        </w:tc>
        <w:tc>
          <w:tcPr>
            <w:tcW w:w="1701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25253,3</w:t>
            </w:r>
          </w:p>
        </w:tc>
        <w:tc>
          <w:tcPr>
            <w:tcW w:w="1701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25844</w:t>
            </w:r>
          </w:p>
        </w:tc>
        <w:tc>
          <w:tcPr>
            <w:tcW w:w="1701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26069</w:t>
            </w:r>
          </w:p>
        </w:tc>
      </w:tr>
      <w:tr w:rsidR="000F25EC" w:rsidRPr="0007734B" w:rsidTr="0007734B">
        <w:tc>
          <w:tcPr>
            <w:tcW w:w="4457" w:type="dxa"/>
          </w:tcPr>
          <w:p w:rsidR="000F25EC" w:rsidRPr="0007734B" w:rsidRDefault="000F25EC" w:rsidP="0007734B">
            <w:pPr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Средства бюджета городского пос</w:t>
            </w:r>
            <w:r w:rsidRPr="0007734B">
              <w:rPr>
                <w:rFonts w:ascii="Arial" w:hAnsi="Arial" w:cs="Arial"/>
                <w:sz w:val="24"/>
                <w:szCs w:val="24"/>
              </w:rPr>
              <w:t>е</w:t>
            </w:r>
            <w:r w:rsidRPr="0007734B">
              <w:rPr>
                <w:rFonts w:ascii="Arial" w:hAnsi="Arial" w:cs="Arial"/>
                <w:sz w:val="24"/>
                <w:szCs w:val="24"/>
              </w:rPr>
              <w:t>ления Клин</w:t>
            </w:r>
          </w:p>
        </w:tc>
        <w:tc>
          <w:tcPr>
            <w:tcW w:w="198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113421,8</w:t>
            </w:r>
          </w:p>
        </w:tc>
        <w:tc>
          <w:tcPr>
            <w:tcW w:w="1701" w:type="dxa"/>
            <w:vAlign w:val="center"/>
          </w:tcPr>
          <w:p w:rsidR="000F25EC" w:rsidRPr="0007734B" w:rsidRDefault="000F25EC" w:rsidP="0007734B">
            <w:pPr>
              <w:pStyle w:val="ConsPlusNormal"/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734B">
              <w:rPr>
                <w:sz w:val="24"/>
                <w:szCs w:val="24"/>
              </w:rPr>
              <w:t>21421,8</w:t>
            </w:r>
          </w:p>
        </w:tc>
        <w:tc>
          <w:tcPr>
            <w:tcW w:w="1701" w:type="dxa"/>
            <w:vAlign w:val="center"/>
          </w:tcPr>
          <w:p w:rsidR="000F25EC" w:rsidRPr="0007734B" w:rsidRDefault="000F25EC" w:rsidP="0007734B">
            <w:pPr>
              <w:pStyle w:val="ConsPlusNormal"/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734B">
              <w:rPr>
                <w:sz w:val="24"/>
                <w:szCs w:val="24"/>
              </w:rPr>
              <w:t>23212,5</w:t>
            </w:r>
          </w:p>
        </w:tc>
        <w:tc>
          <w:tcPr>
            <w:tcW w:w="1701" w:type="dxa"/>
            <w:vAlign w:val="center"/>
          </w:tcPr>
          <w:p w:rsidR="000F25EC" w:rsidRPr="0007734B" w:rsidRDefault="000F25EC" w:rsidP="0007734B">
            <w:pPr>
              <w:pStyle w:val="ConsPlusNormal"/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734B">
              <w:rPr>
                <w:sz w:val="24"/>
                <w:szCs w:val="24"/>
              </w:rPr>
              <w:t>23212,5</w:t>
            </w:r>
          </w:p>
        </w:tc>
        <w:tc>
          <w:tcPr>
            <w:tcW w:w="1701" w:type="dxa"/>
            <w:vAlign w:val="center"/>
          </w:tcPr>
          <w:p w:rsidR="000F25EC" w:rsidRPr="0007734B" w:rsidRDefault="000F25EC" w:rsidP="0007734B">
            <w:pPr>
              <w:pStyle w:val="ConsPlusNormal"/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734B">
              <w:rPr>
                <w:sz w:val="24"/>
                <w:szCs w:val="24"/>
              </w:rPr>
              <w:t>23212,5</w:t>
            </w:r>
          </w:p>
        </w:tc>
        <w:tc>
          <w:tcPr>
            <w:tcW w:w="1701" w:type="dxa"/>
            <w:vAlign w:val="center"/>
          </w:tcPr>
          <w:p w:rsidR="000F25EC" w:rsidRPr="0007734B" w:rsidRDefault="000F25EC" w:rsidP="0007734B">
            <w:pPr>
              <w:pStyle w:val="ConsPlusNormal"/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734B">
              <w:rPr>
                <w:sz w:val="24"/>
                <w:szCs w:val="24"/>
              </w:rPr>
              <w:t>23212,5</w:t>
            </w:r>
          </w:p>
        </w:tc>
      </w:tr>
      <w:tr w:rsidR="000F25EC" w:rsidRPr="0007734B" w:rsidTr="0007734B">
        <w:tc>
          <w:tcPr>
            <w:tcW w:w="4457" w:type="dxa"/>
          </w:tcPr>
          <w:p w:rsidR="000F25EC" w:rsidRPr="0007734B" w:rsidRDefault="000F25EC" w:rsidP="0007734B">
            <w:pPr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Средства бюджета городского пос</w:t>
            </w:r>
            <w:r w:rsidRPr="0007734B">
              <w:rPr>
                <w:rFonts w:ascii="Arial" w:hAnsi="Arial" w:cs="Arial"/>
                <w:sz w:val="24"/>
                <w:szCs w:val="24"/>
              </w:rPr>
              <w:t>е</w:t>
            </w:r>
            <w:r w:rsidRPr="0007734B">
              <w:rPr>
                <w:rFonts w:ascii="Arial" w:hAnsi="Arial" w:cs="Arial"/>
                <w:sz w:val="24"/>
                <w:szCs w:val="24"/>
              </w:rPr>
              <w:t>ления Высоковск</w:t>
            </w:r>
          </w:p>
        </w:tc>
        <w:tc>
          <w:tcPr>
            <w:tcW w:w="198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0F25EC" w:rsidRPr="0007734B" w:rsidTr="0007734B">
        <w:tc>
          <w:tcPr>
            <w:tcW w:w="4457" w:type="dxa"/>
          </w:tcPr>
          <w:p w:rsidR="000F25EC" w:rsidRPr="0007734B" w:rsidRDefault="000F25EC" w:rsidP="0007734B">
            <w:pPr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Средства бюджета городского пос</w:t>
            </w:r>
            <w:r w:rsidRPr="0007734B">
              <w:rPr>
                <w:rFonts w:ascii="Arial" w:hAnsi="Arial" w:cs="Arial"/>
                <w:sz w:val="24"/>
                <w:szCs w:val="24"/>
              </w:rPr>
              <w:t>е</w:t>
            </w:r>
            <w:r w:rsidRPr="0007734B">
              <w:rPr>
                <w:rFonts w:ascii="Arial" w:hAnsi="Arial" w:cs="Arial"/>
                <w:sz w:val="24"/>
                <w:szCs w:val="24"/>
              </w:rPr>
              <w:t>ления Решетниково</w:t>
            </w:r>
          </w:p>
        </w:tc>
        <w:tc>
          <w:tcPr>
            <w:tcW w:w="198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3425,1</w:t>
            </w:r>
          </w:p>
        </w:tc>
        <w:tc>
          <w:tcPr>
            <w:tcW w:w="1701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7734B">
              <w:rPr>
                <w:sz w:val="24"/>
                <w:szCs w:val="24"/>
              </w:rPr>
              <w:t>502,1</w:t>
            </w:r>
          </w:p>
        </w:tc>
        <w:tc>
          <w:tcPr>
            <w:tcW w:w="1701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7734B">
              <w:rPr>
                <w:sz w:val="24"/>
                <w:szCs w:val="24"/>
              </w:rPr>
              <w:t>703</w:t>
            </w:r>
          </w:p>
        </w:tc>
        <w:tc>
          <w:tcPr>
            <w:tcW w:w="1701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7734B">
              <w:rPr>
                <w:sz w:val="24"/>
                <w:szCs w:val="24"/>
              </w:rPr>
              <w:t>735,3</w:t>
            </w:r>
          </w:p>
        </w:tc>
        <w:tc>
          <w:tcPr>
            <w:tcW w:w="1701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7734B">
              <w:rPr>
                <w:sz w:val="24"/>
                <w:szCs w:val="24"/>
              </w:rPr>
              <w:t>769,4</w:t>
            </w:r>
          </w:p>
        </w:tc>
        <w:tc>
          <w:tcPr>
            <w:tcW w:w="1701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7734B">
              <w:rPr>
                <w:sz w:val="24"/>
                <w:szCs w:val="24"/>
              </w:rPr>
              <w:t>769,4</w:t>
            </w:r>
          </w:p>
        </w:tc>
      </w:tr>
      <w:tr w:rsidR="000F25EC" w:rsidRPr="0007734B" w:rsidTr="0007734B">
        <w:tc>
          <w:tcPr>
            <w:tcW w:w="4457" w:type="dxa"/>
          </w:tcPr>
          <w:p w:rsidR="000F25EC" w:rsidRPr="0007734B" w:rsidRDefault="000F25EC" w:rsidP="0007734B">
            <w:pPr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Средства бюджета сельского посел</w:t>
            </w:r>
            <w:r w:rsidRPr="0007734B">
              <w:rPr>
                <w:rFonts w:ascii="Arial" w:hAnsi="Arial" w:cs="Arial"/>
                <w:sz w:val="24"/>
                <w:szCs w:val="24"/>
              </w:rPr>
              <w:t>е</w:t>
            </w:r>
            <w:r w:rsidRPr="0007734B">
              <w:rPr>
                <w:rFonts w:ascii="Arial" w:hAnsi="Arial" w:cs="Arial"/>
                <w:sz w:val="24"/>
                <w:szCs w:val="24"/>
              </w:rPr>
              <w:t>ния Нудольское</w:t>
            </w:r>
          </w:p>
        </w:tc>
        <w:tc>
          <w:tcPr>
            <w:tcW w:w="198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0F25EC" w:rsidRPr="0007734B" w:rsidTr="0007734B">
        <w:tc>
          <w:tcPr>
            <w:tcW w:w="4457" w:type="dxa"/>
          </w:tcPr>
          <w:p w:rsidR="000F25EC" w:rsidRPr="0007734B" w:rsidRDefault="000F25EC" w:rsidP="0007734B">
            <w:pPr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Средства бюджета сельского посел</w:t>
            </w:r>
            <w:r w:rsidRPr="0007734B">
              <w:rPr>
                <w:rFonts w:ascii="Arial" w:hAnsi="Arial" w:cs="Arial"/>
                <w:sz w:val="24"/>
                <w:szCs w:val="24"/>
              </w:rPr>
              <w:t>е</w:t>
            </w:r>
            <w:r w:rsidRPr="0007734B">
              <w:rPr>
                <w:rFonts w:ascii="Arial" w:hAnsi="Arial" w:cs="Arial"/>
                <w:sz w:val="24"/>
                <w:szCs w:val="24"/>
              </w:rPr>
              <w:t>ния Воронинское</w:t>
            </w:r>
          </w:p>
        </w:tc>
        <w:tc>
          <w:tcPr>
            <w:tcW w:w="198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0F25EC" w:rsidRPr="0007734B" w:rsidTr="0007734B">
        <w:trPr>
          <w:trHeight w:val="458"/>
        </w:trPr>
        <w:tc>
          <w:tcPr>
            <w:tcW w:w="4457" w:type="dxa"/>
          </w:tcPr>
          <w:p w:rsidR="000F25EC" w:rsidRPr="0007734B" w:rsidRDefault="000F25EC" w:rsidP="0007734B">
            <w:pPr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Средства бюджета сельского посел</w:t>
            </w:r>
            <w:r w:rsidRPr="0007734B">
              <w:rPr>
                <w:rFonts w:ascii="Arial" w:hAnsi="Arial" w:cs="Arial"/>
                <w:sz w:val="24"/>
                <w:szCs w:val="24"/>
              </w:rPr>
              <w:t>е</w:t>
            </w:r>
            <w:r w:rsidRPr="0007734B">
              <w:rPr>
                <w:rFonts w:ascii="Arial" w:hAnsi="Arial" w:cs="Arial"/>
                <w:sz w:val="24"/>
                <w:szCs w:val="24"/>
              </w:rPr>
              <w:t>ния Зубовское</w:t>
            </w:r>
          </w:p>
        </w:tc>
        <w:tc>
          <w:tcPr>
            <w:tcW w:w="198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0F25EC" w:rsidRPr="0007734B" w:rsidTr="0007734B">
        <w:tc>
          <w:tcPr>
            <w:tcW w:w="4457" w:type="dxa"/>
          </w:tcPr>
          <w:p w:rsidR="000F25EC" w:rsidRPr="0007734B" w:rsidRDefault="000F25EC" w:rsidP="0007734B">
            <w:pPr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Средства бюджета сельского посел</w:t>
            </w:r>
            <w:r w:rsidRPr="0007734B">
              <w:rPr>
                <w:rFonts w:ascii="Arial" w:hAnsi="Arial" w:cs="Arial"/>
                <w:sz w:val="24"/>
                <w:szCs w:val="24"/>
              </w:rPr>
              <w:t>е</w:t>
            </w:r>
            <w:r w:rsidRPr="0007734B">
              <w:rPr>
                <w:rFonts w:ascii="Arial" w:hAnsi="Arial" w:cs="Arial"/>
                <w:sz w:val="24"/>
                <w:szCs w:val="24"/>
              </w:rPr>
              <w:t>ния Воздвиженское</w:t>
            </w:r>
          </w:p>
        </w:tc>
        <w:tc>
          <w:tcPr>
            <w:tcW w:w="198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0F25EC" w:rsidRPr="0007734B" w:rsidTr="0007734B">
        <w:tc>
          <w:tcPr>
            <w:tcW w:w="4457" w:type="dxa"/>
          </w:tcPr>
          <w:p w:rsidR="000F25EC" w:rsidRPr="0007734B" w:rsidRDefault="000F25EC" w:rsidP="0007734B">
            <w:pPr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Средства бюджета сельского посел</w:t>
            </w:r>
            <w:r w:rsidRPr="0007734B">
              <w:rPr>
                <w:rFonts w:ascii="Arial" w:hAnsi="Arial" w:cs="Arial"/>
                <w:sz w:val="24"/>
                <w:szCs w:val="24"/>
              </w:rPr>
              <w:t>е</w:t>
            </w:r>
            <w:r w:rsidRPr="0007734B">
              <w:rPr>
                <w:rFonts w:ascii="Arial" w:hAnsi="Arial" w:cs="Arial"/>
                <w:sz w:val="24"/>
                <w:szCs w:val="24"/>
              </w:rPr>
              <w:t>ния Петровское</w:t>
            </w:r>
          </w:p>
        </w:tc>
        <w:tc>
          <w:tcPr>
            <w:tcW w:w="198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0F25EC" w:rsidRPr="0007734B" w:rsidTr="0007734B">
        <w:tc>
          <w:tcPr>
            <w:tcW w:w="445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4" w:type="dxa"/>
          </w:tcPr>
          <w:p w:rsidR="000F25EC" w:rsidRPr="00B56E33" w:rsidRDefault="000F25EC" w:rsidP="0007734B">
            <w:pPr>
              <w:pStyle w:val="ConsPlusCell0"/>
              <w:jc w:val="center"/>
              <w:rPr>
                <w:rFonts w:ascii="Arial" w:hAnsi="Arial" w:cs="Arial"/>
              </w:rPr>
            </w:pPr>
            <w:r w:rsidRPr="00B56E33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0F25EC" w:rsidRPr="0007734B" w:rsidTr="0007734B">
        <w:tc>
          <w:tcPr>
            <w:tcW w:w="445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Другие источники (средства Пенсио</w:t>
            </w:r>
            <w:r w:rsidRPr="0007734B">
              <w:rPr>
                <w:rFonts w:ascii="Arial" w:hAnsi="Arial" w:cs="Arial"/>
                <w:sz w:val="24"/>
                <w:szCs w:val="24"/>
              </w:rPr>
              <w:t>н</w:t>
            </w:r>
            <w:r w:rsidRPr="0007734B">
              <w:rPr>
                <w:rFonts w:ascii="Arial" w:hAnsi="Arial" w:cs="Arial"/>
                <w:sz w:val="24"/>
                <w:szCs w:val="24"/>
              </w:rPr>
              <w:t>ного фонда, Федерального фонда медицинского страхования, Террит</w:t>
            </w:r>
            <w:r w:rsidRPr="0007734B">
              <w:rPr>
                <w:rFonts w:ascii="Arial" w:hAnsi="Arial" w:cs="Arial"/>
                <w:sz w:val="24"/>
                <w:szCs w:val="24"/>
              </w:rPr>
              <w:t>о</w:t>
            </w:r>
            <w:r w:rsidRPr="0007734B">
              <w:rPr>
                <w:rFonts w:ascii="Arial" w:hAnsi="Arial" w:cs="Arial"/>
                <w:sz w:val="24"/>
                <w:szCs w:val="24"/>
              </w:rPr>
              <w:t>риального фонда медицинского стр</w:t>
            </w:r>
            <w:r w:rsidRPr="0007734B">
              <w:rPr>
                <w:rFonts w:ascii="Arial" w:hAnsi="Arial" w:cs="Arial"/>
                <w:sz w:val="24"/>
                <w:szCs w:val="24"/>
              </w:rPr>
              <w:t>а</w:t>
            </w:r>
            <w:r w:rsidRPr="0007734B">
              <w:rPr>
                <w:rFonts w:ascii="Arial" w:hAnsi="Arial" w:cs="Arial"/>
                <w:sz w:val="24"/>
                <w:szCs w:val="24"/>
              </w:rPr>
              <w:t>хования, средства работодателей)</w:t>
            </w:r>
          </w:p>
        </w:tc>
        <w:tc>
          <w:tcPr>
            <w:tcW w:w="1984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F25EC" w:rsidRPr="0007734B" w:rsidTr="0007734B">
        <w:tc>
          <w:tcPr>
            <w:tcW w:w="6441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Основные показатели реализации мероприятий мун</w:t>
            </w:r>
            <w:r w:rsidRPr="0007734B">
              <w:rPr>
                <w:rFonts w:ascii="Arial" w:hAnsi="Arial" w:cs="Arial"/>
                <w:sz w:val="24"/>
                <w:szCs w:val="24"/>
              </w:rPr>
              <w:t>и</w:t>
            </w:r>
            <w:r w:rsidRPr="0007734B">
              <w:rPr>
                <w:rFonts w:ascii="Arial" w:hAnsi="Arial" w:cs="Arial"/>
                <w:sz w:val="24"/>
                <w:szCs w:val="24"/>
              </w:rPr>
              <w:t>ципальной программы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734B">
              <w:rPr>
                <w:rFonts w:ascii="Arial" w:hAnsi="Arial" w:cs="Arial"/>
                <w:b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734B">
              <w:rPr>
                <w:rFonts w:ascii="Arial" w:hAnsi="Arial" w:cs="Arial"/>
                <w:b/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734B">
              <w:rPr>
                <w:rFonts w:ascii="Arial" w:hAnsi="Arial" w:cs="Arial"/>
                <w:b/>
                <w:sz w:val="24"/>
                <w:szCs w:val="24"/>
              </w:rPr>
              <w:t>2019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734B">
              <w:rPr>
                <w:rFonts w:ascii="Arial" w:hAnsi="Arial" w:cs="Arial"/>
                <w:b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734B">
              <w:rPr>
                <w:rFonts w:ascii="Arial" w:hAnsi="Arial" w:cs="Arial"/>
                <w:b/>
                <w:sz w:val="24"/>
                <w:szCs w:val="24"/>
              </w:rPr>
              <w:t>2021</w:t>
            </w:r>
          </w:p>
        </w:tc>
      </w:tr>
      <w:tr w:rsidR="000F25EC" w:rsidRPr="0007734B" w:rsidTr="0007734B">
        <w:tc>
          <w:tcPr>
            <w:tcW w:w="6441" w:type="dxa"/>
            <w:gridSpan w:val="2"/>
          </w:tcPr>
          <w:p w:rsidR="000F25EC" w:rsidRPr="0007734B" w:rsidRDefault="000F25EC" w:rsidP="0007734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7734B">
              <w:rPr>
                <w:sz w:val="24"/>
                <w:szCs w:val="24"/>
              </w:rPr>
              <w:t>Увеличение доли оборота малых и средних предпр</w:t>
            </w:r>
            <w:r w:rsidRPr="0007734B">
              <w:rPr>
                <w:sz w:val="24"/>
                <w:szCs w:val="24"/>
              </w:rPr>
              <w:t>и</w:t>
            </w:r>
            <w:r w:rsidRPr="0007734B">
              <w:rPr>
                <w:sz w:val="24"/>
                <w:szCs w:val="24"/>
              </w:rPr>
              <w:t>ятий в общем обороте  по полному кругу предприятий, %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27,5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28,5</w:t>
            </w:r>
          </w:p>
        </w:tc>
      </w:tr>
      <w:tr w:rsidR="000F25EC" w:rsidRPr="0007734B" w:rsidTr="0007734B">
        <w:tc>
          <w:tcPr>
            <w:tcW w:w="6441" w:type="dxa"/>
            <w:gridSpan w:val="2"/>
          </w:tcPr>
          <w:p w:rsidR="000F25EC" w:rsidRPr="0007734B" w:rsidRDefault="000F25EC" w:rsidP="0007734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7734B">
              <w:rPr>
                <w:sz w:val="24"/>
                <w:szCs w:val="24"/>
              </w:rPr>
              <w:t>Темп роста объема инвестиций в основной капитал малых предприятий, %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114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119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119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119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119</w:t>
            </w:r>
          </w:p>
        </w:tc>
      </w:tr>
      <w:tr w:rsidR="000F25EC" w:rsidRPr="0007734B" w:rsidTr="0007734B">
        <w:tc>
          <w:tcPr>
            <w:tcW w:w="6441" w:type="dxa"/>
            <w:gridSpan w:val="2"/>
          </w:tcPr>
          <w:p w:rsidR="000F25EC" w:rsidRPr="0007734B" w:rsidRDefault="000F25EC" w:rsidP="0007734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7734B">
              <w:rPr>
                <w:sz w:val="24"/>
                <w:szCs w:val="24"/>
              </w:rPr>
              <w:t>Количество вновь созданных предприятий малого и среднего бизнеса, единиц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56</w:t>
            </w:r>
          </w:p>
        </w:tc>
      </w:tr>
      <w:tr w:rsidR="000F25EC" w:rsidRPr="0007734B" w:rsidTr="0007734B">
        <w:tc>
          <w:tcPr>
            <w:tcW w:w="6441" w:type="dxa"/>
            <w:gridSpan w:val="2"/>
          </w:tcPr>
          <w:p w:rsidR="000F25EC" w:rsidRPr="0007734B" w:rsidRDefault="000F25EC" w:rsidP="0007734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7734B">
              <w:rPr>
                <w:sz w:val="24"/>
                <w:szCs w:val="24"/>
              </w:rPr>
              <w:t>Доля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</w:t>
            </w:r>
            <w:r w:rsidRPr="0007734B">
              <w:rPr>
                <w:sz w:val="24"/>
                <w:szCs w:val="24"/>
              </w:rPr>
              <w:t>д</w:t>
            </w:r>
            <w:r w:rsidRPr="0007734B">
              <w:rPr>
                <w:sz w:val="24"/>
                <w:szCs w:val="24"/>
              </w:rPr>
              <w:t>приятий и организаций, %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43</w:t>
            </w:r>
          </w:p>
        </w:tc>
      </w:tr>
      <w:tr w:rsidR="000F25EC" w:rsidRPr="0007734B" w:rsidTr="0007734B">
        <w:tc>
          <w:tcPr>
            <w:tcW w:w="6441" w:type="dxa"/>
            <w:gridSpan w:val="2"/>
          </w:tcPr>
          <w:p w:rsidR="000F25EC" w:rsidRPr="0007734B" w:rsidRDefault="000F25EC" w:rsidP="0007734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7734B">
              <w:rPr>
                <w:sz w:val="24"/>
                <w:szCs w:val="24"/>
              </w:rPr>
              <w:t>Среднемесячная заработная плата работников малых и средних предприятий района, рубль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35000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37000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3700</w:t>
            </w:r>
            <w:r w:rsidRPr="0007734B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37000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37000</w:t>
            </w:r>
          </w:p>
        </w:tc>
      </w:tr>
      <w:tr w:rsidR="000F25EC" w:rsidRPr="0007734B" w:rsidTr="0007734B">
        <w:tc>
          <w:tcPr>
            <w:tcW w:w="6441" w:type="dxa"/>
            <w:gridSpan w:val="2"/>
          </w:tcPr>
          <w:p w:rsidR="000F25EC" w:rsidRPr="0007734B" w:rsidRDefault="000F25EC" w:rsidP="0007734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7734B">
              <w:rPr>
                <w:sz w:val="24"/>
                <w:szCs w:val="24"/>
              </w:rPr>
              <w:t>Количество малых и средних предприятий в Клинском муниципальном районе  на 1 тысячу жителей, единиц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0F25EC" w:rsidRPr="0007734B" w:rsidTr="0007734B">
        <w:tc>
          <w:tcPr>
            <w:tcW w:w="6441" w:type="dxa"/>
            <w:gridSpan w:val="2"/>
          </w:tcPr>
          <w:p w:rsidR="000F25EC" w:rsidRPr="0007734B" w:rsidRDefault="000F25EC" w:rsidP="0007734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7734B">
              <w:rPr>
                <w:sz w:val="24"/>
                <w:szCs w:val="24"/>
              </w:rPr>
              <w:t>Количество объектов инфраструктуры поддержки субъектов малого и среднего предпринимательства в области инноваций и производства, единиц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0F25EC" w:rsidRPr="0007734B" w:rsidTr="0007734B">
        <w:trPr>
          <w:trHeight w:val="1651"/>
        </w:trPr>
        <w:tc>
          <w:tcPr>
            <w:tcW w:w="6441" w:type="dxa"/>
            <w:gridSpan w:val="2"/>
          </w:tcPr>
          <w:p w:rsidR="000F25EC" w:rsidRPr="0007734B" w:rsidRDefault="000F25EC" w:rsidP="0007734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7734B">
              <w:rPr>
                <w:rFonts w:ascii="Arial" w:hAnsi="Arial" w:cs="Arial"/>
                <w:sz w:val="24"/>
                <w:szCs w:val="24"/>
                <w:lang w:eastAsia="en-US"/>
              </w:rPr>
              <w:t>Увеличение количества субъектов малого и среднего предпринимательства, осуществляющих деятельность в сфере обрабатывающих производств и технологич</w:t>
            </w:r>
            <w:r w:rsidRPr="0007734B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07734B">
              <w:rPr>
                <w:rFonts w:ascii="Arial" w:hAnsi="Arial" w:cs="Arial"/>
                <w:sz w:val="24"/>
                <w:szCs w:val="24"/>
                <w:lang w:eastAsia="en-US"/>
              </w:rPr>
              <w:t>ских инноваций в рамках обеспечения доступности производственной и высокотехнологичной инфрастру</w:t>
            </w:r>
            <w:r w:rsidRPr="0007734B">
              <w:rPr>
                <w:rFonts w:ascii="Arial" w:hAnsi="Arial" w:cs="Arial"/>
                <w:sz w:val="24"/>
                <w:szCs w:val="24"/>
                <w:lang w:eastAsia="en-US"/>
              </w:rPr>
              <w:t>к</w:t>
            </w:r>
            <w:r w:rsidRPr="0007734B">
              <w:rPr>
                <w:rFonts w:ascii="Arial" w:hAnsi="Arial" w:cs="Arial"/>
                <w:sz w:val="24"/>
                <w:szCs w:val="24"/>
                <w:lang w:eastAsia="en-US"/>
              </w:rPr>
              <w:t>туры для субъектов малого и среднего предприним</w:t>
            </w:r>
            <w:r w:rsidRPr="0007734B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07734B">
              <w:rPr>
                <w:rFonts w:ascii="Arial" w:hAnsi="Arial" w:cs="Arial"/>
                <w:sz w:val="24"/>
                <w:szCs w:val="24"/>
                <w:lang w:eastAsia="en-US"/>
              </w:rPr>
              <w:t>тельства, %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106</w:t>
            </w:r>
          </w:p>
        </w:tc>
      </w:tr>
      <w:tr w:rsidR="000F25EC" w:rsidRPr="0007734B" w:rsidTr="0007734B">
        <w:tc>
          <w:tcPr>
            <w:tcW w:w="6441" w:type="dxa"/>
            <w:gridSpan w:val="2"/>
          </w:tcPr>
          <w:p w:rsidR="000F25EC" w:rsidRPr="0007734B" w:rsidRDefault="000F25EC" w:rsidP="0007734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7734B">
              <w:rPr>
                <w:sz w:val="24"/>
                <w:szCs w:val="24"/>
              </w:rPr>
              <w:t>Число созданных рабочих мест субъектами малого и среднего предпринимательства, получивших госуда</w:t>
            </w:r>
            <w:r w:rsidRPr="0007734B">
              <w:rPr>
                <w:sz w:val="24"/>
                <w:szCs w:val="24"/>
              </w:rPr>
              <w:t>р</w:t>
            </w:r>
            <w:r w:rsidRPr="0007734B">
              <w:rPr>
                <w:sz w:val="24"/>
                <w:szCs w:val="24"/>
              </w:rPr>
              <w:t>ственную поддержку, единиц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0F25EC" w:rsidRPr="0007734B" w:rsidTr="0007734B">
        <w:tc>
          <w:tcPr>
            <w:tcW w:w="6441" w:type="dxa"/>
            <w:gridSpan w:val="2"/>
          </w:tcPr>
          <w:p w:rsidR="000F25EC" w:rsidRPr="0007734B" w:rsidRDefault="000F25EC" w:rsidP="0007734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7734B">
              <w:rPr>
                <w:sz w:val="24"/>
                <w:szCs w:val="24"/>
              </w:rPr>
              <w:t>Прирост количества субъектов малого и среднего предпринимательства, %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7,58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8,97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8,97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8,97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8,97</w:t>
            </w:r>
          </w:p>
        </w:tc>
      </w:tr>
      <w:tr w:rsidR="000F25EC" w:rsidRPr="0007734B" w:rsidTr="0007734B">
        <w:tc>
          <w:tcPr>
            <w:tcW w:w="6441" w:type="dxa"/>
            <w:gridSpan w:val="2"/>
          </w:tcPr>
          <w:p w:rsidR="000F25EC" w:rsidRPr="0007734B" w:rsidRDefault="000F25EC" w:rsidP="0007734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7734B">
              <w:rPr>
                <w:rFonts w:ascii="Arial" w:hAnsi="Arial" w:cs="Arial"/>
                <w:sz w:val="24"/>
                <w:szCs w:val="24"/>
                <w:lang w:eastAsia="en-US"/>
              </w:rPr>
              <w:t>Количество субъектов малого и среднего предприн</w:t>
            </w:r>
            <w:r w:rsidRPr="0007734B">
              <w:rPr>
                <w:rFonts w:ascii="Arial" w:hAnsi="Arial" w:cs="Arial"/>
                <w:sz w:val="24"/>
                <w:szCs w:val="24"/>
                <w:lang w:eastAsia="en-US"/>
              </w:rPr>
              <w:t>и</w:t>
            </w:r>
            <w:r w:rsidRPr="0007734B">
              <w:rPr>
                <w:rFonts w:ascii="Arial" w:hAnsi="Arial" w:cs="Arial"/>
                <w:sz w:val="24"/>
                <w:szCs w:val="24"/>
                <w:lang w:eastAsia="en-US"/>
              </w:rPr>
              <w:t>мательства, получивших государственную поддержку, единиц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0F25EC" w:rsidRPr="0007734B" w:rsidTr="0007734B">
        <w:trPr>
          <w:trHeight w:val="554"/>
        </w:trPr>
        <w:tc>
          <w:tcPr>
            <w:tcW w:w="6441" w:type="dxa"/>
            <w:gridSpan w:val="2"/>
          </w:tcPr>
          <w:p w:rsidR="000F25EC" w:rsidRPr="00B56E33" w:rsidRDefault="000F25EC" w:rsidP="0007734B">
            <w:pPr>
              <w:pStyle w:val="ConsPlusCell0"/>
              <w:rPr>
                <w:rFonts w:ascii="Arial" w:hAnsi="Arial" w:cs="Arial"/>
              </w:rPr>
            </w:pPr>
            <w:r w:rsidRPr="00B56E33">
              <w:rPr>
                <w:rFonts w:ascii="Arial" w:hAnsi="Arial" w:cs="Arial"/>
              </w:rPr>
              <w:t>Уровень безработицы (по методологии Международной организации труда) в среднем за год, %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2,9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2,9</w:t>
            </w:r>
          </w:p>
        </w:tc>
      </w:tr>
      <w:tr w:rsidR="000F25EC" w:rsidRPr="0007734B" w:rsidTr="0007734B">
        <w:tc>
          <w:tcPr>
            <w:tcW w:w="6441" w:type="dxa"/>
            <w:gridSpan w:val="2"/>
          </w:tcPr>
          <w:p w:rsidR="000F25EC" w:rsidRPr="00B56E33" w:rsidRDefault="000F25EC" w:rsidP="0007734B">
            <w:pPr>
              <w:pStyle w:val="ConsPlusCell0"/>
              <w:rPr>
                <w:rFonts w:ascii="Arial" w:hAnsi="Arial" w:cs="Arial"/>
              </w:rPr>
            </w:pPr>
            <w:r w:rsidRPr="00B56E33">
              <w:rPr>
                <w:rFonts w:ascii="Arial" w:hAnsi="Arial" w:cs="Arial"/>
              </w:rPr>
              <w:t>Число пострадавших в результате несчастных случаев на производстве с тяжелыми последствиями (сме</w:t>
            </w:r>
            <w:r w:rsidRPr="00B56E33">
              <w:rPr>
                <w:rFonts w:ascii="Arial" w:hAnsi="Arial" w:cs="Arial"/>
              </w:rPr>
              <w:t>р</w:t>
            </w:r>
            <w:r w:rsidRPr="00B56E33">
              <w:rPr>
                <w:rFonts w:ascii="Arial" w:hAnsi="Arial" w:cs="Arial"/>
              </w:rPr>
              <w:t>тельные, тяжелые, групповые) в расчете на 1000 раб</w:t>
            </w:r>
            <w:r w:rsidRPr="00B56E33">
              <w:rPr>
                <w:rFonts w:ascii="Arial" w:hAnsi="Arial" w:cs="Arial"/>
              </w:rPr>
              <w:t>о</w:t>
            </w:r>
            <w:r w:rsidRPr="00B56E33">
              <w:rPr>
                <w:rFonts w:ascii="Arial" w:hAnsi="Arial" w:cs="Arial"/>
              </w:rPr>
              <w:t>тающих, единиц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0,054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0,053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0,052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0,051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0,050</w:t>
            </w:r>
          </w:p>
        </w:tc>
      </w:tr>
      <w:tr w:rsidR="000F25EC" w:rsidRPr="0007734B" w:rsidTr="0007734B">
        <w:tc>
          <w:tcPr>
            <w:tcW w:w="6441" w:type="dxa"/>
            <w:gridSpan w:val="2"/>
          </w:tcPr>
          <w:p w:rsidR="000F25EC" w:rsidRPr="00B56E33" w:rsidRDefault="000F25EC" w:rsidP="0007734B">
            <w:pPr>
              <w:pStyle w:val="ConsPlusCell0"/>
              <w:rPr>
                <w:rFonts w:ascii="Arial" w:hAnsi="Arial" w:cs="Arial"/>
              </w:rPr>
            </w:pPr>
            <w:r w:rsidRPr="00B56E33">
              <w:rPr>
                <w:rFonts w:ascii="Arial" w:hAnsi="Arial" w:cs="Arial"/>
              </w:rPr>
              <w:t>Удельный вес рабочих мест, на которых проведена специальная оценка условий труда, в общем количес</w:t>
            </w:r>
            <w:r w:rsidRPr="00B56E33">
              <w:rPr>
                <w:rFonts w:ascii="Arial" w:hAnsi="Arial" w:cs="Arial"/>
              </w:rPr>
              <w:t>т</w:t>
            </w:r>
            <w:r w:rsidRPr="00B56E33">
              <w:rPr>
                <w:rFonts w:ascii="Arial" w:hAnsi="Arial" w:cs="Arial"/>
              </w:rPr>
              <w:t>ве рабочих мест (по кругу организаций муниципальной собственности), %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0F25EC" w:rsidRPr="0007734B" w:rsidTr="0007734B">
        <w:tc>
          <w:tcPr>
            <w:tcW w:w="6441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Доля обоснованных, частично обоснованных жалоб в Федеральную антимонопольную службу  (от общего к</w:t>
            </w:r>
            <w:r w:rsidRPr="0007734B">
              <w:rPr>
                <w:rFonts w:ascii="Arial" w:hAnsi="Arial" w:cs="Arial"/>
                <w:sz w:val="24"/>
                <w:szCs w:val="24"/>
              </w:rPr>
              <w:t>о</w:t>
            </w:r>
            <w:r w:rsidRPr="0007734B">
              <w:rPr>
                <w:rFonts w:ascii="Arial" w:hAnsi="Arial" w:cs="Arial"/>
                <w:sz w:val="24"/>
                <w:szCs w:val="24"/>
              </w:rPr>
              <w:t>личества опубликованных торгов), %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0F25EC" w:rsidRPr="0007734B" w:rsidTr="0007734B">
        <w:tc>
          <w:tcPr>
            <w:tcW w:w="6441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 xml:space="preserve">Доля общей экономии денежных средств от общей суммы объявленных торгов, % 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0F25EC" w:rsidRPr="0007734B" w:rsidTr="0007734B">
        <w:tc>
          <w:tcPr>
            <w:tcW w:w="6441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 xml:space="preserve">Доля несостоявшихся торгов от общего количества объявленных торгов, % 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0F25EC" w:rsidRPr="0007734B" w:rsidTr="0007734B">
        <w:tc>
          <w:tcPr>
            <w:tcW w:w="6441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Среднее количество участников на торгах, единиц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4,4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4,4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4,4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4,4</w:t>
            </w:r>
          </w:p>
        </w:tc>
      </w:tr>
      <w:tr w:rsidR="000F25EC" w:rsidRPr="0007734B" w:rsidTr="0007734B">
        <w:tc>
          <w:tcPr>
            <w:tcW w:w="6441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Количество реализованных требований Стандарта ра</w:t>
            </w:r>
            <w:r w:rsidRPr="0007734B">
              <w:rPr>
                <w:rFonts w:ascii="Arial" w:hAnsi="Arial" w:cs="Arial"/>
                <w:sz w:val="24"/>
                <w:szCs w:val="24"/>
              </w:rPr>
              <w:t>з</w:t>
            </w:r>
            <w:r w:rsidRPr="0007734B">
              <w:rPr>
                <w:rFonts w:ascii="Arial" w:hAnsi="Arial" w:cs="Arial"/>
                <w:sz w:val="24"/>
                <w:szCs w:val="24"/>
              </w:rPr>
              <w:t>вития конкуренции в Московской области, единиц.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0F25EC" w:rsidRPr="0007734B" w:rsidTr="0007734B">
        <w:tc>
          <w:tcPr>
            <w:tcW w:w="6441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Доля закупок среди субъектов малого предприним</w:t>
            </w:r>
            <w:r w:rsidRPr="0007734B">
              <w:rPr>
                <w:rFonts w:ascii="Arial" w:hAnsi="Arial" w:cs="Arial"/>
                <w:sz w:val="24"/>
                <w:szCs w:val="24"/>
              </w:rPr>
              <w:t>а</w:t>
            </w:r>
            <w:r w:rsidRPr="0007734B">
              <w:rPr>
                <w:rFonts w:ascii="Arial" w:hAnsi="Arial" w:cs="Arial"/>
                <w:sz w:val="24"/>
                <w:szCs w:val="24"/>
              </w:rPr>
              <w:t>тельства, социально ориентированных некоммерческих организаций %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0F25EC" w:rsidRPr="0007734B" w:rsidTr="0007734B">
        <w:tc>
          <w:tcPr>
            <w:tcW w:w="6441" w:type="dxa"/>
            <w:gridSpan w:val="2"/>
          </w:tcPr>
          <w:p w:rsidR="000F25EC" w:rsidRPr="0007734B" w:rsidRDefault="000F25EC" w:rsidP="0007734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7734B">
              <w:rPr>
                <w:sz w:val="24"/>
                <w:szCs w:val="24"/>
              </w:rPr>
              <w:t>Среднемесячная начисленная заработная плата р</w:t>
            </w:r>
            <w:r w:rsidRPr="0007734B">
              <w:rPr>
                <w:sz w:val="24"/>
                <w:szCs w:val="24"/>
              </w:rPr>
              <w:t>а</w:t>
            </w:r>
            <w:r w:rsidRPr="0007734B">
              <w:rPr>
                <w:sz w:val="24"/>
                <w:szCs w:val="24"/>
              </w:rPr>
              <w:t>ботников организаций, не относящихся к субъектам малого предпринимательства, средняя численность работников которых превышает 15 человек, рублей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41 235,00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42 534,00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43 685,00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44 963,00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45969,0</w:t>
            </w:r>
          </w:p>
        </w:tc>
      </w:tr>
      <w:tr w:rsidR="000F25EC" w:rsidRPr="0007734B" w:rsidTr="0007734B">
        <w:tc>
          <w:tcPr>
            <w:tcW w:w="6441" w:type="dxa"/>
            <w:gridSpan w:val="2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Инвестиции в основной капитал за счет всех источн</w:t>
            </w:r>
            <w:r w:rsidRPr="0007734B">
              <w:rPr>
                <w:rFonts w:ascii="Arial" w:hAnsi="Arial" w:cs="Arial"/>
                <w:sz w:val="24"/>
                <w:szCs w:val="24"/>
              </w:rPr>
              <w:t>и</w:t>
            </w:r>
            <w:r w:rsidRPr="0007734B">
              <w:rPr>
                <w:rFonts w:ascii="Arial" w:hAnsi="Arial" w:cs="Arial"/>
                <w:sz w:val="24"/>
                <w:szCs w:val="24"/>
              </w:rPr>
              <w:t xml:space="preserve">ков финансирования в ценах соответствующих лет, млн. рублей 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6492,1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6562,1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6660,5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6760,4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6861,8</w:t>
            </w:r>
          </w:p>
        </w:tc>
      </w:tr>
      <w:tr w:rsidR="000F25EC" w:rsidRPr="0007734B" w:rsidTr="0007734B">
        <w:tc>
          <w:tcPr>
            <w:tcW w:w="6441" w:type="dxa"/>
            <w:gridSpan w:val="2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Инвестиции в основной капитал (за исключением бю</w:t>
            </w:r>
            <w:r w:rsidRPr="0007734B">
              <w:rPr>
                <w:rFonts w:ascii="Arial" w:hAnsi="Arial" w:cs="Arial"/>
                <w:sz w:val="24"/>
                <w:szCs w:val="24"/>
              </w:rPr>
              <w:t>д</w:t>
            </w:r>
            <w:r w:rsidRPr="0007734B">
              <w:rPr>
                <w:rFonts w:ascii="Arial" w:hAnsi="Arial" w:cs="Arial"/>
                <w:sz w:val="24"/>
                <w:szCs w:val="24"/>
              </w:rPr>
              <w:t>жетных средств) без инвестиций на строительство ж</w:t>
            </w:r>
            <w:r w:rsidRPr="0007734B">
              <w:rPr>
                <w:rFonts w:ascii="Arial" w:hAnsi="Arial" w:cs="Arial"/>
                <w:sz w:val="24"/>
                <w:szCs w:val="24"/>
              </w:rPr>
              <w:t>и</w:t>
            </w:r>
            <w:r w:rsidRPr="0007734B">
              <w:rPr>
                <w:rFonts w:ascii="Arial" w:hAnsi="Arial" w:cs="Arial"/>
                <w:sz w:val="24"/>
                <w:szCs w:val="24"/>
              </w:rPr>
              <w:t>лья млн. рублей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2856,2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2941,9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3030,1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3121,1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3214,7</w:t>
            </w:r>
          </w:p>
        </w:tc>
      </w:tr>
      <w:tr w:rsidR="000F25EC" w:rsidRPr="0007734B" w:rsidTr="0007734B">
        <w:tc>
          <w:tcPr>
            <w:tcW w:w="6441" w:type="dxa"/>
            <w:gridSpan w:val="2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Количество многопрофильных индустриальных парков, технологических парков, промышленных площадок, единиц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F25EC" w:rsidRPr="0007734B" w:rsidTr="0007734B">
        <w:tc>
          <w:tcPr>
            <w:tcW w:w="6441" w:type="dxa"/>
            <w:gridSpan w:val="2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Количество привлеченных инвесторов на территории муниципальных образований Московской области, ед</w:t>
            </w:r>
            <w:r w:rsidRPr="0007734B">
              <w:rPr>
                <w:rFonts w:ascii="Arial" w:hAnsi="Arial" w:cs="Arial"/>
                <w:sz w:val="24"/>
                <w:szCs w:val="24"/>
              </w:rPr>
              <w:t>и</w:t>
            </w:r>
            <w:r w:rsidRPr="0007734B">
              <w:rPr>
                <w:rFonts w:ascii="Arial" w:hAnsi="Arial" w:cs="Arial"/>
                <w:sz w:val="24"/>
                <w:szCs w:val="24"/>
              </w:rPr>
              <w:t>ниц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0F25EC" w:rsidRPr="0007734B" w:rsidTr="0007734B">
        <w:tc>
          <w:tcPr>
            <w:tcW w:w="6441" w:type="dxa"/>
            <w:gridSpan w:val="2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Количество созданных рабочих мест, всего, единиц</w:t>
            </w:r>
          </w:p>
        </w:tc>
        <w:tc>
          <w:tcPr>
            <w:tcW w:w="1701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820</w:t>
            </w:r>
          </w:p>
        </w:tc>
        <w:tc>
          <w:tcPr>
            <w:tcW w:w="1701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1701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840</w:t>
            </w:r>
          </w:p>
        </w:tc>
        <w:tc>
          <w:tcPr>
            <w:tcW w:w="1701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701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860</w:t>
            </w:r>
          </w:p>
        </w:tc>
      </w:tr>
      <w:tr w:rsidR="000F25EC" w:rsidRPr="0007734B" w:rsidTr="0007734B">
        <w:tc>
          <w:tcPr>
            <w:tcW w:w="6441" w:type="dxa"/>
            <w:gridSpan w:val="2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Темп роста отгруженных товаров собственного прои</w:t>
            </w:r>
            <w:r w:rsidRPr="0007734B">
              <w:rPr>
                <w:rFonts w:ascii="Arial" w:hAnsi="Arial" w:cs="Arial"/>
                <w:sz w:val="24"/>
                <w:szCs w:val="24"/>
              </w:rPr>
              <w:t>з</w:t>
            </w:r>
            <w:r w:rsidRPr="0007734B">
              <w:rPr>
                <w:rFonts w:ascii="Arial" w:hAnsi="Arial" w:cs="Arial"/>
                <w:sz w:val="24"/>
                <w:szCs w:val="24"/>
              </w:rPr>
              <w:t>водства, выполненных работ и услуг собственными с</w:t>
            </w:r>
            <w:r w:rsidRPr="0007734B">
              <w:rPr>
                <w:rFonts w:ascii="Arial" w:hAnsi="Arial" w:cs="Arial"/>
                <w:sz w:val="24"/>
                <w:szCs w:val="24"/>
              </w:rPr>
              <w:t>и</w:t>
            </w:r>
            <w:r w:rsidRPr="0007734B">
              <w:rPr>
                <w:rFonts w:ascii="Arial" w:hAnsi="Arial" w:cs="Arial"/>
                <w:sz w:val="24"/>
                <w:szCs w:val="24"/>
              </w:rPr>
              <w:t>лами по промышленным видам деятельности, в пр</w:t>
            </w:r>
            <w:r w:rsidRPr="0007734B">
              <w:rPr>
                <w:rFonts w:ascii="Arial" w:hAnsi="Arial" w:cs="Arial"/>
                <w:sz w:val="24"/>
                <w:szCs w:val="24"/>
              </w:rPr>
              <w:t>о</w:t>
            </w:r>
            <w:r w:rsidRPr="0007734B">
              <w:rPr>
                <w:rFonts w:ascii="Arial" w:hAnsi="Arial" w:cs="Arial"/>
                <w:sz w:val="24"/>
                <w:szCs w:val="24"/>
              </w:rPr>
              <w:t>центах к предыдущему периода, %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108,00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108,50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109,00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109,00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109,0</w:t>
            </w:r>
          </w:p>
        </w:tc>
      </w:tr>
      <w:tr w:rsidR="000F25EC" w:rsidRPr="0007734B" w:rsidTr="0007734B">
        <w:trPr>
          <w:trHeight w:val="568"/>
        </w:trPr>
        <w:tc>
          <w:tcPr>
            <w:tcW w:w="6441" w:type="dxa"/>
            <w:gridSpan w:val="2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Объем отгруженной продукции высокотехнологичных и наукоемких видов экономической деятельности по крупным и средним организациям, млн. рублей</w:t>
            </w:r>
          </w:p>
        </w:tc>
        <w:tc>
          <w:tcPr>
            <w:tcW w:w="1701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13523,6</w:t>
            </w:r>
          </w:p>
        </w:tc>
        <w:tc>
          <w:tcPr>
            <w:tcW w:w="1701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13794</w:t>
            </w:r>
          </w:p>
        </w:tc>
        <w:tc>
          <w:tcPr>
            <w:tcW w:w="1701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14069</w:t>
            </w:r>
          </w:p>
        </w:tc>
        <w:tc>
          <w:tcPr>
            <w:tcW w:w="1701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14351,3</w:t>
            </w:r>
          </w:p>
        </w:tc>
        <w:tc>
          <w:tcPr>
            <w:tcW w:w="1701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14638</w:t>
            </w:r>
          </w:p>
        </w:tc>
      </w:tr>
      <w:tr w:rsidR="000F25EC" w:rsidRPr="0007734B" w:rsidTr="0007734B">
        <w:trPr>
          <w:trHeight w:val="568"/>
        </w:trPr>
        <w:tc>
          <w:tcPr>
            <w:tcW w:w="6441" w:type="dxa"/>
            <w:gridSpan w:val="2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Количество привлечённых резидентов в индустриал</w:t>
            </w:r>
            <w:r w:rsidRPr="0007734B">
              <w:rPr>
                <w:rFonts w:ascii="Arial" w:hAnsi="Arial" w:cs="Arial"/>
                <w:sz w:val="24"/>
                <w:szCs w:val="24"/>
              </w:rPr>
              <w:t>ь</w:t>
            </w:r>
            <w:r w:rsidRPr="0007734B">
              <w:rPr>
                <w:rFonts w:ascii="Arial" w:hAnsi="Arial" w:cs="Arial"/>
                <w:sz w:val="24"/>
                <w:szCs w:val="24"/>
              </w:rPr>
              <w:t xml:space="preserve">ные парки, технопарки и промзоны, единиц 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ind w:left="81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ind w:left="81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ind w:left="81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ind w:left="81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ind w:left="81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  <w:tr w:rsidR="000F25EC" w:rsidRPr="0007734B" w:rsidTr="0007734B">
        <w:tc>
          <w:tcPr>
            <w:tcW w:w="6441" w:type="dxa"/>
            <w:gridSpan w:val="2"/>
          </w:tcPr>
          <w:p w:rsidR="000F25EC" w:rsidRPr="0007734B" w:rsidRDefault="000F25EC" w:rsidP="0007734B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Доля ликвидированных розничных рынков, несоотве</w:t>
            </w:r>
            <w:r w:rsidRPr="0007734B">
              <w:rPr>
                <w:rFonts w:ascii="Arial" w:hAnsi="Arial" w:cs="Arial"/>
                <w:sz w:val="24"/>
                <w:szCs w:val="24"/>
              </w:rPr>
              <w:t>т</w:t>
            </w:r>
            <w:r w:rsidRPr="0007734B">
              <w:rPr>
                <w:rFonts w:ascii="Arial" w:hAnsi="Arial" w:cs="Arial"/>
                <w:sz w:val="24"/>
                <w:szCs w:val="24"/>
              </w:rPr>
              <w:t>ствующих требованиям законодательства, от общего количества выявленных несанкционированных, %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0F25EC" w:rsidRPr="0007734B" w:rsidTr="0007734B">
        <w:tc>
          <w:tcPr>
            <w:tcW w:w="6441" w:type="dxa"/>
            <w:gridSpan w:val="2"/>
          </w:tcPr>
          <w:p w:rsidR="000F25EC" w:rsidRPr="0007734B" w:rsidRDefault="000F25EC" w:rsidP="0007734B">
            <w:pPr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Доля ликвидированных нестационарных объектов, н</w:t>
            </w:r>
            <w:r w:rsidRPr="0007734B">
              <w:rPr>
                <w:rFonts w:ascii="Arial" w:hAnsi="Arial" w:cs="Arial"/>
                <w:sz w:val="24"/>
                <w:szCs w:val="24"/>
              </w:rPr>
              <w:t>е</w:t>
            </w:r>
            <w:r w:rsidRPr="0007734B">
              <w:rPr>
                <w:rFonts w:ascii="Arial" w:hAnsi="Arial" w:cs="Arial"/>
                <w:sz w:val="24"/>
                <w:szCs w:val="24"/>
              </w:rPr>
              <w:t>соответствующих требованиям законодательства, от общего количества выявленных несанкционированных, %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0F25EC" w:rsidRPr="0007734B" w:rsidTr="0007734B">
        <w:tc>
          <w:tcPr>
            <w:tcW w:w="6441" w:type="dxa"/>
            <w:gridSpan w:val="2"/>
          </w:tcPr>
          <w:p w:rsidR="000F25EC" w:rsidRPr="0007734B" w:rsidRDefault="000F25EC" w:rsidP="0007734B">
            <w:pPr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 xml:space="preserve">Количество проведенных ярмарок на одно место, включенное в сводный перечень мест для проведения ярмарок, единиц 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  <w:tr w:rsidR="000F25EC" w:rsidRPr="0007734B" w:rsidTr="0007734B">
        <w:tc>
          <w:tcPr>
            <w:tcW w:w="6441" w:type="dxa"/>
            <w:gridSpan w:val="2"/>
          </w:tcPr>
          <w:p w:rsidR="000F25EC" w:rsidRPr="0007734B" w:rsidRDefault="000F25EC" w:rsidP="0007734B">
            <w:pPr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Количество введенных объектов по продаже отечес</w:t>
            </w:r>
            <w:r w:rsidRPr="0007734B">
              <w:rPr>
                <w:rFonts w:ascii="Arial" w:hAnsi="Arial" w:cs="Arial"/>
                <w:sz w:val="24"/>
                <w:szCs w:val="24"/>
              </w:rPr>
              <w:t>т</w:t>
            </w:r>
            <w:r w:rsidRPr="0007734B">
              <w:rPr>
                <w:rFonts w:ascii="Arial" w:hAnsi="Arial" w:cs="Arial"/>
                <w:sz w:val="24"/>
                <w:szCs w:val="24"/>
              </w:rPr>
              <w:t>венной сельхозпродукции «Подмосковный фермер», единиц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F25EC" w:rsidRPr="0007734B" w:rsidTr="0007734B">
        <w:tc>
          <w:tcPr>
            <w:tcW w:w="6441" w:type="dxa"/>
            <w:gridSpan w:val="2"/>
          </w:tcPr>
          <w:p w:rsidR="000F25EC" w:rsidRPr="0007734B" w:rsidRDefault="000F25EC" w:rsidP="0007734B">
            <w:pPr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Количество введённых нестационарных комплексов бытовых услуг (мультисервис), единиц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F25EC" w:rsidRPr="0007734B" w:rsidTr="0007734B">
        <w:tc>
          <w:tcPr>
            <w:tcW w:w="6441" w:type="dxa"/>
            <w:gridSpan w:val="2"/>
          </w:tcPr>
          <w:p w:rsidR="000F25EC" w:rsidRPr="0007734B" w:rsidRDefault="000F25EC" w:rsidP="0007734B">
            <w:pPr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 xml:space="preserve">Прирост торговых площадей, % 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</w:tr>
      <w:tr w:rsidR="000F25EC" w:rsidRPr="0007734B" w:rsidTr="0007734B">
        <w:tc>
          <w:tcPr>
            <w:tcW w:w="6441" w:type="dxa"/>
            <w:gridSpan w:val="2"/>
          </w:tcPr>
          <w:p w:rsidR="000F25EC" w:rsidRPr="0007734B" w:rsidRDefault="000F25EC" w:rsidP="0007734B">
            <w:pPr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Обеспеченность предприятиями бытового обслужив</w:t>
            </w:r>
            <w:r w:rsidRPr="0007734B">
              <w:rPr>
                <w:rFonts w:ascii="Arial" w:hAnsi="Arial" w:cs="Arial"/>
                <w:sz w:val="24"/>
                <w:szCs w:val="24"/>
              </w:rPr>
              <w:t>а</w:t>
            </w:r>
            <w:r w:rsidRPr="0007734B">
              <w:rPr>
                <w:rFonts w:ascii="Arial" w:hAnsi="Arial" w:cs="Arial"/>
                <w:sz w:val="24"/>
                <w:szCs w:val="24"/>
              </w:rPr>
              <w:t>ния, рабочих мест/ 1000 жителей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10,2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10,6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10,7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10,8</w:t>
            </w:r>
          </w:p>
        </w:tc>
      </w:tr>
      <w:tr w:rsidR="000F25EC" w:rsidRPr="0007734B" w:rsidTr="0007734B">
        <w:tc>
          <w:tcPr>
            <w:tcW w:w="6441" w:type="dxa"/>
            <w:gridSpan w:val="2"/>
          </w:tcPr>
          <w:p w:rsidR="000F25EC" w:rsidRPr="0007734B" w:rsidRDefault="000F25EC" w:rsidP="0007734B">
            <w:pPr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Обеспеченность населения услугами общественного питания, посадочных мест/1000 жителей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48,6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50,6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51,5</w:t>
            </w:r>
          </w:p>
        </w:tc>
      </w:tr>
      <w:tr w:rsidR="000F25EC" w:rsidRPr="0007734B" w:rsidTr="0007734B">
        <w:tc>
          <w:tcPr>
            <w:tcW w:w="6441" w:type="dxa"/>
            <w:gridSpan w:val="2"/>
          </w:tcPr>
          <w:p w:rsidR="000F25EC" w:rsidRPr="0007734B" w:rsidRDefault="000F25EC" w:rsidP="0007734B">
            <w:pPr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 xml:space="preserve">Количество введенных банных объектов по Программе </w:t>
            </w:r>
          </w:p>
          <w:p w:rsidR="000F25EC" w:rsidRPr="0007734B" w:rsidRDefault="000F25EC" w:rsidP="0007734B">
            <w:pPr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«100 бань Подмосковья», единиц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F25EC" w:rsidRPr="0007734B" w:rsidTr="0007734B">
        <w:tc>
          <w:tcPr>
            <w:tcW w:w="6441" w:type="dxa"/>
            <w:gridSpan w:val="2"/>
          </w:tcPr>
          <w:p w:rsidR="000F25EC" w:rsidRPr="0007734B" w:rsidRDefault="000F25EC" w:rsidP="0007734B">
            <w:pPr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Количество введённых объектов общественного пит</w:t>
            </w:r>
            <w:r w:rsidRPr="0007734B">
              <w:rPr>
                <w:rFonts w:ascii="Arial" w:hAnsi="Arial" w:cs="Arial"/>
                <w:sz w:val="24"/>
                <w:szCs w:val="24"/>
              </w:rPr>
              <w:t>а</w:t>
            </w:r>
            <w:r w:rsidRPr="0007734B">
              <w:rPr>
                <w:rFonts w:ascii="Arial" w:hAnsi="Arial" w:cs="Arial"/>
                <w:sz w:val="24"/>
                <w:szCs w:val="24"/>
              </w:rPr>
              <w:t>ния, устанавливаемых в весенне-летний период, ед</w:t>
            </w:r>
            <w:r w:rsidRPr="0007734B">
              <w:rPr>
                <w:rFonts w:ascii="Arial" w:hAnsi="Arial" w:cs="Arial"/>
                <w:sz w:val="24"/>
                <w:szCs w:val="24"/>
              </w:rPr>
              <w:t>и</w:t>
            </w:r>
            <w:r w:rsidRPr="0007734B">
              <w:rPr>
                <w:rFonts w:ascii="Arial" w:hAnsi="Arial" w:cs="Arial"/>
                <w:sz w:val="24"/>
                <w:szCs w:val="24"/>
              </w:rPr>
              <w:t>ниц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F25EC" w:rsidRPr="0007734B" w:rsidTr="0007734B">
        <w:tc>
          <w:tcPr>
            <w:tcW w:w="6441" w:type="dxa"/>
            <w:gridSpan w:val="2"/>
          </w:tcPr>
          <w:p w:rsidR="000F25EC" w:rsidRPr="0007734B" w:rsidRDefault="000F25EC" w:rsidP="0007734B">
            <w:pPr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Объем инвестиций в основной капитал в услуги бань по Программе «Сто бань Подмосковья», тыс. руб.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135,0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F25EC" w:rsidRPr="0007734B" w:rsidTr="0007734B">
        <w:tc>
          <w:tcPr>
            <w:tcW w:w="6441" w:type="dxa"/>
            <w:gridSpan w:val="2"/>
          </w:tcPr>
          <w:p w:rsidR="000F25EC" w:rsidRPr="0007734B" w:rsidRDefault="000F25EC" w:rsidP="0007734B">
            <w:pPr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Обеспеченность населения площадью торговых объе</w:t>
            </w:r>
            <w:r w:rsidRPr="0007734B">
              <w:rPr>
                <w:rFonts w:ascii="Arial" w:hAnsi="Arial" w:cs="Arial"/>
                <w:sz w:val="24"/>
                <w:szCs w:val="24"/>
              </w:rPr>
              <w:t>к</w:t>
            </w:r>
            <w:r w:rsidRPr="0007734B">
              <w:rPr>
                <w:rFonts w:ascii="Arial" w:hAnsi="Arial" w:cs="Arial"/>
                <w:sz w:val="24"/>
                <w:szCs w:val="24"/>
              </w:rPr>
              <w:t>тов,  кв. м/1000 жит.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873,2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874,3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875,4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876,5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878</w:t>
            </w:r>
          </w:p>
        </w:tc>
      </w:tr>
      <w:tr w:rsidR="000F25EC" w:rsidRPr="0007734B" w:rsidTr="0007734B">
        <w:tc>
          <w:tcPr>
            <w:tcW w:w="6441" w:type="dxa"/>
            <w:gridSpan w:val="2"/>
          </w:tcPr>
          <w:p w:rsidR="000F25EC" w:rsidRPr="0007734B" w:rsidRDefault="000F25EC" w:rsidP="0007734B">
            <w:pPr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Прирост посадочных мест  на объектах  общественного питания, тыс. кв. м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</w:tr>
      <w:tr w:rsidR="000F25EC" w:rsidRPr="0007734B" w:rsidTr="0007734B">
        <w:tc>
          <w:tcPr>
            <w:tcW w:w="6441" w:type="dxa"/>
            <w:gridSpan w:val="2"/>
          </w:tcPr>
          <w:p w:rsidR="000F25EC" w:rsidRPr="0007734B" w:rsidRDefault="000F25EC" w:rsidP="0007734B">
            <w:pPr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Количество введённых объектов  общественного пит</w:t>
            </w:r>
            <w:r w:rsidRPr="0007734B">
              <w:rPr>
                <w:rFonts w:ascii="Arial" w:hAnsi="Arial" w:cs="Arial"/>
                <w:sz w:val="24"/>
                <w:szCs w:val="24"/>
              </w:rPr>
              <w:t>а</w:t>
            </w:r>
            <w:r w:rsidRPr="0007734B">
              <w:rPr>
                <w:rFonts w:ascii="Arial" w:hAnsi="Arial" w:cs="Arial"/>
                <w:sz w:val="24"/>
                <w:szCs w:val="24"/>
              </w:rPr>
              <w:t>ния в формате нестационарного торгового объекта, единиц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F25EC" w:rsidRPr="0007734B" w:rsidTr="0007734B">
        <w:tc>
          <w:tcPr>
            <w:tcW w:w="6441" w:type="dxa"/>
            <w:gridSpan w:val="2"/>
          </w:tcPr>
          <w:p w:rsidR="000F25EC" w:rsidRPr="0007734B" w:rsidRDefault="000F25EC" w:rsidP="0007734B">
            <w:pPr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Прирост рабочих мест на объектах бытовых услуг, ед</w:t>
            </w:r>
            <w:r w:rsidRPr="0007734B">
              <w:rPr>
                <w:rFonts w:ascii="Arial" w:hAnsi="Arial" w:cs="Arial"/>
                <w:sz w:val="24"/>
                <w:szCs w:val="24"/>
              </w:rPr>
              <w:t>и</w:t>
            </w:r>
            <w:r w:rsidRPr="0007734B">
              <w:rPr>
                <w:rFonts w:ascii="Arial" w:hAnsi="Arial" w:cs="Arial"/>
                <w:sz w:val="24"/>
                <w:szCs w:val="24"/>
              </w:rPr>
              <w:t>ниц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F25EC" w:rsidRPr="0007734B" w:rsidTr="0007734B">
        <w:tc>
          <w:tcPr>
            <w:tcW w:w="6441" w:type="dxa"/>
            <w:gridSpan w:val="2"/>
          </w:tcPr>
          <w:p w:rsidR="000F25EC" w:rsidRPr="0007734B" w:rsidRDefault="000F25EC" w:rsidP="0007734B">
            <w:pPr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Доля кладбищ, соответствующих требованиям порядка деятельности общественных кладбищ и крематориев на территории Московской области, %</w:t>
            </w:r>
          </w:p>
          <w:p w:rsidR="000F25EC" w:rsidRPr="0007734B" w:rsidRDefault="000F25EC" w:rsidP="00077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0F25EC" w:rsidRPr="0007734B" w:rsidTr="0007734B">
        <w:tc>
          <w:tcPr>
            <w:tcW w:w="6441" w:type="dxa"/>
            <w:gridSpan w:val="2"/>
          </w:tcPr>
          <w:p w:rsidR="000F25EC" w:rsidRPr="0007734B" w:rsidRDefault="000F25EC" w:rsidP="0007734B">
            <w:pPr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Доля хозяйствующих субъектов негосударственных и немуниципальных форм собственности, оказывающих ритуальные услуги на территории муниципального о</w:t>
            </w:r>
            <w:r w:rsidRPr="0007734B">
              <w:rPr>
                <w:rFonts w:ascii="Arial" w:hAnsi="Arial" w:cs="Arial"/>
                <w:sz w:val="24"/>
                <w:szCs w:val="24"/>
              </w:rPr>
              <w:t>б</w:t>
            </w:r>
            <w:r w:rsidRPr="0007734B">
              <w:rPr>
                <w:rFonts w:ascii="Arial" w:hAnsi="Arial" w:cs="Arial"/>
                <w:sz w:val="24"/>
                <w:szCs w:val="24"/>
              </w:rPr>
              <w:t>разования Московской области, %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85,75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86,5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87,5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88</w:t>
            </w:r>
          </w:p>
        </w:tc>
      </w:tr>
      <w:tr w:rsidR="000F25EC" w:rsidRPr="0007734B" w:rsidTr="0007734B">
        <w:tc>
          <w:tcPr>
            <w:tcW w:w="6441" w:type="dxa"/>
            <w:gridSpan w:val="2"/>
          </w:tcPr>
          <w:p w:rsidR="000F25EC" w:rsidRPr="0007734B" w:rsidRDefault="000F25EC" w:rsidP="0007734B">
            <w:pPr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Обеспечение 100% содержания мест захоронений (кладбищ) по нормативу, установленному Законом М</w:t>
            </w:r>
            <w:r w:rsidRPr="0007734B">
              <w:rPr>
                <w:rFonts w:ascii="Arial" w:hAnsi="Arial" w:cs="Arial"/>
                <w:sz w:val="24"/>
                <w:szCs w:val="24"/>
              </w:rPr>
              <w:t>о</w:t>
            </w:r>
            <w:r w:rsidRPr="0007734B">
              <w:rPr>
                <w:rFonts w:ascii="Arial" w:hAnsi="Arial" w:cs="Arial"/>
                <w:sz w:val="24"/>
                <w:szCs w:val="24"/>
              </w:rPr>
              <w:t>сковской области, %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3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0F25EC" w:rsidRPr="0007734B" w:rsidRDefault="000F25EC" w:rsidP="0007734B">
      <w:pPr>
        <w:rPr>
          <w:rFonts w:ascii="Arial" w:hAnsi="Arial" w:cs="Arial"/>
        </w:rPr>
      </w:pPr>
    </w:p>
    <w:p w:rsidR="000F25EC" w:rsidRPr="0007734B" w:rsidRDefault="000F25EC" w:rsidP="0007734B">
      <w:pPr>
        <w:rPr>
          <w:rFonts w:ascii="Arial" w:hAnsi="Arial" w:cs="Arial"/>
        </w:rPr>
        <w:sectPr w:rsidR="000F25EC" w:rsidRPr="0007734B" w:rsidSect="0007734B">
          <w:type w:val="nextColumn"/>
          <w:pgSz w:w="16838" w:h="11905" w:orient="landscape"/>
          <w:pgMar w:top="1134" w:right="567" w:bottom="1134" w:left="1134" w:header="720" w:footer="720" w:gutter="0"/>
          <w:pgNumType w:start="0"/>
          <w:cols w:space="720"/>
          <w:docGrid w:linePitch="272"/>
        </w:sectPr>
      </w:pPr>
    </w:p>
    <w:p w:rsidR="000F25EC" w:rsidRPr="0007734B" w:rsidRDefault="000F25EC" w:rsidP="0007734B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>Общая характеристика сферы реализации муниципальной</w:t>
      </w:r>
    </w:p>
    <w:p w:rsidR="000F25EC" w:rsidRPr="0007734B" w:rsidRDefault="000F25EC" w:rsidP="0007734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 xml:space="preserve">программы "Предпринимательство Клинского муниципального района", </w:t>
      </w:r>
    </w:p>
    <w:p w:rsidR="000F25EC" w:rsidRPr="0007734B" w:rsidRDefault="000F25EC" w:rsidP="0007734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 xml:space="preserve">в том числе формулировка основных проблем в указанной сфере, </w:t>
      </w:r>
    </w:p>
    <w:p w:rsidR="000F25EC" w:rsidRPr="0007734B" w:rsidRDefault="000F25EC" w:rsidP="0007734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>инерционный прогноз ее развития</w:t>
      </w:r>
    </w:p>
    <w:p w:rsidR="000F25EC" w:rsidRPr="0007734B" w:rsidRDefault="000F25EC" w:rsidP="000773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Клинский муниципальный район относится к крупнейшим районам Московской о</w:t>
      </w:r>
      <w:r w:rsidRPr="0007734B">
        <w:rPr>
          <w:rFonts w:ascii="Arial" w:hAnsi="Arial" w:cs="Arial"/>
          <w:sz w:val="24"/>
          <w:szCs w:val="24"/>
        </w:rPr>
        <w:t>б</w:t>
      </w:r>
      <w:r w:rsidRPr="0007734B">
        <w:rPr>
          <w:rFonts w:ascii="Arial" w:hAnsi="Arial" w:cs="Arial"/>
          <w:sz w:val="24"/>
          <w:szCs w:val="24"/>
        </w:rPr>
        <w:t>ласти, и является единым муниципальным образованием, включающим в себя 8 горо</w:t>
      </w:r>
      <w:r w:rsidRPr="0007734B">
        <w:rPr>
          <w:rFonts w:ascii="Arial" w:hAnsi="Arial" w:cs="Arial"/>
          <w:sz w:val="24"/>
          <w:szCs w:val="24"/>
        </w:rPr>
        <w:t>д</w:t>
      </w:r>
      <w:r w:rsidRPr="0007734B">
        <w:rPr>
          <w:rFonts w:ascii="Arial" w:hAnsi="Arial" w:cs="Arial"/>
          <w:sz w:val="24"/>
          <w:szCs w:val="24"/>
        </w:rPr>
        <w:t>ских и сельских поселений, которые насчитывают 265 населенных пунктов. Администр</w:t>
      </w:r>
      <w:r w:rsidRPr="0007734B">
        <w:rPr>
          <w:rFonts w:ascii="Arial" w:hAnsi="Arial" w:cs="Arial"/>
          <w:sz w:val="24"/>
          <w:szCs w:val="24"/>
        </w:rPr>
        <w:t>а</w:t>
      </w:r>
      <w:r w:rsidRPr="0007734B">
        <w:rPr>
          <w:rFonts w:ascii="Arial" w:hAnsi="Arial" w:cs="Arial"/>
          <w:sz w:val="24"/>
          <w:szCs w:val="24"/>
        </w:rPr>
        <w:t>тивным центром является город Клин, который расположен в  80 км от Москвы по Лени</w:t>
      </w:r>
      <w:r w:rsidRPr="0007734B">
        <w:rPr>
          <w:rFonts w:ascii="Arial" w:hAnsi="Arial" w:cs="Arial"/>
          <w:sz w:val="24"/>
          <w:szCs w:val="24"/>
        </w:rPr>
        <w:t>н</w:t>
      </w:r>
      <w:r w:rsidRPr="0007734B">
        <w:rPr>
          <w:rFonts w:ascii="Arial" w:hAnsi="Arial" w:cs="Arial"/>
          <w:sz w:val="24"/>
          <w:szCs w:val="24"/>
        </w:rPr>
        <w:t>градскому шоссе.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По состоянию на 1 января 2016 года в районе проживает 128000 человек.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На территории Клинского муниципального района функционирует 328 крупных и средних предприятий.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В настоящее время в экономике района занято около 47 тыс. чел., из них на крупных средних предприятиях и организациях – 25 тыс. чел. Заработная плата составляет 38,9 тыс. руб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По объемам отгруженной промышленной продукции, инвестиций в основной кап</w:t>
      </w:r>
      <w:r w:rsidRPr="0007734B">
        <w:rPr>
          <w:rFonts w:ascii="Arial" w:hAnsi="Arial" w:cs="Arial"/>
          <w:sz w:val="24"/>
          <w:szCs w:val="24"/>
        </w:rPr>
        <w:t>и</w:t>
      </w:r>
      <w:r w:rsidRPr="0007734B">
        <w:rPr>
          <w:rFonts w:ascii="Arial" w:hAnsi="Arial" w:cs="Arial"/>
          <w:sz w:val="24"/>
          <w:szCs w:val="24"/>
        </w:rPr>
        <w:t>тал, вводу жилых домов, оборотам оптовой и розничной торговли, объемам платных у</w:t>
      </w:r>
      <w:r w:rsidRPr="0007734B">
        <w:rPr>
          <w:rFonts w:ascii="Arial" w:hAnsi="Arial" w:cs="Arial"/>
          <w:sz w:val="24"/>
          <w:szCs w:val="24"/>
        </w:rPr>
        <w:t>с</w:t>
      </w:r>
      <w:r w:rsidRPr="0007734B">
        <w:rPr>
          <w:rFonts w:ascii="Arial" w:hAnsi="Arial" w:cs="Arial"/>
          <w:sz w:val="24"/>
          <w:szCs w:val="24"/>
        </w:rPr>
        <w:t>луг населению и прибыли организаций Клинский муниципальный район занимает лид</w:t>
      </w:r>
      <w:r w:rsidRPr="0007734B">
        <w:rPr>
          <w:rFonts w:ascii="Arial" w:hAnsi="Arial" w:cs="Arial"/>
          <w:sz w:val="24"/>
          <w:szCs w:val="24"/>
        </w:rPr>
        <w:t>и</w:t>
      </w:r>
      <w:r w:rsidRPr="0007734B">
        <w:rPr>
          <w:rFonts w:ascii="Arial" w:hAnsi="Arial" w:cs="Arial"/>
          <w:sz w:val="24"/>
          <w:szCs w:val="24"/>
        </w:rPr>
        <w:t>рующие места в рейтинге районов Московской области.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Оборот производства товаров и услуг и продажи товаров по полному кругу за 2016г. - 113 млрд. руб.  102,7% к аналогичному показателю 2015г. (110 млрд. руб.).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На рынке труда сохраняются позитивные тенденции. Уровень безработицы (по м</w:t>
      </w:r>
      <w:r w:rsidRPr="0007734B">
        <w:rPr>
          <w:rFonts w:ascii="Arial" w:hAnsi="Arial" w:cs="Arial"/>
          <w:sz w:val="24"/>
          <w:szCs w:val="24"/>
        </w:rPr>
        <w:t>е</w:t>
      </w:r>
      <w:r w:rsidRPr="0007734B">
        <w:rPr>
          <w:rFonts w:ascii="Arial" w:hAnsi="Arial" w:cs="Arial"/>
          <w:sz w:val="24"/>
          <w:szCs w:val="24"/>
        </w:rPr>
        <w:t>тодологии Международной организации труда) в среднем за 2016 год составил 3,0 пр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цента, за 2015 год – 3,2 процента.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 xml:space="preserve">В сложившихся условиях замедления экономического роста для повышения темпов и обеспечения устойчивости развития экономики требуются качественно новые факторы, которые определены </w:t>
      </w:r>
      <w:hyperlink r:id="rId7" w:history="1">
        <w:r w:rsidRPr="0007734B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Указом</w:t>
        </w:r>
      </w:hyperlink>
      <w:r w:rsidRPr="0007734B">
        <w:rPr>
          <w:rFonts w:ascii="Arial" w:hAnsi="Arial" w:cs="Arial"/>
          <w:sz w:val="24"/>
          <w:szCs w:val="24"/>
        </w:rPr>
        <w:t xml:space="preserve"> Президента Российской Федерации от 07.05.2012 N 596 "О долгосрочной государственной экономической политике".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Это, прежде всего, модернизация и инновационное развитие экономики, улучшение условий ведения предпринимательской деятельности.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Механизмом решения поставленных задач должно стать увеличение объема инв</w:t>
      </w:r>
      <w:r w:rsidRPr="0007734B">
        <w:rPr>
          <w:rFonts w:ascii="Arial" w:hAnsi="Arial" w:cs="Arial"/>
          <w:sz w:val="24"/>
          <w:szCs w:val="24"/>
        </w:rPr>
        <w:t>е</w:t>
      </w:r>
      <w:r w:rsidRPr="0007734B">
        <w:rPr>
          <w:rFonts w:ascii="Arial" w:hAnsi="Arial" w:cs="Arial"/>
          <w:sz w:val="24"/>
          <w:szCs w:val="24"/>
        </w:rPr>
        <w:t>стиций, создание и модернизация высокопроизводительных рабочих мест, развитие в</w:t>
      </w:r>
      <w:r w:rsidRPr="0007734B">
        <w:rPr>
          <w:rFonts w:ascii="Arial" w:hAnsi="Arial" w:cs="Arial"/>
          <w:sz w:val="24"/>
          <w:szCs w:val="24"/>
        </w:rPr>
        <w:t>ы</w:t>
      </w:r>
      <w:r w:rsidRPr="0007734B">
        <w:rPr>
          <w:rFonts w:ascii="Arial" w:hAnsi="Arial" w:cs="Arial"/>
          <w:sz w:val="24"/>
          <w:szCs w:val="24"/>
        </w:rPr>
        <w:t>сокотехнологичных и инновационных отраслей экономики.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Муниципальная программа "Предпринимательство Клинского муниципального ра</w:t>
      </w:r>
      <w:r w:rsidRPr="0007734B">
        <w:rPr>
          <w:rFonts w:ascii="Arial" w:hAnsi="Arial" w:cs="Arial"/>
          <w:sz w:val="24"/>
          <w:szCs w:val="24"/>
        </w:rPr>
        <w:t>й</w:t>
      </w:r>
      <w:r w:rsidRPr="0007734B">
        <w:rPr>
          <w:rFonts w:ascii="Arial" w:hAnsi="Arial" w:cs="Arial"/>
          <w:sz w:val="24"/>
          <w:szCs w:val="24"/>
        </w:rPr>
        <w:t>она" (далее - Программа) разработана в соответствии с Государственной программой «Предпринимательство Подмосковья», с учетом необходимых условий для качественно нового экономического роста Клинского муниципального района в целях выполнения Ук</w:t>
      </w:r>
      <w:r w:rsidRPr="0007734B">
        <w:rPr>
          <w:rFonts w:ascii="Arial" w:hAnsi="Arial" w:cs="Arial"/>
          <w:sz w:val="24"/>
          <w:szCs w:val="24"/>
        </w:rPr>
        <w:t>а</w:t>
      </w:r>
      <w:r w:rsidRPr="0007734B">
        <w:rPr>
          <w:rFonts w:ascii="Arial" w:hAnsi="Arial" w:cs="Arial"/>
          <w:sz w:val="24"/>
          <w:szCs w:val="24"/>
        </w:rPr>
        <w:t>за Президента Российской Федерации от 07.05.2012 N 596 "О долгосрочной государс</w:t>
      </w:r>
      <w:r w:rsidRPr="0007734B">
        <w:rPr>
          <w:rFonts w:ascii="Arial" w:hAnsi="Arial" w:cs="Arial"/>
          <w:sz w:val="24"/>
          <w:szCs w:val="24"/>
        </w:rPr>
        <w:t>т</w:t>
      </w:r>
      <w:r w:rsidRPr="0007734B">
        <w:rPr>
          <w:rFonts w:ascii="Arial" w:hAnsi="Arial" w:cs="Arial"/>
          <w:sz w:val="24"/>
          <w:szCs w:val="24"/>
        </w:rPr>
        <w:t xml:space="preserve">венной экономической политике" и программного обращения Губернатора Московской области "Наше Подмосковье. Приоритеты развития". 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Определяющая роль в достижении цели Программы отведена промышленности, о</w:t>
      </w:r>
      <w:r w:rsidRPr="0007734B">
        <w:rPr>
          <w:rFonts w:ascii="Arial" w:hAnsi="Arial" w:cs="Arial"/>
          <w:sz w:val="24"/>
          <w:szCs w:val="24"/>
        </w:rPr>
        <w:t>п</w:t>
      </w:r>
      <w:r w:rsidRPr="0007734B">
        <w:rPr>
          <w:rFonts w:ascii="Arial" w:hAnsi="Arial" w:cs="Arial"/>
          <w:sz w:val="24"/>
          <w:szCs w:val="24"/>
        </w:rPr>
        <w:t>товой и розничной торговле, а также сектору малого и среднего бизнеса как локомотиву экономического роста.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Непосредственным образом на степень достижения поставленных в рамках насто</w:t>
      </w:r>
      <w:r w:rsidRPr="0007734B">
        <w:rPr>
          <w:rFonts w:ascii="Arial" w:hAnsi="Arial" w:cs="Arial"/>
          <w:sz w:val="24"/>
          <w:szCs w:val="24"/>
        </w:rPr>
        <w:t>я</w:t>
      </w:r>
      <w:r w:rsidRPr="0007734B">
        <w:rPr>
          <w:rFonts w:ascii="Arial" w:hAnsi="Arial" w:cs="Arial"/>
          <w:sz w:val="24"/>
          <w:szCs w:val="24"/>
        </w:rPr>
        <w:t>щей Программы целей, задач и мероприятий будут оказывать влияние итоги реализации всех муниципальных программ Клинского муниципального района.</w:t>
      </w:r>
    </w:p>
    <w:p w:rsidR="000F25EC" w:rsidRPr="0007734B" w:rsidRDefault="000F25EC" w:rsidP="0007734B">
      <w:pPr>
        <w:jc w:val="both"/>
        <w:rPr>
          <w:rFonts w:ascii="Arial" w:hAnsi="Arial" w:cs="Arial"/>
          <w:sz w:val="24"/>
          <w:szCs w:val="24"/>
        </w:rPr>
      </w:pPr>
    </w:p>
    <w:p w:rsidR="000F25EC" w:rsidRPr="0007734B" w:rsidRDefault="000F25EC" w:rsidP="0007734B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07734B">
        <w:rPr>
          <w:rFonts w:ascii="Arial" w:hAnsi="Arial" w:cs="Arial"/>
          <w:b/>
          <w:sz w:val="24"/>
          <w:szCs w:val="24"/>
          <w:lang w:eastAsia="en-US"/>
        </w:rPr>
        <w:t>Перечень подпрограмм и краткое описание подпрограмм</w:t>
      </w:r>
    </w:p>
    <w:p w:rsidR="000F25EC" w:rsidRPr="0007734B" w:rsidRDefault="000F25EC" w:rsidP="0007734B">
      <w:pPr>
        <w:pStyle w:val="ListParagraph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07734B">
        <w:rPr>
          <w:rFonts w:ascii="Arial" w:hAnsi="Arial" w:cs="Arial"/>
          <w:b/>
          <w:sz w:val="24"/>
          <w:szCs w:val="24"/>
          <w:lang w:eastAsia="en-US"/>
        </w:rPr>
        <w:t xml:space="preserve">муниципальной программы «Предпринимательство Клинского </w:t>
      </w:r>
      <w:r>
        <w:rPr>
          <w:rFonts w:ascii="Arial" w:hAnsi="Arial" w:cs="Arial"/>
          <w:b/>
          <w:sz w:val="24"/>
          <w:szCs w:val="24"/>
          <w:lang w:eastAsia="en-US"/>
        </w:rPr>
        <w:t xml:space="preserve">                         </w:t>
      </w:r>
      <w:r w:rsidRPr="0007734B">
        <w:rPr>
          <w:rFonts w:ascii="Arial" w:hAnsi="Arial" w:cs="Arial"/>
          <w:b/>
          <w:sz w:val="24"/>
          <w:szCs w:val="24"/>
          <w:lang w:eastAsia="en-US"/>
        </w:rPr>
        <w:t>муниципального района» на 2017-2021 годы</w:t>
      </w:r>
    </w:p>
    <w:p w:rsidR="000F25EC" w:rsidRPr="0007734B" w:rsidRDefault="000F25EC" w:rsidP="0007734B">
      <w:pPr>
        <w:rPr>
          <w:rFonts w:ascii="Arial" w:hAnsi="Arial" w:cs="Arial"/>
          <w:b/>
          <w:sz w:val="24"/>
          <w:szCs w:val="24"/>
        </w:rPr>
      </w:pP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Перечень подпрограмм определен в соответствии с Государственной программой «Предпринимательство Подмосковья», с учетом необходимых условий для качественно нового экономического роста Клинского муниципального района в целях выполнения Ук</w:t>
      </w:r>
      <w:r w:rsidRPr="0007734B">
        <w:rPr>
          <w:rFonts w:ascii="Arial" w:hAnsi="Arial" w:cs="Arial"/>
          <w:sz w:val="24"/>
          <w:szCs w:val="24"/>
        </w:rPr>
        <w:t>а</w:t>
      </w:r>
      <w:r w:rsidRPr="0007734B">
        <w:rPr>
          <w:rFonts w:ascii="Arial" w:hAnsi="Arial" w:cs="Arial"/>
          <w:sz w:val="24"/>
          <w:szCs w:val="24"/>
        </w:rPr>
        <w:t>за Президента Российской Федерации от 07.05.2012 N 596 "О долгосрочной государс</w:t>
      </w:r>
      <w:r w:rsidRPr="0007734B">
        <w:rPr>
          <w:rFonts w:ascii="Arial" w:hAnsi="Arial" w:cs="Arial"/>
          <w:sz w:val="24"/>
          <w:szCs w:val="24"/>
        </w:rPr>
        <w:t>т</w:t>
      </w:r>
      <w:r w:rsidRPr="0007734B">
        <w:rPr>
          <w:rFonts w:ascii="Arial" w:hAnsi="Arial" w:cs="Arial"/>
          <w:sz w:val="24"/>
          <w:szCs w:val="24"/>
        </w:rPr>
        <w:t>венной экономической политике" и программного обращения Губернатора Московской области "Наше Подмосковье. Приоритеты развития".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В состав муниципальной программы входят следующие подпрограммы:</w:t>
      </w:r>
    </w:p>
    <w:p w:rsidR="000F25EC" w:rsidRPr="0007734B" w:rsidRDefault="000F25EC" w:rsidP="0007734B">
      <w:pPr>
        <w:pStyle w:val="NoSpacing"/>
        <w:ind w:firstLine="567"/>
        <w:jc w:val="both"/>
        <w:rPr>
          <w:rFonts w:ascii="Arial" w:hAnsi="Arial" w:cs="Arial"/>
          <w:sz w:val="24"/>
          <w:szCs w:val="24"/>
        </w:rPr>
      </w:pPr>
    </w:p>
    <w:p w:rsidR="000F25EC" w:rsidRPr="0007734B" w:rsidRDefault="000F25EC" w:rsidP="0007734B">
      <w:pPr>
        <w:jc w:val="center"/>
        <w:rPr>
          <w:rFonts w:ascii="Arial" w:hAnsi="Arial" w:cs="Arial"/>
          <w:b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 xml:space="preserve">Подпрограмма № 1 «Развитие субъектов малого и среднего </w:t>
      </w:r>
    </w:p>
    <w:p w:rsidR="000F25EC" w:rsidRPr="0007734B" w:rsidRDefault="000F25EC" w:rsidP="0007734B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>предпринимательства в Клинском муниципальном районе»</w:t>
      </w:r>
    </w:p>
    <w:p w:rsidR="000F25EC" w:rsidRPr="0007734B" w:rsidRDefault="000F25EC" w:rsidP="0007734B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>на 2014-2018 годы (далее - Подпрограмма)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 xml:space="preserve">Малое и среднее предпринимательство играют важную роль в экономике Клинского муниципального района. 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На 01.01.2016г. в Клинском районе зарегистрировано около 5 тысяч субъектов мал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го предпринимательства (включая ИП и КФХ).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На 01.01.2016г. в Клинском районе зарегистрировано около 5 тысяч субъектов мал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го предпринимательства (включая ИП и КФХ).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Оборот малых предприятий, включая микропредприятия в 2016 году составил 28,9 млрд. руб. (темп роста к 2015 году – 113%), что составляет 27,5% в объеме общеэкон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мического оборота района.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В сфере малого бизнеса в Клинском мун</w:t>
      </w:r>
      <w:r>
        <w:rPr>
          <w:rFonts w:ascii="Arial" w:hAnsi="Arial" w:cs="Arial"/>
          <w:sz w:val="24"/>
          <w:szCs w:val="24"/>
        </w:rPr>
        <w:t xml:space="preserve">иципальном районе занято более </w:t>
      </w:r>
      <w:r w:rsidRPr="0007734B">
        <w:rPr>
          <w:rFonts w:ascii="Arial" w:hAnsi="Arial" w:cs="Arial"/>
          <w:sz w:val="24"/>
          <w:szCs w:val="24"/>
        </w:rPr>
        <w:t>тыс. 15 человек, что составляет около 30% от общей численности занятых в экономике (каждый третий работающий в районе).  8,5 тыс. чел. работают на малых предприятиях, остал</w:t>
      </w:r>
      <w:r w:rsidRPr="0007734B">
        <w:rPr>
          <w:rFonts w:ascii="Arial" w:hAnsi="Arial" w:cs="Arial"/>
          <w:sz w:val="24"/>
          <w:szCs w:val="24"/>
        </w:rPr>
        <w:t>ь</w:t>
      </w:r>
      <w:r w:rsidRPr="0007734B">
        <w:rPr>
          <w:rFonts w:ascii="Arial" w:hAnsi="Arial" w:cs="Arial"/>
          <w:sz w:val="24"/>
          <w:szCs w:val="24"/>
        </w:rPr>
        <w:t>ные являются предпринимателями без образования юридического лица и их наемными работниками.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Структура малых предприятий по видам экономической деятельности выглядит сл</w:t>
      </w:r>
      <w:r w:rsidRPr="0007734B">
        <w:rPr>
          <w:rFonts w:ascii="Arial" w:hAnsi="Arial" w:cs="Arial"/>
          <w:sz w:val="24"/>
          <w:szCs w:val="24"/>
        </w:rPr>
        <w:t>е</w:t>
      </w:r>
      <w:r w:rsidRPr="0007734B">
        <w:rPr>
          <w:rFonts w:ascii="Arial" w:hAnsi="Arial" w:cs="Arial"/>
          <w:sz w:val="24"/>
          <w:szCs w:val="24"/>
        </w:rPr>
        <w:t>дующим образом: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 оптовая и розничная торговля – 29,4%;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 операции с недвижимым имуществом- 22,4%;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 обрабатывающие производства- 23,1%;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 строительство- 9,9%;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 транспорт и связь-6,0 %;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 здравоохранение и предоставление социальных услуг- 2,3%;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 сельское хозяйство- 0,7%.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Заработная плата в малом бизнесе по итогам 2015г.- 30 тыс руб., к 2016г. прирост составил 11%.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Малый бизнес обеспечивает 18% налоговых поступлений во все уровни бюджета.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 xml:space="preserve">Инвестиции в основной капитал малыми предприятиями в 2016 году составили 100,6 млн. рублей. 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Основными барьерами, которые препятствуют развитию субъектов малого и средн</w:t>
      </w:r>
      <w:r w:rsidRPr="0007734B">
        <w:rPr>
          <w:rFonts w:ascii="Arial" w:hAnsi="Arial" w:cs="Arial"/>
          <w:sz w:val="24"/>
          <w:szCs w:val="24"/>
        </w:rPr>
        <w:t>е</w:t>
      </w:r>
      <w:r w:rsidRPr="0007734B">
        <w:rPr>
          <w:rFonts w:ascii="Arial" w:hAnsi="Arial" w:cs="Arial"/>
          <w:sz w:val="24"/>
          <w:szCs w:val="24"/>
        </w:rPr>
        <w:t>го предпринимательства, являются: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 низкая доступность производственных, торговых, офисных площадей в связи с п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стоянно возрастающей стоимостью аренды;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 ограниченная доступность финансовых ресурсов, обусловленная сложностью п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лучения заемного финансирования для субъектов малого и среднего предпринимател</w:t>
      </w:r>
      <w:r w:rsidRPr="0007734B">
        <w:rPr>
          <w:rFonts w:ascii="Arial" w:hAnsi="Arial" w:cs="Arial"/>
          <w:sz w:val="24"/>
          <w:szCs w:val="24"/>
        </w:rPr>
        <w:t>ь</w:t>
      </w:r>
      <w:r w:rsidRPr="0007734B">
        <w:rPr>
          <w:rFonts w:ascii="Arial" w:hAnsi="Arial" w:cs="Arial"/>
          <w:sz w:val="24"/>
          <w:szCs w:val="24"/>
        </w:rPr>
        <w:t>ства и высокой стоимостью банковских кредитов;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 недостаток в обеспеченности услугами инфраструктурных объектов;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 отсутствие стартового капитала для организации предпринимательской деятельн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сти, а также средств на ее развитие;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 ограниченный доступ субъектов малого и среднего предпринимательства к рынкам сбыта, в том числе зарубежным и региональным;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 недостаток высококвалифицированного персонала;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 административные барьеры при осуществлении предпринимательской деятельн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сти.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Подпрограмма направлена на поддержку субъектов малого и среднего предприн</w:t>
      </w:r>
      <w:r w:rsidRPr="0007734B">
        <w:rPr>
          <w:rFonts w:ascii="Arial" w:hAnsi="Arial" w:cs="Arial"/>
          <w:sz w:val="24"/>
          <w:szCs w:val="24"/>
        </w:rPr>
        <w:t>и</w:t>
      </w:r>
      <w:r w:rsidRPr="0007734B">
        <w:rPr>
          <w:rFonts w:ascii="Arial" w:hAnsi="Arial" w:cs="Arial"/>
          <w:sz w:val="24"/>
          <w:szCs w:val="24"/>
        </w:rPr>
        <w:t>мательства. Поскольку малые предприятия и микропредприятия обеспечивают высокий процент занятости населения, на них будет направлена основная часть ресурсов Подпр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граммы.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Существующие проблемы можно решить согласованными действиями органов гос</w:t>
      </w:r>
      <w:r w:rsidRPr="0007734B">
        <w:rPr>
          <w:rFonts w:ascii="Arial" w:hAnsi="Arial" w:cs="Arial"/>
          <w:sz w:val="24"/>
          <w:szCs w:val="24"/>
        </w:rPr>
        <w:t>у</w:t>
      </w:r>
      <w:r w:rsidRPr="0007734B">
        <w:rPr>
          <w:rFonts w:ascii="Arial" w:hAnsi="Arial" w:cs="Arial"/>
          <w:sz w:val="24"/>
          <w:szCs w:val="24"/>
        </w:rPr>
        <w:t>дарственной власти Московской области и органов местного самоуправления Клинского муниципального района, организаций, образующих инфраструктуру поддержки субъектов малого и среднего предпринимательства и самих субъектов малого и среднего предпр</w:t>
      </w:r>
      <w:r w:rsidRPr="0007734B">
        <w:rPr>
          <w:rFonts w:ascii="Arial" w:hAnsi="Arial" w:cs="Arial"/>
          <w:sz w:val="24"/>
          <w:szCs w:val="24"/>
        </w:rPr>
        <w:t>и</w:t>
      </w:r>
      <w:r w:rsidRPr="0007734B">
        <w:rPr>
          <w:rFonts w:ascii="Arial" w:hAnsi="Arial" w:cs="Arial"/>
          <w:sz w:val="24"/>
          <w:szCs w:val="24"/>
        </w:rPr>
        <w:t xml:space="preserve">нимательства. 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В целях обеспечения доступа субъектов малого и среднего предпринимательства к финансовым ресурсам на территории Московской области созданы Московский облас</w:t>
      </w:r>
      <w:r w:rsidRPr="0007734B">
        <w:rPr>
          <w:rFonts w:ascii="Arial" w:hAnsi="Arial" w:cs="Arial"/>
          <w:sz w:val="24"/>
          <w:szCs w:val="24"/>
        </w:rPr>
        <w:t>т</w:t>
      </w:r>
      <w:r w:rsidRPr="0007734B">
        <w:rPr>
          <w:rFonts w:ascii="Arial" w:hAnsi="Arial" w:cs="Arial"/>
          <w:sz w:val="24"/>
          <w:szCs w:val="24"/>
        </w:rPr>
        <w:t>ной фонд развития микрофинансирования субъектов малого и среднего предприним</w:t>
      </w:r>
      <w:r w:rsidRPr="0007734B">
        <w:rPr>
          <w:rFonts w:ascii="Arial" w:hAnsi="Arial" w:cs="Arial"/>
          <w:sz w:val="24"/>
          <w:szCs w:val="24"/>
        </w:rPr>
        <w:t>а</w:t>
      </w:r>
      <w:r w:rsidRPr="0007734B">
        <w:rPr>
          <w:rFonts w:ascii="Arial" w:hAnsi="Arial" w:cs="Arial"/>
          <w:sz w:val="24"/>
          <w:szCs w:val="24"/>
        </w:rPr>
        <w:t>тельства, некоммерческая организация «Московский областной гарантийный фонд с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 xml:space="preserve">действия кредитованию субъектов малого и среднего предпринимательства». 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Подпрограмма направлена на поддержку субъектов малого и среднего предприн</w:t>
      </w:r>
      <w:r w:rsidRPr="0007734B">
        <w:rPr>
          <w:rFonts w:ascii="Arial" w:hAnsi="Arial" w:cs="Arial"/>
          <w:sz w:val="24"/>
          <w:szCs w:val="24"/>
        </w:rPr>
        <w:t>и</w:t>
      </w:r>
      <w:r w:rsidRPr="0007734B">
        <w:rPr>
          <w:rFonts w:ascii="Arial" w:hAnsi="Arial" w:cs="Arial"/>
          <w:sz w:val="24"/>
          <w:szCs w:val="24"/>
        </w:rPr>
        <w:t>мательства. Поскольку малые предприятия и микропредприятия обеспечивают высокий процент занятости населения, на них будет направлена основная часть ресурсов Подпр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граммы.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Реализация мероприятий Подпрограммы направлена на развитие приоритетных н</w:t>
      </w:r>
      <w:r w:rsidRPr="0007734B">
        <w:rPr>
          <w:rFonts w:ascii="Arial" w:hAnsi="Arial" w:cs="Arial"/>
          <w:sz w:val="24"/>
          <w:szCs w:val="24"/>
        </w:rPr>
        <w:t>а</w:t>
      </w:r>
      <w:r w:rsidRPr="0007734B">
        <w:rPr>
          <w:rFonts w:ascii="Arial" w:hAnsi="Arial" w:cs="Arial"/>
          <w:sz w:val="24"/>
          <w:szCs w:val="24"/>
        </w:rPr>
        <w:t>правлений развития и поддержки субъектов малого и среднего предпринимательства, о</w:t>
      </w:r>
      <w:r w:rsidRPr="0007734B">
        <w:rPr>
          <w:rFonts w:ascii="Arial" w:hAnsi="Arial" w:cs="Arial"/>
          <w:sz w:val="24"/>
          <w:szCs w:val="24"/>
        </w:rPr>
        <w:t>п</w:t>
      </w:r>
      <w:r w:rsidRPr="0007734B">
        <w:rPr>
          <w:rFonts w:ascii="Arial" w:hAnsi="Arial" w:cs="Arial"/>
          <w:sz w:val="24"/>
          <w:szCs w:val="24"/>
        </w:rPr>
        <w:t>ределенных Министерством экономического развития Российской Федерации.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В числе таких мероприятий: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-проведение мероприятий, связанных с реализацией мер, направленных на форм</w:t>
      </w:r>
      <w:r w:rsidRPr="0007734B">
        <w:rPr>
          <w:rFonts w:ascii="Arial" w:hAnsi="Arial" w:cs="Arial"/>
          <w:sz w:val="24"/>
          <w:szCs w:val="24"/>
        </w:rPr>
        <w:t>и</w:t>
      </w:r>
      <w:r w:rsidRPr="0007734B">
        <w:rPr>
          <w:rFonts w:ascii="Arial" w:hAnsi="Arial" w:cs="Arial"/>
          <w:sz w:val="24"/>
          <w:szCs w:val="24"/>
        </w:rPr>
        <w:t>рование положительного образа предпринимателя, популяризацию роли предприним</w:t>
      </w:r>
      <w:r w:rsidRPr="0007734B">
        <w:rPr>
          <w:rFonts w:ascii="Arial" w:hAnsi="Arial" w:cs="Arial"/>
          <w:sz w:val="24"/>
          <w:szCs w:val="24"/>
        </w:rPr>
        <w:t>а</w:t>
      </w:r>
      <w:r w:rsidRPr="0007734B">
        <w:rPr>
          <w:rFonts w:ascii="Arial" w:hAnsi="Arial" w:cs="Arial"/>
          <w:sz w:val="24"/>
          <w:szCs w:val="24"/>
        </w:rPr>
        <w:t>тельства;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-развитие инфраструктуры поддержки субъектов малого и среднего предприним</w:t>
      </w:r>
      <w:r w:rsidRPr="0007734B">
        <w:rPr>
          <w:rFonts w:ascii="Arial" w:hAnsi="Arial" w:cs="Arial"/>
          <w:sz w:val="24"/>
          <w:szCs w:val="24"/>
        </w:rPr>
        <w:t>а</w:t>
      </w:r>
      <w:r w:rsidRPr="0007734B">
        <w:rPr>
          <w:rFonts w:ascii="Arial" w:hAnsi="Arial" w:cs="Arial"/>
          <w:sz w:val="24"/>
          <w:szCs w:val="24"/>
        </w:rPr>
        <w:t>тельства;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-поддержка субъектов малого и среднего предпринимательства в области инноваций и промышленного производства;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-поддержка высокотехнологичных и инновационных компаний, осуществляющих технологические инновации;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-поддержка социального предпринимательства;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 xml:space="preserve">-финансовая поддержка субъектов малого и среднего предпринимательства; 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 xml:space="preserve">-информационная поддержка субъектов малого и среднего предпринимательства; 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-консультационная поддержка субъектов малого и среднего предпринимательства;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-иные формы поддержки субъектов малого и среднего предпринимательства в Кли</w:t>
      </w:r>
      <w:r w:rsidRPr="0007734B">
        <w:rPr>
          <w:rFonts w:ascii="Arial" w:hAnsi="Arial" w:cs="Arial"/>
          <w:sz w:val="24"/>
          <w:szCs w:val="24"/>
        </w:rPr>
        <w:t>н</w:t>
      </w:r>
      <w:r w:rsidRPr="0007734B">
        <w:rPr>
          <w:rFonts w:ascii="Arial" w:hAnsi="Arial" w:cs="Arial"/>
          <w:sz w:val="24"/>
          <w:szCs w:val="24"/>
        </w:rPr>
        <w:t>ском муниципальном районе.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Реализация Подпрограммы позволит к концу 2021 года: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-повысить долю оборота малых предприятий, включая микропредприятия в общем объеме по полному кругу предприятий Клинского муниципального района до 28,5 %;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-довести темп роста объема инвестиций в основной капитал малых предприятий до 119 процентов;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-довести долю среднесписочной численности работников (без внешних совместит</w:t>
      </w:r>
      <w:r w:rsidRPr="0007734B">
        <w:rPr>
          <w:rFonts w:ascii="Arial" w:hAnsi="Arial" w:cs="Arial"/>
          <w:sz w:val="24"/>
          <w:szCs w:val="24"/>
        </w:rPr>
        <w:t>е</w:t>
      </w:r>
      <w:r w:rsidRPr="0007734B">
        <w:rPr>
          <w:rFonts w:ascii="Arial" w:hAnsi="Arial" w:cs="Arial"/>
          <w:sz w:val="24"/>
          <w:szCs w:val="24"/>
        </w:rPr>
        <w:t>лей) субъектов малого и среднего предпринимательства в среднесписочной численности работников (без внешних совместителей) всех предприятий в районе до 43 %;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-увеличить среднемесячную заработную плату работников малых и средних пре</w:t>
      </w:r>
      <w:r w:rsidRPr="0007734B">
        <w:rPr>
          <w:rFonts w:ascii="Arial" w:hAnsi="Arial" w:cs="Arial"/>
          <w:sz w:val="24"/>
          <w:szCs w:val="24"/>
        </w:rPr>
        <w:t>д</w:t>
      </w:r>
      <w:r w:rsidRPr="0007734B">
        <w:rPr>
          <w:rFonts w:ascii="Arial" w:hAnsi="Arial" w:cs="Arial"/>
          <w:sz w:val="24"/>
          <w:szCs w:val="24"/>
        </w:rPr>
        <w:t>приятий в районе до 37 тыс. руб.;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-довести количество малых и средних предприятий в Клинском муниципальном ра</w:t>
      </w:r>
      <w:r w:rsidRPr="0007734B">
        <w:rPr>
          <w:rFonts w:ascii="Arial" w:hAnsi="Arial" w:cs="Arial"/>
          <w:sz w:val="24"/>
          <w:szCs w:val="24"/>
        </w:rPr>
        <w:t>й</w:t>
      </w:r>
      <w:r w:rsidRPr="0007734B">
        <w:rPr>
          <w:rFonts w:ascii="Arial" w:hAnsi="Arial" w:cs="Arial"/>
          <w:sz w:val="24"/>
          <w:szCs w:val="24"/>
        </w:rPr>
        <w:t>оне на 1000 человек до 10 единиц.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-количество вновь созданных предприятий малого и среднего бизнеса должно с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ставить 56 единиц в год;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-увеличить количество субъектов малого и среднего предпринимательства, осущ</w:t>
      </w:r>
      <w:r w:rsidRPr="0007734B">
        <w:rPr>
          <w:rFonts w:ascii="Arial" w:hAnsi="Arial" w:cs="Arial"/>
          <w:sz w:val="24"/>
          <w:szCs w:val="24"/>
        </w:rPr>
        <w:t>е</w:t>
      </w:r>
      <w:r w:rsidRPr="0007734B">
        <w:rPr>
          <w:rFonts w:ascii="Arial" w:hAnsi="Arial" w:cs="Arial"/>
          <w:sz w:val="24"/>
          <w:szCs w:val="24"/>
        </w:rPr>
        <w:t>ствляющих деятельность в сфере обрабатывающих производств и технологических и</w:t>
      </w:r>
      <w:r w:rsidRPr="0007734B">
        <w:rPr>
          <w:rFonts w:ascii="Arial" w:hAnsi="Arial" w:cs="Arial"/>
          <w:sz w:val="24"/>
          <w:szCs w:val="24"/>
        </w:rPr>
        <w:t>н</w:t>
      </w:r>
      <w:r w:rsidRPr="0007734B">
        <w:rPr>
          <w:rFonts w:ascii="Arial" w:hAnsi="Arial" w:cs="Arial"/>
          <w:sz w:val="24"/>
          <w:szCs w:val="24"/>
        </w:rPr>
        <w:t>новаций в рамках обеспечения доступности производственной и высокотехнологичной инфраструктуры для субъектов малого и среднего предпринимательства на 106%;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-число созданных рабочих мест субъектами МСП, получившими поддержку, должно составить 50 единиц;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-прирост малых и средних предприятий должен составить 8,97 %;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-количество субъектов малого и среднего предпринимательства, получивших гос</w:t>
      </w:r>
      <w:r w:rsidRPr="0007734B">
        <w:rPr>
          <w:rFonts w:ascii="Arial" w:hAnsi="Arial" w:cs="Arial"/>
          <w:sz w:val="24"/>
          <w:szCs w:val="24"/>
        </w:rPr>
        <w:t>у</w:t>
      </w:r>
      <w:r w:rsidRPr="0007734B">
        <w:rPr>
          <w:rFonts w:ascii="Arial" w:hAnsi="Arial" w:cs="Arial"/>
          <w:sz w:val="24"/>
          <w:szCs w:val="24"/>
        </w:rPr>
        <w:t>дарственную поддержку составит 50 единиц.</w:t>
      </w:r>
    </w:p>
    <w:p w:rsidR="000F25EC" w:rsidRPr="0007734B" w:rsidRDefault="000F25EC" w:rsidP="0007734B">
      <w:pPr>
        <w:jc w:val="both"/>
        <w:rPr>
          <w:rFonts w:ascii="Arial" w:hAnsi="Arial" w:cs="Arial"/>
          <w:sz w:val="24"/>
          <w:szCs w:val="24"/>
        </w:rPr>
      </w:pPr>
    </w:p>
    <w:p w:rsidR="000F25EC" w:rsidRPr="0007734B" w:rsidRDefault="000F25EC" w:rsidP="0007734B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 xml:space="preserve">Подпрограмма № 2 «Содействие занятости населения и развитию </w:t>
      </w:r>
    </w:p>
    <w:p w:rsidR="000F25EC" w:rsidRPr="0007734B" w:rsidRDefault="000F25EC" w:rsidP="0007734B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>рынка труда Клинского муниципального района» на 2014-2018 годы</w:t>
      </w:r>
    </w:p>
    <w:p w:rsidR="000F25EC" w:rsidRPr="0007734B" w:rsidRDefault="000F25EC" w:rsidP="0007734B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>(далее - Подпрограмма)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Рынок труда – одна из важнейших составляющих рыночной системы, позволяющая эффективно использовать трудовой потенциал. Динамика рынка труда определяется, в первую очередь, демографической обстановкой в районе.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Численность постоянного населения Клинского района на 01.01.2016 года составила 128,0 тыс. чел., в том числе численность городского населения – 93,186 тыс. человек, и численность сельского населения – 34,992 тыс. человек. Увеличение численности нас</w:t>
      </w:r>
      <w:r w:rsidRPr="0007734B">
        <w:rPr>
          <w:rFonts w:ascii="Arial" w:hAnsi="Arial" w:cs="Arial"/>
          <w:sz w:val="24"/>
          <w:szCs w:val="24"/>
        </w:rPr>
        <w:t>е</w:t>
      </w:r>
      <w:r w:rsidRPr="0007734B">
        <w:rPr>
          <w:rFonts w:ascii="Arial" w:hAnsi="Arial" w:cs="Arial"/>
          <w:sz w:val="24"/>
          <w:szCs w:val="24"/>
        </w:rPr>
        <w:t>ления происходит за счёт положительного естественного прироста.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 xml:space="preserve"> В 2016 году обратилось за содействием в трудоустройстве 1910 человек. Доля гр</w:t>
      </w:r>
      <w:r w:rsidRPr="0007734B">
        <w:rPr>
          <w:rFonts w:ascii="Arial" w:hAnsi="Arial" w:cs="Arial"/>
          <w:sz w:val="24"/>
          <w:szCs w:val="24"/>
        </w:rPr>
        <w:t>а</w:t>
      </w:r>
      <w:r w:rsidRPr="0007734B">
        <w:rPr>
          <w:rFonts w:ascii="Arial" w:hAnsi="Arial" w:cs="Arial"/>
          <w:sz w:val="24"/>
          <w:szCs w:val="24"/>
        </w:rPr>
        <w:t>ждан, обратившихся в поиске работы, по отношению к экономически активному насел</w:t>
      </w:r>
      <w:r w:rsidRPr="0007734B">
        <w:rPr>
          <w:rFonts w:ascii="Arial" w:hAnsi="Arial" w:cs="Arial"/>
          <w:sz w:val="24"/>
          <w:szCs w:val="24"/>
        </w:rPr>
        <w:t>е</w:t>
      </w:r>
      <w:r w:rsidRPr="0007734B">
        <w:rPr>
          <w:rFonts w:ascii="Arial" w:hAnsi="Arial" w:cs="Arial"/>
          <w:sz w:val="24"/>
          <w:szCs w:val="24"/>
        </w:rPr>
        <w:t>нию составила 3,8 %.  С целью оперативного контроля за ситуацией на рынке труда ос</w:t>
      </w:r>
      <w:r w:rsidRPr="0007734B">
        <w:rPr>
          <w:rFonts w:ascii="Arial" w:hAnsi="Arial" w:cs="Arial"/>
          <w:sz w:val="24"/>
          <w:szCs w:val="24"/>
        </w:rPr>
        <w:t>у</w:t>
      </w:r>
      <w:r w:rsidRPr="0007734B">
        <w:rPr>
          <w:rFonts w:ascii="Arial" w:hAnsi="Arial" w:cs="Arial"/>
          <w:sz w:val="24"/>
          <w:szCs w:val="24"/>
        </w:rPr>
        <w:t xml:space="preserve">ществляется еженедельный мониторинг увольнения работников в связи с ликвидацией организацией (сокращением численности или штата). 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При содействии Клинского центра занятости населения были трудоу</w:t>
      </w:r>
      <w:r>
        <w:rPr>
          <w:rFonts w:ascii="Arial" w:hAnsi="Arial" w:cs="Arial"/>
          <w:sz w:val="24"/>
          <w:szCs w:val="24"/>
        </w:rPr>
        <w:t xml:space="preserve">строены </w:t>
      </w:r>
      <w:r w:rsidRPr="0007734B">
        <w:rPr>
          <w:rFonts w:ascii="Arial" w:hAnsi="Arial" w:cs="Arial"/>
          <w:sz w:val="24"/>
          <w:szCs w:val="24"/>
        </w:rPr>
        <w:t>975 ч</w:t>
      </w:r>
      <w:r w:rsidRPr="0007734B">
        <w:rPr>
          <w:rFonts w:ascii="Arial" w:hAnsi="Arial" w:cs="Arial"/>
          <w:sz w:val="24"/>
          <w:szCs w:val="24"/>
        </w:rPr>
        <w:t>е</w:t>
      </w:r>
      <w:r w:rsidRPr="0007734B">
        <w:rPr>
          <w:rFonts w:ascii="Arial" w:hAnsi="Arial" w:cs="Arial"/>
          <w:sz w:val="24"/>
          <w:szCs w:val="24"/>
        </w:rPr>
        <w:t>ловек, что составляет 51,0 % от общей численности, обратившихся за содействием в п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иске подходящей работы. Численность зарегистрированных безработных с начала 201</w:t>
      </w:r>
      <w:r>
        <w:rPr>
          <w:rFonts w:ascii="Arial" w:hAnsi="Arial" w:cs="Arial"/>
          <w:sz w:val="24"/>
          <w:szCs w:val="24"/>
        </w:rPr>
        <w:t>6 года составляет 831 человек</w:t>
      </w:r>
      <w:r w:rsidRPr="0007734B">
        <w:rPr>
          <w:rFonts w:ascii="Arial" w:hAnsi="Arial" w:cs="Arial"/>
          <w:sz w:val="24"/>
          <w:szCs w:val="24"/>
        </w:rPr>
        <w:t>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Уровень общей безработицы в 2016 году, рассчитанный к численности экономически активно</w:t>
      </w:r>
      <w:r>
        <w:rPr>
          <w:rFonts w:ascii="Arial" w:hAnsi="Arial" w:cs="Arial"/>
          <w:sz w:val="24"/>
          <w:szCs w:val="24"/>
        </w:rPr>
        <w:t xml:space="preserve">го населения (МОТ) равен 3,0% </w:t>
      </w:r>
      <w:r w:rsidRPr="0007734B">
        <w:rPr>
          <w:rFonts w:ascii="Arial" w:hAnsi="Arial" w:cs="Arial"/>
          <w:sz w:val="24"/>
          <w:szCs w:val="24"/>
        </w:rPr>
        <w:t xml:space="preserve">против </w:t>
      </w:r>
      <w:r>
        <w:rPr>
          <w:rFonts w:ascii="Arial" w:hAnsi="Arial" w:cs="Arial"/>
          <w:sz w:val="24"/>
          <w:szCs w:val="24"/>
        </w:rPr>
        <w:t xml:space="preserve">3,2% соответствующего периода </w:t>
      </w:r>
      <w:r w:rsidRPr="0007734B">
        <w:rPr>
          <w:rFonts w:ascii="Arial" w:hAnsi="Arial" w:cs="Arial"/>
          <w:sz w:val="24"/>
          <w:szCs w:val="24"/>
        </w:rPr>
        <w:t>2015 г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да. Уров</w:t>
      </w:r>
      <w:r>
        <w:rPr>
          <w:rFonts w:ascii="Arial" w:hAnsi="Arial" w:cs="Arial"/>
          <w:sz w:val="24"/>
          <w:szCs w:val="24"/>
        </w:rPr>
        <w:t xml:space="preserve">ень регистрируемой безработицы равен 0,72% против 0,9% </w:t>
      </w:r>
      <w:r w:rsidRPr="0007734B">
        <w:rPr>
          <w:rFonts w:ascii="Arial" w:hAnsi="Arial" w:cs="Arial"/>
          <w:sz w:val="24"/>
          <w:szCs w:val="24"/>
        </w:rPr>
        <w:t>в 2015 году.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ab/>
        <w:t xml:space="preserve">Спрос на рабочую силу в 2016 году составил 8108 человек </w:t>
      </w:r>
      <w:r>
        <w:rPr>
          <w:rFonts w:ascii="Arial" w:hAnsi="Arial" w:cs="Arial"/>
          <w:sz w:val="24"/>
          <w:szCs w:val="24"/>
        </w:rPr>
        <w:t xml:space="preserve">против 10810 человек </w:t>
      </w:r>
      <w:r w:rsidRPr="0007734B">
        <w:rPr>
          <w:rFonts w:ascii="Arial" w:hAnsi="Arial" w:cs="Arial"/>
          <w:sz w:val="24"/>
          <w:szCs w:val="24"/>
        </w:rPr>
        <w:t>в соответствующем периоде 2015 года, что составило 75%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ab/>
        <w:t>Предложение рабочей силы в 2016 году составило 13451 человек против 1</w:t>
      </w:r>
      <w:r>
        <w:rPr>
          <w:rFonts w:ascii="Arial" w:hAnsi="Arial" w:cs="Arial"/>
          <w:sz w:val="24"/>
          <w:szCs w:val="24"/>
        </w:rPr>
        <w:t>3067 ч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ловек в 2015 году (102,9</w:t>
      </w:r>
      <w:r w:rsidRPr="0007734B">
        <w:rPr>
          <w:rFonts w:ascii="Arial" w:hAnsi="Arial" w:cs="Arial"/>
          <w:sz w:val="24"/>
          <w:szCs w:val="24"/>
        </w:rPr>
        <w:t>%).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Вследствие изменени</w:t>
      </w:r>
      <w:r>
        <w:rPr>
          <w:rFonts w:ascii="Arial" w:hAnsi="Arial" w:cs="Arial"/>
          <w:sz w:val="24"/>
          <w:szCs w:val="24"/>
        </w:rPr>
        <w:t xml:space="preserve">й в экономике и на рынке труда </w:t>
      </w:r>
      <w:r w:rsidRPr="0007734B">
        <w:rPr>
          <w:rFonts w:ascii="Arial" w:hAnsi="Arial" w:cs="Arial"/>
          <w:sz w:val="24"/>
          <w:szCs w:val="24"/>
        </w:rPr>
        <w:t>уменьшилась численность граждан, обратившихся в службу занятости за содействием в поиске подходящей работы. В 2016 году обратилось за содействием в трудоустройстве 1878   человек, что на 746 ч</w:t>
      </w:r>
      <w:r w:rsidRPr="0007734B">
        <w:rPr>
          <w:rFonts w:ascii="Arial" w:hAnsi="Arial" w:cs="Arial"/>
          <w:sz w:val="24"/>
          <w:szCs w:val="24"/>
        </w:rPr>
        <w:t>е</w:t>
      </w:r>
      <w:r w:rsidRPr="0007734B">
        <w:rPr>
          <w:rFonts w:ascii="Arial" w:hAnsi="Arial" w:cs="Arial"/>
          <w:sz w:val="24"/>
          <w:szCs w:val="24"/>
        </w:rPr>
        <w:t>ловек меньше, чем в 2015 году. Доля граждан, обратившихся в поиске работы, в отчетном</w:t>
      </w:r>
      <w:r>
        <w:rPr>
          <w:rFonts w:ascii="Arial" w:hAnsi="Arial" w:cs="Arial"/>
          <w:sz w:val="24"/>
          <w:szCs w:val="24"/>
        </w:rPr>
        <w:t xml:space="preserve"> периоде </w:t>
      </w:r>
      <w:r w:rsidRPr="0007734B">
        <w:rPr>
          <w:rFonts w:ascii="Arial" w:hAnsi="Arial" w:cs="Arial"/>
          <w:sz w:val="24"/>
          <w:szCs w:val="24"/>
        </w:rPr>
        <w:t>по отношению к экономически ак</w:t>
      </w:r>
      <w:r>
        <w:rPr>
          <w:rFonts w:ascii="Arial" w:hAnsi="Arial" w:cs="Arial"/>
          <w:sz w:val="24"/>
          <w:szCs w:val="24"/>
        </w:rPr>
        <w:t>тивному населению составила 3,8</w:t>
      </w:r>
      <w:r w:rsidRPr="0007734B">
        <w:rPr>
          <w:rFonts w:ascii="Arial" w:hAnsi="Arial" w:cs="Arial"/>
          <w:sz w:val="24"/>
          <w:szCs w:val="24"/>
        </w:rPr>
        <w:t xml:space="preserve">%. 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Такие изменения связаны, во-первых, с высвобождением работников в связи с ли</w:t>
      </w:r>
      <w:r w:rsidRPr="0007734B">
        <w:rPr>
          <w:rFonts w:ascii="Arial" w:hAnsi="Arial" w:cs="Arial"/>
          <w:sz w:val="24"/>
          <w:szCs w:val="24"/>
        </w:rPr>
        <w:t>к</w:t>
      </w:r>
      <w:r w:rsidRPr="0007734B">
        <w:rPr>
          <w:rFonts w:ascii="Arial" w:hAnsi="Arial" w:cs="Arial"/>
          <w:sz w:val="24"/>
          <w:szCs w:val="24"/>
        </w:rPr>
        <w:t>видацией организации, либо сокращением численности или штата, во-вторых, перевода работников на режим неполной занятости. С начала 2015 года заявили о введении н</w:t>
      </w:r>
      <w:r w:rsidRPr="0007734B">
        <w:rPr>
          <w:rFonts w:ascii="Arial" w:hAnsi="Arial" w:cs="Arial"/>
          <w:sz w:val="24"/>
          <w:szCs w:val="24"/>
        </w:rPr>
        <w:t>е</w:t>
      </w:r>
      <w:r w:rsidRPr="0007734B">
        <w:rPr>
          <w:rFonts w:ascii="Arial" w:hAnsi="Arial" w:cs="Arial"/>
          <w:sz w:val="24"/>
          <w:szCs w:val="24"/>
        </w:rPr>
        <w:t>полного рабочего дня 4 организации и массовом увольнении 9 организаций.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С целью оперативного контроля за ситуацией на рынке труда осуществляется еж</w:t>
      </w:r>
      <w:r w:rsidRPr="0007734B">
        <w:rPr>
          <w:rFonts w:ascii="Arial" w:hAnsi="Arial" w:cs="Arial"/>
          <w:sz w:val="24"/>
          <w:szCs w:val="24"/>
        </w:rPr>
        <w:t>е</w:t>
      </w:r>
      <w:r w:rsidRPr="0007734B">
        <w:rPr>
          <w:rFonts w:ascii="Arial" w:hAnsi="Arial" w:cs="Arial"/>
          <w:sz w:val="24"/>
          <w:szCs w:val="24"/>
        </w:rPr>
        <w:t>недельный мониторинг увольнения работников в связи с ликвидацией организации (с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 xml:space="preserve">кращением численности или штата). Несмотря на сложившуюся ситуацию в Клинском районе сохранились темпы роста основных показателей экономики. 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Общий объём отгруженных товаров собственного производства, выполненных работ и услуг по виду экономической деятельности в обрабатывающем производстве в 2015 г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ду составил 46915325,0 тыс. рублей, темп роста в действующих ценах к соответству</w:t>
      </w:r>
      <w:r w:rsidRPr="0007734B">
        <w:rPr>
          <w:rFonts w:ascii="Arial" w:hAnsi="Arial" w:cs="Arial"/>
          <w:sz w:val="24"/>
          <w:szCs w:val="24"/>
        </w:rPr>
        <w:t>ю</w:t>
      </w:r>
      <w:r w:rsidRPr="0007734B">
        <w:rPr>
          <w:rFonts w:ascii="Arial" w:hAnsi="Arial" w:cs="Arial"/>
          <w:sz w:val="24"/>
          <w:szCs w:val="24"/>
        </w:rPr>
        <w:t xml:space="preserve">щему </w:t>
      </w:r>
      <w:r>
        <w:rPr>
          <w:rFonts w:ascii="Arial" w:hAnsi="Arial" w:cs="Arial"/>
          <w:sz w:val="24"/>
          <w:szCs w:val="24"/>
        </w:rPr>
        <w:t>периоду прошлого года равен 112</w:t>
      </w:r>
      <w:r w:rsidRPr="0007734B">
        <w:rPr>
          <w:rFonts w:ascii="Arial" w:hAnsi="Arial" w:cs="Arial"/>
          <w:sz w:val="24"/>
          <w:szCs w:val="24"/>
        </w:rPr>
        <w:t xml:space="preserve">%. 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течение 2016 года </w:t>
      </w:r>
      <w:r w:rsidRPr="0007734B">
        <w:rPr>
          <w:rFonts w:ascii="Arial" w:hAnsi="Arial" w:cs="Arial"/>
          <w:sz w:val="24"/>
          <w:szCs w:val="24"/>
        </w:rPr>
        <w:t>в Клинс</w:t>
      </w:r>
      <w:r>
        <w:rPr>
          <w:rFonts w:ascii="Arial" w:hAnsi="Arial" w:cs="Arial"/>
          <w:sz w:val="24"/>
          <w:szCs w:val="24"/>
        </w:rPr>
        <w:t xml:space="preserve">ком Центре занятости населения </w:t>
      </w:r>
      <w:r w:rsidRPr="0007734B">
        <w:rPr>
          <w:rFonts w:ascii="Arial" w:hAnsi="Arial" w:cs="Arial"/>
          <w:sz w:val="24"/>
          <w:szCs w:val="24"/>
        </w:rPr>
        <w:t>заявлено 1563 вака</w:t>
      </w:r>
      <w:r w:rsidRPr="0007734B">
        <w:rPr>
          <w:rFonts w:ascii="Arial" w:hAnsi="Arial" w:cs="Arial"/>
          <w:sz w:val="24"/>
          <w:szCs w:val="24"/>
        </w:rPr>
        <w:t>н</w:t>
      </w:r>
      <w:r w:rsidRPr="0007734B">
        <w:rPr>
          <w:rFonts w:ascii="Arial" w:hAnsi="Arial" w:cs="Arial"/>
          <w:sz w:val="24"/>
          <w:szCs w:val="24"/>
        </w:rPr>
        <w:t>си</w:t>
      </w:r>
      <w:r>
        <w:rPr>
          <w:rFonts w:ascii="Arial" w:hAnsi="Arial" w:cs="Arial"/>
          <w:sz w:val="24"/>
          <w:szCs w:val="24"/>
        </w:rPr>
        <w:t xml:space="preserve">и.  По состоянию на конец года </w:t>
      </w:r>
      <w:r w:rsidRPr="0007734B">
        <w:rPr>
          <w:rFonts w:ascii="Arial" w:hAnsi="Arial" w:cs="Arial"/>
          <w:sz w:val="24"/>
          <w:szCs w:val="24"/>
        </w:rPr>
        <w:t>потребность в работ</w:t>
      </w:r>
      <w:r>
        <w:rPr>
          <w:rFonts w:ascii="Arial" w:hAnsi="Arial" w:cs="Arial"/>
          <w:sz w:val="24"/>
          <w:szCs w:val="24"/>
        </w:rPr>
        <w:t xml:space="preserve">никах составляет 774 вакансии, </w:t>
      </w:r>
      <w:r w:rsidRPr="0007734B">
        <w:rPr>
          <w:rFonts w:ascii="Arial" w:hAnsi="Arial" w:cs="Arial"/>
          <w:sz w:val="24"/>
          <w:szCs w:val="24"/>
        </w:rPr>
        <w:t>из них 592 вакансии – для за</w:t>
      </w:r>
      <w:r>
        <w:rPr>
          <w:rFonts w:ascii="Arial" w:hAnsi="Arial" w:cs="Arial"/>
          <w:sz w:val="24"/>
          <w:szCs w:val="24"/>
        </w:rPr>
        <w:t xml:space="preserve">мещения рабочих профессий, 774 </w:t>
      </w:r>
      <w:r w:rsidRPr="0007734B">
        <w:rPr>
          <w:rFonts w:ascii="Arial" w:hAnsi="Arial" w:cs="Arial"/>
          <w:sz w:val="24"/>
          <w:szCs w:val="24"/>
        </w:rPr>
        <w:t>вакансии с оплатой труда выше прожиточного минимума. Наибольшее число вакансий заявлено по следующим в</w:t>
      </w:r>
      <w:r w:rsidRPr="0007734B">
        <w:rPr>
          <w:rFonts w:ascii="Arial" w:hAnsi="Arial" w:cs="Arial"/>
          <w:sz w:val="24"/>
          <w:szCs w:val="24"/>
        </w:rPr>
        <w:t>и</w:t>
      </w:r>
      <w:r w:rsidRPr="0007734B">
        <w:rPr>
          <w:rFonts w:ascii="Arial" w:hAnsi="Arial" w:cs="Arial"/>
          <w:sz w:val="24"/>
          <w:szCs w:val="24"/>
        </w:rPr>
        <w:t>дам экономической деятельности: обрабатывающие производства; строительство; опт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вая и розничная торговля; операции с недвижимым имуществом; образование, здрав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 xml:space="preserve">охранение. 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В социальном разрезе структуры безработных: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15,9 </w:t>
      </w:r>
      <w:r w:rsidRPr="0007734B">
        <w:rPr>
          <w:rFonts w:ascii="Arial" w:hAnsi="Arial" w:cs="Arial"/>
          <w:sz w:val="24"/>
          <w:szCs w:val="24"/>
        </w:rPr>
        <w:t>% составила молодежь от 16 до 29 лет,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15,2 % </w:t>
      </w:r>
      <w:r w:rsidRPr="0007734B">
        <w:rPr>
          <w:rFonts w:ascii="Arial" w:hAnsi="Arial" w:cs="Arial"/>
          <w:sz w:val="24"/>
          <w:szCs w:val="24"/>
        </w:rPr>
        <w:t xml:space="preserve">- лица предпенсионного возраста, 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7,3</w:t>
      </w:r>
      <w:r w:rsidRPr="0007734B">
        <w:rPr>
          <w:rFonts w:ascii="Arial" w:hAnsi="Arial" w:cs="Arial"/>
          <w:sz w:val="24"/>
          <w:szCs w:val="24"/>
        </w:rPr>
        <w:t>% - инвалиды,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3,8 </w:t>
      </w:r>
      <w:r w:rsidRPr="0007734B">
        <w:rPr>
          <w:rFonts w:ascii="Arial" w:hAnsi="Arial" w:cs="Arial"/>
          <w:sz w:val="24"/>
          <w:szCs w:val="24"/>
        </w:rPr>
        <w:t>% - одинокие и многодетные родители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Средний </w:t>
      </w:r>
      <w:r w:rsidRPr="0007734B">
        <w:rPr>
          <w:rFonts w:ascii="Arial" w:hAnsi="Arial" w:cs="Arial"/>
          <w:sz w:val="24"/>
          <w:szCs w:val="24"/>
        </w:rPr>
        <w:t>раз</w:t>
      </w:r>
      <w:r>
        <w:rPr>
          <w:rFonts w:ascii="Arial" w:hAnsi="Arial" w:cs="Arial"/>
          <w:sz w:val="24"/>
          <w:szCs w:val="24"/>
        </w:rPr>
        <w:t xml:space="preserve">мер пособия равен </w:t>
      </w:r>
      <w:r w:rsidRPr="0007734B">
        <w:rPr>
          <w:rFonts w:ascii="Arial" w:hAnsi="Arial" w:cs="Arial"/>
          <w:sz w:val="24"/>
          <w:szCs w:val="24"/>
        </w:rPr>
        <w:t xml:space="preserve">4476,10 рублей в месяц. 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В связи с профессионально-квалификационным, а также территориальным несоо</w:t>
      </w:r>
      <w:r w:rsidRPr="0007734B">
        <w:rPr>
          <w:rFonts w:ascii="Arial" w:hAnsi="Arial" w:cs="Arial"/>
          <w:sz w:val="24"/>
          <w:szCs w:val="24"/>
        </w:rPr>
        <w:t>т</w:t>
      </w:r>
      <w:r w:rsidRPr="0007734B">
        <w:rPr>
          <w:rFonts w:ascii="Arial" w:hAnsi="Arial" w:cs="Arial"/>
          <w:sz w:val="24"/>
          <w:szCs w:val="24"/>
        </w:rPr>
        <w:t>ветствием спроса и предложения рабочей силы организации Московской области пр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должают испытывать дефицит рабочей силы, особенно высококвалифицированных ка</w:t>
      </w:r>
      <w:r w:rsidRPr="0007734B">
        <w:rPr>
          <w:rFonts w:ascii="Arial" w:hAnsi="Arial" w:cs="Arial"/>
          <w:sz w:val="24"/>
          <w:szCs w:val="24"/>
        </w:rPr>
        <w:t>д</w:t>
      </w:r>
      <w:r w:rsidRPr="0007734B">
        <w:rPr>
          <w:rFonts w:ascii="Arial" w:hAnsi="Arial" w:cs="Arial"/>
          <w:sz w:val="24"/>
          <w:szCs w:val="24"/>
        </w:rPr>
        <w:t>ров по отдельным профессиям и работников неквалифицированного труда. Это пред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пределяет необходимость планирования мероприятий по реализации государственной политики в области регулирования рынка труда, включая мероприятия по професси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нальной ориентации граждан, расширению доступа к дополнительному профессионал</w:t>
      </w:r>
      <w:r w:rsidRPr="0007734B">
        <w:rPr>
          <w:rFonts w:ascii="Arial" w:hAnsi="Arial" w:cs="Arial"/>
          <w:sz w:val="24"/>
          <w:szCs w:val="24"/>
        </w:rPr>
        <w:t>ь</w:t>
      </w:r>
      <w:r w:rsidRPr="0007734B">
        <w:rPr>
          <w:rFonts w:ascii="Arial" w:hAnsi="Arial" w:cs="Arial"/>
          <w:sz w:val="24"/>
          <w:szCs w:val="24"/>
        </w:rPr>
        <w:t>ному обучению.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Дефицит рабочей силы предопределяет необходимость проведения мероприятий по реализации государственной политики в области регулирования рынка труда, включая мероприятия по повышению территориальной мобильности трудовых ресурсов и привл</w:t>
      </w:r>
      <w:r w:rsidRPr="0007734B">
        <w:rPr>
          <w:rFonts w:ascii="Arial" w:hAnsi="Arial" w:cs="Arial"/>
          <w:sz w:val="24"/>
          <w:szCs w:val="24"/>
        </w:rPr>
        <w:t>е</w:t>
      </w:r>
      <w:r w:rsidRPr="0007734B">
        <w:rPr>
          <w:rFonts w:ascii="Arial" w:hAnsi="Arial" w:cs="Arial"/>
          <w:sz w:val="24"/>
          <w:szCs w:val="24"/>
        </w:rPr>
        <w:t>чению иностранных работников. Результат</w:t>
      </w:r>
      <w:r>
        <w:rPr>
          <w:rFonts w:ascii="Arial" w:hAnsi="Arial" w:cs="Arial"/>
          <w:sz w:val="24"/>
          <w:szCs w:val="24"/>
        </w:rPr>
        <w:t xml:space="preserve">ом данных мероприятий является </w:t>
      </w:r>
      <w:r w:rsidRPr="0007734B">
        <w:rPr>
          <w:rFonts w:ascii="Arial" w:hAnsi="Arial" w:cs="Arial"/>
          <w:sz w:val="24"/>
          <w:szCs w:val="24"/>
        </w:rPr>
        <w:t>оптимизация миграционных потоков в соответствии с потребностью экономики и возможностью инфр</w:t>
      </w:r>
      <w:r w:rsidRPr="0007734B">
        <w:rPr>
          <w:rFonts w:ascii="Arial" w:hAnsi="Arial" w:cs="Arial"/>
          <w:sz w:val="24"/>
          <w:szCs w:val="24"/>
        </w:rPr>
        <w:t>а</w:t>
      </w:r>
      <w:r w:rsidRPr="0007734B">
        <w:rPr>
          <w:rFonts w:ascii="Arial" w:hAnsi="Arial" w:cs="Arial"/>
          <w:sz w:val="24"/>
          <w:szCs w:val="24"/>
        </w:rPr>
        <w:t>структуры Клинского района путем достижения соответствия их объемов и професси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нально-квалификационного состава реальным потребностям экономики района.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Одним из приоритетов в решении проблемы повышения занятости населения Кли</w:t>
      </w:r>
      <w:r w:rsidRPr="0007734B">
        <w:rPr>
          <w:rFonts w:ascii="Arial" w:hAnsi="Arial" w:cs="Arial"/>
          <w:sz w:val="24"/>
          <w:szCs w:val="24"/>
        </w:rPr>
        <w:t>н</w:t>
      </w:r>
      <w:r w:rsidRPr="0007734B">
        <w:rPr>
          <w:rFonts w:ascii="Arial" w:hAnsi="Arial" w:cs="Arial"/>
          <w:sz w:val="24"/>
          <w:szCs w:val="24"/>
        </w:rPr>
        <w:t>ского муниципального района, остается содействие развитию предпринимательской де</w:t>
      </w:r>
      <w:r w:rsidRPr="0007734B">
        <w:rPr>
          <w:rFonts w:ascii="Arial" w:hAnsi="Arial" w:cs="Arial"/>
          <w:sz w:val="24"/>
          <w:szCs w:val="24"/>
        </w:rPr>
        <w:t>я</w:t>
      </w:r>
      <w:r w:rsidRPr="0007734B">
        <w:rPr>
          <w:rFonts w:ascii="Arial" w:hAnsi="Arial" w:cs="Arial"/>
          <w:sz w:val="24"/>
          <w:szCs w:val="24"/>
        </w:rPr>
        <w:t>тельности незанятых граждан, включающее обучение основам предпринимательства, помощь в разработке бизнес-планов, предоставление единовременной финансовой п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мощи на организацию самозанятости.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С 2002 года в муниципальных образованиях Московской области проводится праз</w:t>
      </w:r>
      <w:r w:rsidRPr="0007734B">
        <w:rPr>
          <w:rFonts w:ascii="Arial" w:hAnsi="Arial" w:cs="Arial"/>
          <w:sz w:val="24"/>
          <w:szCs w:val="24"/>
        </w:rPr>
        <w:t>д</w:t>
      </w:r>
      <w:r w:rsidRPr="0007734B">
        <w:rPr>
          <w:rFonts w:ascii="Arial" w:hAnsi="Arial" w:cs="Arial"/>
          <w:sz w:val="24"/>
          <w:szCs w:val="24"/>
        </w:rPr>
        <w:t>ник, посвященный труду. Целью проведения ежегодного Праздника труда является п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вышение престижа труда, профессионального мастерства работников, содействие пр</w:t>
      </w:r>
      <w:r w:rsidRPr="0007734B">
        <w:rPr>
          <w:rFonts w:ascii="Arial" w:hAnsi="Arial" w:cs="Arial"/>
          <w:sz w:val="24"/>
          <w:szCs w:val="24"/>
        </w:rPr>
        <w:t>и</w:t>
      </w:r>
      <w:r w:rsidRPr="0007734B">
        <w:rPr>
          <w:rFonts w:ascii="Arial" w:hAnsi="Arial" w:cs="Arial"/>
          <w:sz w:val="24"/>
          <w:szCs w:val="24"/>
        </w:rPr>
        <w:t>влечению молодежи на производство.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Ежегодно в конкурсах профессионального мастерства в Клинском муниципальном районе принимают участие более 100 человек в индивидуальных номинациях. Победит</w:t>
      </w:r>
      <w:r w:rsidRPr="0007734B">
        <w:rPr>
          <w:rFonts w:ascii="Arial" w:hAnsi="Arial" w:cs="Arial"/>
          <w:sz w:val="24"/>
          <w:szCs w:val="24"/>
        </w:rPr>
        <w:t>е</w:t>
      </w:r>
      <w:r w:rsidRPr="0007734B">
        <w:rPr>
          <w:rFonts w:ascii="Arial" w:hAnsi="Arial" w:cs="Arial"/>
          <w:sz w:val="24"/>
          <w:szCs w:val="24"/>
        </w:rPr>
        <w:t>ли конкурсов профессионального мастерства награждаются памятными знаками Главы Клинского муниципального района. Лучшие представители тружеников района участвуют в областных и террит</w:t>
      </w:r>
      <w:r>
        <w:rPr>
          <w:rFonts w:ascii="Arial" w:hAnsi="Arial" w:cs="Arial"/>
          <w:sz w:val="24"/>
          <w:szCs w:val="24"/>
        </w:rPr>
        <w:t xml:space="preserve">ориальных конкурсах, таких как </w:t>
      </w:r>
      <w:r w:rsidRPr="0007734B">
        <w:rPr>
          <w:rFonts w:ascii="Arial" w:hAnsi="Arial" w:cs="Arial"/>
          <w:sz w:val="24"/>
          <w:szCs w:val="24"/>
        </w:rPr>
        <w:t>"Лучший по профессии", «Лучшая организация Московской области, предоставляющая рабочие места для временного тр</w:t>
      </w:r>
      <w:r w:rsidRPr="0007734B">
        <w:rPr>
          <w:rFonts w:ascii="Arial" w:hAnsi="Arial" w:cs="Arial"/>
          <w:sz w:val="24"/>
          <w:szCs w:val="24"/>
        </w:rPr>
        <w:t>у</w:t>
      </w:r>
      <w:r w:rsidRPr="0007734B">
        <w:rPr>
          <w:rFonts w:ascii="Arial" w:hAnsi="Arial" w:cs="Arial"/>
          <w:sz w:val="24"/>
          <w:szCs w:val="24"/>
        </w:rPr>
        <w:t>доустройства несовершеннолетних граждан в возрасте от 14 до 18 лет».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Ежеквартально Клинским центром занятости населения, с целью расширени</w:t>
      </w:r>
      <w:r>
        <w:rPr>
          <w:rFonts w:ascii="Arial" w:hAnsi="Arial" w:cs="Arial"/>
          <w:sz w:val="24"/>
          <w:szCs w:val="24"/>
        </w:rPr>
        <w:t>я спе</w:t>
      </w:r>
      <w:r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 xml:space="preserve">тра информационных услуг </w:t>
      </w:r>
      <w:r w:rsidRPr="0007734B">
        <w:rPr>
          <w:rFonts w:ascii="Arial" w:hAnsi="Arial" w:cs="Arial"/>
          <w:sz w:val="24"/>
          <w:szCs w:val="24"/>
        </w:rPr>
        <w:t>налаживанию контактов с работодателями,  проводятся я</w:t>
      </w:r>
      <w:r w:rsidRPr="0007734B">
        <w:rPr>
          <w:rFonts w:ascii="Arial" w:hAnsi="Arial" w:cs="Arial"/>
          <w:sz w:val="24"/>
          <w:szCs w:val="24"/>
        </w:rPr>
        <w:t>р</w:t>
      </w:r>
      <w:r w:rsidRPr="0007734B">
        <w:rPr>
          <w:rFonts w:ascii="Arial" w:hAnsi="Arial" w:cs="Arial"/>
          <w:sz w:val="24"/>
          <w:szCs w:val="24"/>
        </w:rPr>
        <w:t>марки вакансий, для участия в которых приглашаются организации района, учреждения высшего и среднего профессионального образования. Ярмарки доступны для всех ж</w:t>
      </w:r>
      <w:r w:rsidRPr="0007734B">
        <w:rPr>
          <w:rFonts w:ascii="Arial" w:hAnsi="Arial" w:cs="Arial"/>
          <w:sz w:val="24"/>
          <w:szCs w:val="24"/>
        </w:rPr>
        <w:t>е</w:t>
      </w:r>
      <w:r w:rsidRPr="0007734B">
        <w:rPr>
          <w:rFonts w:ascii="Arial" w:hAnsi="Arial" w:cs="Arial"/>
          <w:sz w:val="24"/>
          <w:szCs w:val="24"/>
        </w:rPr>
        <w:t>лающих.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Остается сложной проблема трудоустройства граждан, испытывающих трудности в поиске работы: инвалидов, молодежи, лиц предпенсионного возраста, одиноких и мног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детных родителей, родителей, воспитывающих несовершеннолетних детей, детей-инвалидов. Именно для этих категорий граждан необходимы специальные мероприятия по социальной адаптации на рынке труда, обеспечению сохранения мотивации к труду, стимулированию трудоустройства на постоянной основе, повышению уровня их доходов.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Государственное казенное учреждение Московской области "Клинский центр занят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сти населения" самостоятельно проводит мероприятия по трудоустройству граждан, о</w:t>
      </w:r>
      <w:r w:rsidRPr="0007734B">
        <w:rPr>
          <w:rFonts w:ascii="Arial" w:hAnsi="Arial" w:cs="Arial"/>
          <w:sz w:val="24"/>
          <w:szCs w:val="24"/>
        </w:rPr>
        <w:t>б</w:t>
      </w:r>
      <w:r w:rsidRPr="0007734B">
        <w:rPr>
          <w:rFonts w:ascii="Arial" w:hAnsi="Arial" w:cs="Arial"/>
          <w:sz w:val="24"/>
          <w:szCs w:val="24"/>
        </w:rPr>
        <w:t>ратившихся за содействием в поисках подходящей работы. В 2016 году в соответствии с мероприятиями по Активной политике для безработных граждан, проводятся меропри</w:t>
      </w:r>
      <w:r w:rsidRPr="0007734B">
        <w:rPr>
          <w:rFonts w:ascii="Arial" w:hAnsi="Arial" w:cs="Arial"/>
          <w:sz w:val="24"/>
          <w:szCs w:val="24"/>
        </w:rPr>
        <w:t>я</w:t>
      </w:r>
      <w:r w:rsidRPr="0007734B">
        <w:rPr>
          <w:rFonts w:ascii="Arial" w:hAnsi="Arial" w:cs="Arial"/>
          <w:sz w:val="24"/>
          <w:szCs w:val="24"/>
        </w:rPr>
        <w:t>тия по временному трудоустройству несовершеннолетних граждан в возрасте от 14 до 18 лет в свободное от учебы время; временное трудоустройство безработных граждан в возрасте от 18 до 20 лет из числа выпускников образовательных учреждений начального и среднего профессионального образования. Основными видами работ, выполняемыми подростками, являются благоустройство, очистка и озеленение территорий; обрезка сучьев и кустарников; оформление и учет документов. Данный вид помощи в трудоус</w:t>
      </w:r>
      <w:r w:rsidRPr="0007734B">
        <w:rPr>
          <w:rFonts w:ascii="Arial" w:hAnsi="Arial" w:cs="Arial"/>
          <w:sz w:val="24"/>
          <w:szCs w:val="24"/>
        </w:rPr>
        <w:t>т</w:t>
      </w:r>
      <w:r w:rsidRPr="0007734B">
        <w:rPr>
          <w:rFonts w:ascii="Arial" w:hAnsi="Arial" w:cs="Arial"/>
          <w:sz w:val="24"/>
          <w:szCs w:val="24"/>
        </w:rPr>
        <w:t>ройстве оказался очень востребованным, так как трудовая деятельность не только восп</w:t>
      </w:r>
      <w:r w:rsidRPr="0007734B">
        <w:rPr>
          <w:rFonts w:ascii="Arial" w:hAnsi="Arial" w:cs="Arial"/>
          <w:sz w:val="24"/>
          <w:szCs w:val="24"/>
        </w:rPr>
        <w:t>и</w:t>
      </w:r>
      <w:r w:rsidRPr="0007734B">
        <w:rPr>
          <w:rFonts w:ascii="Arial" w:hAnsi="Arial" w:cs="Arial"/>
          <w:sz w:val="24"/>
          <w:szCs w:val="24"/>
        </w:rPr>
        <w:t>тывает у несовершеннолетних ответственность за порученное дело, дисциплинирова</w:t>
      </w:r>
      <w:r w:rsidRPr="0007734B">
        <w:rPr>
          <w:rFonts w:ascii="Arial" w:hAnsi="Arial" w:cs="Arial"/>
          <w:sz w:val="24"/>
          <w:szCs w:val="24"/>
        </w:rPr>
        <w:t>н</w:t>
      </w:r>
      <w:r w:rsidRPr="0007734B">
        <w:rPr>
          <w:rFonts w:ascii="Arial" w:hAnsi="Arial" w:cs="Arial"/>
          <w:sz w:val="24"/>
          <w:szCs w:val="24"/>
        </w:rPr>
        <w:t>ность, но и помогает им успешно адаптироваться в коллективе.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Одним из важнейших факторов, определяющим необходимость разработки и реал</w:t>
      </w:r>
      <w:r w:rsidRPr="0007734B">
        <w:rPr>
          <w:rFonts w:ascii="Arial" w:hAnsi="Arial" w:cs="Arial"/>
          <w:sz w:val="24"/>
          <w:szCs w:val="24"/>
        </w:rPr>
        <w:t>и</w:t>
      </w:r>
      <w:r w:rsidRPr="0007734B">
        <w:rPr>
          <w:rFonts w:ascii="Arial" w:hAnsi="Arial" w:cs="Arial"/>
          <w:sz w:val="24"/>
          <w:szCs w:val="24"/>
        </w:rPr>
        <w:t>зации Программы с учетом приоритетных направлений социальных и экономических р</w:t>
      </w:r>
      <w:r w:rsidRPr="0007734B">
        <w:rPr>
          <w:rFonts w:ascii="Arial" w:hAnsi="Arial" w:cs="Arial"/>
          <w:sz w:val="24"/>
          <w:szCs w:val="24"/>
        </w:rPr>
        <w:t>е</w:t>
      </w:r>
      <w:r w:rsidRPr="0007734B">
        <w:rPr>
          <w:rFonts w:ascii="Arial" w:hAnsi="Arial" w:cs="Arial"/>
          <w:sz w:val="24"/>
          <w:szCs w:val="24"/>
        </w:rPr>
        <w:t>форм в Российской Федерации, Стратегии социально-экономического развития Моско</w:t>
      </w:r>
      <w:r w:rsidRPr="0007734B">
        <w:rPr>
          <w:rFonts w:ascii="Arial" w:hAnsi="Arial" w:cs="Arial"/>
          <w:sz w:val="24"/>
          <w:szCs w:val="24"/>
        </w:rPr>
        <w:t>в</w:t>
      </w:r>
      <w:r w:rsidRPr="0007734B">
        <w:rPr>
          <w:rFonts w:ascii="Arial" w:hAnsi="Arial" w:cs="Arial"/>
          <w:sz w:val="24"/>
          <w:szCs w:val="24"/>
        </w:rPr>
        <w:t>ской области на период до 2025 года, является социальная значимость проблемы пов</w:t>
      </w:r>
      <w:r w:rsidRPr="0007734B">
        <w:rPr>
          <w:rFonts w:ascii="Arial" w:hAnsi="Arial" w:cs="Arial"/>
          <w:sz w:val="24"/>
          <w:szCs w:val="24"/>
        </w:rPr>
        <w:t>ы</w:t>
      </w:r>
      <w:r w:rsidRPr="0007734B">
        <w:rPr>
          <w:rFonts w:ascii="Arial" w:hAnsi="Arial" w:cs="Arial"/>
          <w:sz w:val="24"/>
          <w:szCs w:val="24"/>
        </w:rPr>
        <w:t>шения качества жизни и сохранения здоровья трудоспособного населения.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Программа направлена на снижение уровня производственного травматизма. Мер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приятиями настоящей Программы реализуется механизм стимулирования работодателей к контролю и улучшению условий труда на рабочих местах, а также созданию эффекти</w:t>
      </w:r>
      <w:r w:rsidRPr="0007734B">
        <w:rPr>
          <w:rFonts w:ascii="Arial" w:hAnsi="Arial" w:cs="Arial"/>
          <w:sz w:val="24"/>
          <w:szCs w:val="24"/>
        </w:rPr>
        <w:t>в</w:t>
      </w:r>
      <w:r w:rsidRPr="0007734B">
        <w:rPr>
          <w:rFonts w:ascii="Arial" w:hAnsi="Arial" w:cs="Arial"/>
          <w:sz w:val="24"/>
          <w:szCs w:val="24"/>
        </w:rPr>
        <w:t>ных рабочих мест с безопасными условиями труда, в частности оценка условий труда на рабочих местах.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Реализация мероприятий в рамках Программы позволит создать условия для сн</w:t>
      </w:r>
      <w:r w:rsidRPr="0007734B">
        <w:rPr>
          <w:rFonts w:ascii="Arial" w:hAnsi="Arial" w:cs="Arial"/>
          <w:sz w:val="24"/>
          <w:szCs w:val="24"/>
        </w:rPr>
        <w:t>и</w:t>
      </w:r>
      <w:r w:rsidRPr="0007734B">
        <w:rPr>
          <w:rFonts w:ascii="Arial" w:hAnsi="Arial" w:cs="Arial"/>
          <w:sz w:val="24"/>
          <w:szCs w:val="24"/>
        </w:rPr>
        <w:t>жения в Клинском муниципальном районе числа занятых на рабочих местах с вредными и (или) опасными производственными факторами, снижение смертности и травматизма н</w:t>
      </w:r>
      <w:r w:rsidRPr="0007734B">
        <w:rPr>
          <w:rFonts w:ascii="Arial" w:hAnsi="Arial" w:cs="Arial"/>
          <w:sz w:val="24"/>
          <w:szCs w:val="24"/>
        </w:rPr>
        <w:t>а</w:t>
      </w:r>
      <w:r w:rsidRPr="0007734B">
        <w:rPr>
          <w:rFonts w:ascii="Arial" w:hAnsi="Arial" w:cs="Arial"/>
          <w:sz w:val="24"/>
          <w:szCs w:val="24"/>
        </w:rPr>
        <w:t>селения в трудоспособном возрасте по предотвратимым причинам, обусловленным пр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изводственными факторами.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0F25EC" w:rsidRPr="0007734B" w:rsidRDefault="000F25EC" w:rsidP="0007734B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>Подпрограмма № 3 «Развитие конкуренции» на 2017-2021 годы</w:t>
      </w:r>
    </w:p>
    <w:p w:rsidR="000F25EC" w:rsidRPr="0007734B" w:rsidRDefault="000F25EC" w:rsidP="0007734B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>(далее - Подпрограмма)</w:t>
      </w:r>
    </w:p>
    <w:p w:rsidR="000F25EC" w:rsidRPr="0007734B" w:rsidRDefault="000F25EC" w:rsidP="0007734B">
      <w:pPr>
        <w:jc w:val="both"/>
        <w:rPr>
          <w:rFonts w:ascii="Arial" w:hAnsi="Arial" w:cs="Arial"/>
          <w:sz w:val="24"/>
          <w:szCs w:val="24"/>
        </w:rPr>
      </w:pP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Свобода конкуренции, за исключением отдельных случаев, определяемых эконом</w:t>
      </w:r>
      <w:r w:rsidRPr="0007734B">
        <w:rPr>
          <w:rFonts w:ascii="Arial" w:hAnsi="Arial" w:cs="Arial"/>
          <w:sz w:val="24"/>
          <w:szCs w:val="24"/>
        </w:rPr>
        <w:t>и</w:t>
      </w:r>
      <w:r w:rsidRPr="0007734B">
        <w:rPr>
          <w:rFonts w:ascii="Arial" w:hAnsi="Arial" w:cs="Arial"/>
          <w:sz w:val="24"/>
          <w:szCs w:val="24"/>
        </w:rPr>
        <w:t>ческой целесообразностью, является основополагающим условием эффективного соц</w:t>
      </w:r>
      <w:r w:rsidRPr="0007734B">
        <w:rPr>
          <w:rFonts w:ascii="Arial" w:hAnsi="Arial" w:cs="Arial"/>
          <w:sz w:val="24"/>
          <w:szCs w:val="24"/>
        </w:rPr>
        <w:t>и</w:t>
      </w:r>
      <w:r w:rsidRPr="0007734B">
        <w:rPr>
          <w:rFonts w:ascii="Arial" w:hAnsi="Arial" w:cs="Arial"/>
          <w:sz w:val="24"/>
          <w:szCs w:val="24"/>
        </w:rPr>
        <w:t>ально- экономического развития.  Положительный эффект конкуренции во многом зав</w:t>
      </w:r>
      <w:r w:rsidRPr="0007734B">
        <w:rPr>
          <w:rFonts w:ascii="Arial" w:hAnsi="Arial" w:cs="Arial"/>
          <w:sz w:val="24"/>
          <w:szCs w:val="24"/>
        </w:rPr>
        <w:t>и</w:t>
      </w:r>
      <w:r w:rsidRPr="0007734B">
        <w:rPr>
          <w:rFonts w:ascii="Arial" w:hAnsi="Arial" w:cs="Arial"/>
          <w:sz w:val="24"/>
          <w:szCs w:val="24"/>
        </w:rPr>
        <w:t>сит от тех условий, в которых она действует.  В Клинском муниципальном районе конк</w:t>
      </w:r>
      <w:r w:rsidRPr="0007734B">
        <w:rPr>
          <w:rFonts w:ascii="Arial" w:hAnsi="Arial" w:cs="Arial"/>
          <w:sz w:val="24"/>
          <w:szCs w:val="24"/>
        </w:rPr>
        <w:t>у</w:t>
      </w:r>
      <w:r w:rsidRPr="0007734B">
        <w:rPr>
          <w:rFonts w:ascii="Arial" w:hAnsi="Arial" w:cs="Arial"/>
          <w:sz w:val="24"/>
          <w:szCs w:val="24"/>
        </w:rPr>
        <w:t>ренция, направленная на удержание рыночных позиций и получение сверхприбыли, все больше вытесняется соперничеством между организациями, которое связано, прежде всего, с внедрением новых технологий, поиском свободных рыночных ниш. Умелой ада</w:t>
      </w:r>
      <w:r w:rsidRPr="0007734B">
        <w:rPr>
          <w:rFonts w:ascii="Arial" w:hAnsi="Arial" w:cs="Arial"/>
          <w:sz w:val="24"/>
          <w:szCs w:val="24"/>
        </w:rPr>
        <w:t>п</w:t>
      </w:r>
      <w:r w:rsidRPr="0007734B">
        <w:rPr>
          <w:rFonts w:ascii="Arial" w:hAnsi="Arial" w:cs="Arial"/>
          <w:sz w:val="24"/>
          <w:szCs w:val="24"/>
        </w:rPr>
        <w:t>тацией к меняющейся экономической среде. Подпрограмма «Развитие конкуренции» н</w:t>
      </w:r>
      <w:r w:rsidRPr="0007734B">
        <w:rPr>
          <w:rFonts w:ascii="Arial" w:hAnsi="Arial" w:cs="Arial"/>
          <w:sz w:val="24"/>
          <w:szCs w:val="24"/>
        </w:rPr>
        <w:t>а</w:t>
      </w:r>
      <w:r w:rsidRPr="0007734B">
        <w:rPr>
          <w:rFonts w:ascii="Arial" w:hAnsi="Arial" w:cs="Arial"/>
          <w:sz w:val="24"/>
          <w:szCs w:val="24"/>
        </w:rPr>
        <w:t>правлена на оценку, выявление слабых сторон в конкурентной среде экономики Клинск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го района, а также на формирование с применением программно-целевого метода плана мероприятий по развитию конкуренции в отраслях Кли</w:t>
      </w:r>
      <w:r>
        <w:rPr>
          <w:rFonts w:ascii="Arial" w:hAnsi="Arial" w:cs="Arial"/>
          <w:sz w:val="24"/>
          <w:szCs w:val="24"/>
        </w:rPr>
        <w:t xml:space="preserve">нского района. </w:t>
      </w:r>
      <w:r w:rsidRPr="0007734B">
        <w:rPr>
          <w:rFonts w:ascii="Arial" w:hAnsi="Arial" w:cs="Arial"/>
          <w:sz w:val="24"/>
          <w:szCs w:val="24"/>
        </w:rPr>
        <w:t>Программно-целевой метод, применяемый для решения проблемы развития конкуренции в Клинском районе, характеризуется следующими основными положениями: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 развитие конкуренции является одной из актуальных задач развития экономики Клинского района;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 проблема развития конкуренции в Клинском районе носит комплексный характер, что выражается в необходимости государственного регулирования, непосредственном участии в решении поставленных задач центральных исполнительных органов государс</w:t>
      </w:r>
      <w:r w:rsidRPr="0007734B">
        <w:rPr>
          <w:rFonts w:ascii="Arial" w:hAnsi="Arial" w:cs="Arial"/>
          <w:sz w:val="24"/>
          <w:szCs w:val="24"/>
        </w:rPr>
        <w:t>т</w:t>
      </w:r>
      <w:r w:rsidRPr="0007734B">
        <w:rPr>
          <w:rFonts w:ascii="Arial" w:hAnsi="Arial" w:cs="Arial"/>
          <w:sz w:val="24"/>
          <w:szCs w:val="24"/>
        </w:rPr>
        <w:t>венной власти Московской области и органов местного самоуправления, необходимости высокой степени координации и функционирования всех отраслей экономики;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-необходимость информационной прозрачности действий органов исполнительной власти и особенно работе сайтов органов исполнительной власти, публикации на них а</w:t>
      </w:r>
      <w:r w:rsidRPr="0007734B">
        <w:rPr>
          <w:rFonts w:ascii="Arial" w:hAnsi="Arial" w:cs="Arial"/>
          <w:sz w:val="24"/>
          <w:szCs w:val="24"/>
        </w:rPr>
        <w:t>к</w:t>
      </w:r>
      <w:r w:rsidRPr="0007734B">
        <w:rPr>
          <w:rFonts w:ascii="Arial" w:hAnsi="Arial" w:cs="Arial"/>
          <w:sz w:val="24"/>
          <w:szCs w:val="24"/>
        </w:rPr>
        <w:t>туальной, полной информации;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 решение поставленных в Подпрограмме задач носит долговременный характер, что обусловлено необходимостью формирования механизмов развития конкуренции в районе в целом и в конкурентных отраслях экономики с учетом их особенностей и прим</w:t>
      </w:r>
      <w:r w:rsidRPr="0007734B">
        <w:rPr>
          <w:rFonts w:ascii="Arial" w:hAnsi="Arial" w:cs="Arial"/>
          <w:sz w:val="24"/>
          <w:szCs w:val="24"/>
        </w:rPr>
        <w:t>е</w:t>
      </w:r>
      <w:r w:rsidRPr="0007734B">
        <w:rPr>
          <w:rFonts w:ascii="Arial" w:hAnsi="Arial" w:cs="Arial"/>
          <w:sz w:val="24"/>
          <w:szCs w:val="24"/>
        </w:rPr>
        <w:t>нение данных механизмов в качестве инструментов для достижения задач социально- экономического развития Клинского района.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Подпрограмма содержит перечень мероприятий по развитию конкуренции в Кли</w:t>
      </w:r>
      <w:r w:rsidRPr="0007734B">
        <w:rPr>
          <w:rFonts w:ascii="Arial" w:hAnsi="Arial" w:cs="Arial"/>
          <w:sz w:val="24"/>
          <w:szCs w:val="24"/>
        </w:rPr>
        <w:t>н</w:t>
      </w:r>
      <w:r w:rsidRPr="0007734B">
        <w:rPr>
          <w:rFonts w:ascii="Arial" w:hAnsi="Arial" w:cs="Arial"/>
          <w:sz w:val="24"/>
          <w:szCs w:val="24"/>
        </w:rPr>
        <w:t>ском муниципальном районе на период до 2021 года. Развитие конкуренции в сфере г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сударственных и муниципальных закупок является одним из основных направлений, так как затрагивает различные отрасли Клинского района. Управление муниципальными а</w:t>
      </w:r>
      <w:r w:rsidRPr="0007734B">
        <w:rPr>
          <w:rFonts w:ascii="Arial" w:hAnsi="Arial" w:cs="Arial"/>
          <w:sz w:val="24"/>
          <w:szCs w:val="24"/>
        </w:rPr>
        <w:t>к</w:t>
      </w:r>
      <w:r w:rsidRPr="0007734B">
        <w:rPr>
          <w:rFonts w:ascii="Arial" w:hAnsi="Arial" w:cs="Arial"/>
          <w:sz w:val="24"/>
          <w:szCs w:val="24"/>
        </w:rPr>
        <w:t xml:space="preserve">тивами, направленное на выполнение муниципальных программ, способствует не только удовлетворению потребностей района в товарах, работах и услугах. Но и приводит на рынок дополнительные ресурсы.  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Формирование полного цикла реализации муниципальных полномочий в сфере з</w:t>
      </w:r>
      <w:r w:rsidRPr="0007734B">
        <w:rPr>
          <w:rFonts w:ascii="Arial" w:hAnsi="Arial" w:cs="Arial"/>
          <w:sz w:val="24"/>
          <w:szCs w:val="24"/>
        </w:rPr>
        <w:t>а</w:t>
      </w:r>
      <w:r w:rsidRPr="0007734B">
        <w:rPr>
          <w:rFonts w:ascii="Arial" w:hAnsi="Arial" w:cs="Arial"/>
          <w:sz w:val="24"/>
          <w:szCs w:val="24"/>
        </w:rPr>
        <w:t>купок посредством размещения муниципального заказа позволит: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-эффективно реализовать муниципальные программы;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 делать эффективном расходование бюджетных средств;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 повысить качество и создать дополнительный стимул развития отрасли за счет п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вышения конкуренции;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 создать простые и равные условия доступа для всех желающих к финансовым п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токам бюджета, обеспечить долгосрочное планирование бизнеса хозяйствующими суб</w:t>
      </w:r>
      <w:r w:rsidRPr="0007734B">
        <w:rPr>
          <w:rFonts w:ascii="Arial" w:hAnsi="Arial" w:cs="Arial"/>
          <w:sz w:val="24"/>
          <w:szCs w:val="24"/>
        </w:rPr>
        <w:t>ъ</w:t>
      </w:r>
      <w:r w:rsidRPr="0007734B">
        <w:rPr>
          <w:rFonts w:ascii="Arial" w:hAnsi="Arial" w:cs="Arial"/>
          <w:sz w:val="24"/>
          <w:szCs w:val="24"/>
        </w:rPr>
        <w:t>ектами;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 унифицировать процедуры размещения государственного заказа Клинского района и типовых форм документации;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 обеспечить экономное, эффективное расходование средств бюджета;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 обеспечить надлежащее выполнение поставщиками, подрядчиками, исполнител</w:t>
      </w:r>
      <w:r w:rsidRPr="0007734B">
        <w:rPr>
          <w:rFonts w:ascii="Arial" w:hAnsi="Arial" w:cs="Arial"/>
          <w:sz w:val="24"/>
          <w:szCs w:val="24"/>
        </w:rPr>
        <w:t>я</w:t>
      </w:r>
      <w:r w:rsidRPr="0007734B">
        <w:rPr>
          <w:rFonts w:ascii="Arial" w:hAnsi="Arial" w:cs="Arial"/>
          <w:sz w:val="24"/>
          <w:szCs w:val="24"/>
        </w:rPr>
        <w:t>ми своих обязательств.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С целью унификации процедуры размещения заказов утверждаются типовые формы документов для их исполнения заказчиками при размещении заказов, в том числе ко</w:t>
      </w:r>
      <w:r w:rsidRPr="0007734B">
        <w:rPr>
          <w:rFonts w:ascii="Arial" w:hAnsi="Arial" w:cs="Arial"/>
          <w:sz w:val="24"/>
          <w:szCs w:val="24"/>
        </w:rPr>
        <w:t>н</w:t>
      </w:r>
      <w:r w:rsidRPr="0007734B">
        <w:rPr>
          <w:rFonts w:ascii="Arial" w:hAnsi="Arial" w:cs="Arial"/>
          <w:sz w:val="24"/>
          <w:szCs w:val="24"/>
        </w:rPr>
        <w:t>курсная документация, документация об открытом аукционе в электронной форме, форма котировочной заявки, формы контракта на поставку товаров, контракта на выполнение работ, оказание услуг, а также контракта на выполнение строительных работ для нужд заказчиков Клинского муниципального района.  Вместе с тем, система размещения зак</w:t>
      </w:r>
      <w:r w:rsidRPr="0007734B">
        <w:rPr>
          <w:rFonts w:ascii="Arial" w:hAnsi="Arial" w:cs="Arial"/>
          <w:sz w:val="24"/>
          <w:szCs w:val="24"/>
        </w:rPr>
        <w:t>а</w:t>
      </w:r>
      <w:r w:rsidRPr="0007734B">
        <w:rPr>
          <w:rFonts w:ascii="Arial" w:hAnsi="Arial" w:cs="Arial"/>
          <w:sz w:val="24"/>
          <w:szCs w:val="24"/>
        </w:rPr>
        <w:t>зов, вводимая в районе, учитывает имеющийся опыт осуществления закупок, предусмо</w:t>
      </w:r>
      <w:r w:rsidRPr="0007734B">
        <w:rPr>
          <w:rFonts w:ascii="Arial" w:hAnsi="Arial" w:cs="Arial"/>
          <w:sz w:val="24"/>
          <w:szCs w:val="24"/>
        </w:rPr>
        <w:t>т</w:t>
      </w:r>
      <w:r w:rsidRPr="0007734B">
        <w:rPr>
          <w:rFonts w:ascii="Arial" w:hAnsi="Arial" w:cs="Arial"/>
          <w:sz w:val="24"/>
          <w:szCs w:val="24"/>
        </w:rPr>
        <w:t>ренных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В целях создания замкнутого цикла формирования, размещения и исполнения зак</w:t>
      </w:r>
      <w:r w:rsidRPr="0007734B">
        <w:rPr>
          <w:rFonts w:ascii="Arial" w:hAnsi="Arial" w:cs="Arial"/>
          <w:sz w:val="24"/>
          <w:szCs w:val="24"/>
        </w:rPr>
        <w:t>а</w:t>
      </w:r>
      <w:r w:rsidRPr="0007734B">
        <w:rPr>
          <w:rFonts w:ascii="Arial" w:hAnsi="Arial" w:cs="Arial"/>
          <w:sz w:val="24"/>
          <w:szCs w:val="24"/>
        </w:rPr>
        <w:t>за Московской области и эффективного расходования бюджетных средств и внедрения полностью автоматизированного цикла размещения заказов с 01.04.2013г. введена в эк</w:t>
      </w:r>
      <w:r w:rsidRPr="0007734B">
        <w:rPr>
          <w:rFonts w:ascii="Arial" w:hAnsi="Arial" w:cs="Arial"/>
          <w:sz w:val="24"/>
          <w:szCs w:val="24"/>
        </w:rPr>
        <w:t>с</w:t>
      </w:r>
      <w:r w:rsidRPr="0007734B">
        <w:rPr>
          <w:rFonts w:ascii="Arial" w:hAnsi="Arial" w:cs="Arial"/>
          <w:sz w:val="24"/>
          <w:szCs w:val="24"/>
        </w:rPr>
        <w:t>плуатацию Единая автоматизированная система управления закупками Московской о</w:t>
      </w:r>
      <w:r w:rsidRPr="0007734B">
        <w:rPr>
          <w:rFonts w:ascii="Arial" w:hAnsi="Arial" w:cs="Arial"/>
          <w:sz w:val="24"/>
          <w:szCs w:val="24"/>
        </w:rPr>
        <w:t>б</w:t>
      </w:r>
      <w:r w:rsidRPr="0007734B">
        <w:rPr>
          <w:rFonts w:ascii="Arial" w:hAnsi="Arial" w:cs="Arial"/>
          <w:sz w:val="24"/>
          <w:szCs w:val="24"/>
        </w:rPr>
        <w:t>ласти (далее- ЕАСУЗ), обеспечивающая автоматизацию процессов прогнозирования, планирования, формирования, размещения, мониторинга, контроля и исполнения заказа Московской области. При разработке, которой учтена ее последующая перестройка под требования Федерального закона от 05.04.2013г. № 44-ФЗ.  ЕАСУЗ позволяет осущест</w:t>
      </w:r>
      <w:r w:rsidRPr="0007734B">
        <w:rPr>
          <w:rFonts w:ascii="Arial" w:hAnsi="Arial" w:cs="Arial"/>
          <w:sz w:val="24"/>
          <w:szCs w:val="24"/>
        </w:rPr>
        <w:t>в</w:t>
      </w:r>
      <w:r w:rsidRPr="0007734B">
        <w:rPr>
          <w:rFonts w:ascii="Arial" w:hAnsi="Arial" w:cs="Arial"/>
          <w:sz w:val="24"/>
          <w:szCs w:val="24"/>
        </w:rPr>
        <w:t>лять взаимодействие между заказчиками. Уполномоченным органом, специализирова</w:t>
      </w:r>
      <w:r w:rsidRPr="0007734B">
        <w:rPr>
          <w:rFonts w:ascii="Arial" w:hAnsi="Arial" w:cs="Arial"/>
          <w:sz w:val="24"/>
          <w:szCs w:val="24"/>
        </w:rPr>
        <w:t>н</w:t>
      </w:r>
      <w:r w:rsidRPr="0007734B">
        <w:rPr>
          <w:rFonts w:ascii="Arial" w:hAnsi="Arial" w:cs="Arial"/>
          <w:sz w:val="24"/>
          <w:szCs w:val="24"/>
        </w:rPr>
        <w:t xml:space="preserve">ными организациями. Контрольными и финансовыми органами Московской об-власти по осуществлению действий при планировании, размещении и исполнении заказов, а также мониторинг планирования. Размещения заказов и исполнения заказов по установленным показателям в целях создания информационно- статистической базы для выявления и устранения системных недостатков в работе с заказчиком, выявления, пересечения и профилактики нарушений действующего законодательства заказчиками и участниками размещения заказов противодействия коррупции с последующим обобщением. 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Реализация Подпрограммы обеспечит создание дополнительных возможностей для эффективного наращивания социально-экономического потенциала Клинского муниц</w:t>
      </w:r>
      <w:r w:rsidRPr="0007734B">
        <w:rPr>
          <w:rFonts w:ascii="Arial" w:hAnsi="Arial" w:cs="Arial"/>
          <w:sz w:val="24"/>
          <w:szCs w:val="24"/>
        </w:rPr>
        <w:t>и</w:t>
      </w:r>
      <w:r w:rsidRPr="0007734B">
        <w:rPr>
          <w:rFonts w:ascii="Arial" w:hAnsi="Arial" w:cs="Arial"/>
          <w:sz w:val="24"/>
          <w:szCs w:val="24"/>
        </w:rPr>
        <w:t>пального района; значительного увеличения объемов производства и реализации конк</w:t>
      </w:r>
      <w:r w:rsidRPr="0007734B">
        <w:rPr>
          <w:rFonts w:ascii="Arial" w:hAnsi="Arial" w:cs="Arial"/>
          <w:sz w:val="24"/>
          <w:szCs w:val="24"/>
        </w:rPr>
        <w:t>у</w:t>
      </w:r>
      <w:r w:rsidRPr="0007734B">
        <w:rPr>
          <w:rFonts w:ascii="Arial" w:hAnsi="Arial" w:cs="Arial"/>
          <w:sz w:val="24"/>
          <w:szCs w:val="24"/>
        </w:rPr>
        <w:t>рентоспособной продукции, работ и услуг; роста валового регионального продукта; пов</w:t>
      </w:r>
      <w:r w:rsidRPr="0007734B">
        <w:rPr>
          <w:rFonts w:ascii="Arial" w:hAnsi="Arial" w:cs="Arial"/>
          <w:sz w:val="24"/>
          <w:szCs w:val="24"/>
        </w:rPr>
        <w:t>ы</w:t>
      </w:r>
      <w:r w:rsidRPr="0007734B">
        <w:rPr>
          <w:rFonts w:ascii="Arial" w:hAnsi="Arial" w:cs="Arial"/>
          <w:sz w:val="24"/>
          <w:szCs w:val="24"/>
        </w:rPr>
        <w:t>шения уровня и качества жизни населения.</w:t>
      </w:r>
    </w:p>
    <w:p w:rsidR="000F25EC" w:rsidRPr="0007734B" w:rsidRDefault="000F25EC" w:rsidP="0007734B">
      <w:pPr>
        <w:jc w:val="both"/>
        <w:rPr>
          <w:rFonts w:ascii="Arial" w:hAnsi="Arial" w:cs="Arial"/>
          <w:sz w:val="24"/>
          <w:szCs w:val="24"/>
        </w:rPr>
      </w:pPr>
    </w:p>
    <w:p w:rsidR="000F25EC" w:rsidRPr="0007734B" w:rsidRDefault="000F25EC" w:rsidP="0007734B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 xml:space="preserve">Подпрограмма № 4 «Создание условий для устойчивого </w:t>
      </w:r>
    </w:p>
    <w:p w:rsidR="000F25EC" w:rsidRPr="0007734B" w:rsidRDefault="000F25EC" w:rsidP="0007734B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 xml:space="preserve">экономического развития Клинского муниципального района» </w:t>
      </w:r>
    </w:p>
    <w:p w:rsidR="000F25EC" w:rsidRPr="0007734B" w:rsidRDefault="000F25EC" w:rsidP="0007734B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>на 2014-2018 годы (далее - Подпрограмма)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Клинский муниципальный район является крупным промышленным регионом По</w:t>
      </w:r>
      <w:r w:rsidRPr="0007734B">
        <w:rPr>
          <w:rFonts w:ascii="Arial" w:hAnsi="Arial" w:cs="Arial"/>
          <w:sz w:val="24"/>
          <w:szCs w:val="24"/>
        </w:rPr>
        <w:t>д</w:t>
      </w:r>
      <w:r w:rsidRPr="0007734B">
        <w:rPr>
          <w:rFonts w:ascii="Arial" w:hAnsi="Arial" w:cs="Arial"/>
          <w:sz w:val="24"/>
          <w:szCs w:val="24"/>
        </w:rPr>
        <w:t>московья, обладает мощным ресурсным потенциалом.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В районе - 308 промпредприятий, из них 42 - крупных предприятия, на которых тр</w:t>
      </w:r>
      <w:r w:rsidRPr="0007734B">
        <w:rPr>
          <w:rFonts w:ascii="Arial" w:hAnsi="Arial" w:cs="Arial"/>
          <w:sz w:val="24"/>
          <w:szCs w:val="24"/>
        </w:rPr>
        <w:t>у</w:t>
      </w:r>
      <w:r w:rsidRPr="0007734B">
        <w:rPr>
          <w:rFonts w:ascii="Arial" w:hAnsi="Arial" w:cs="Arial"/>
          <w:sz w:val="24"/>
          <w:szCs w:val="24"/>
        </w:rPr>
        <w:t>дится более 10 тыс. человек. Промышленное производство занимает 85% в экономике района. Объем выпускаемой продукции за 2016 г. составил 59,7 млрд. руб. (108,5%  2015г).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 xml:space="preserve">  Благодаря удачному сочетанию промышленного подъема отечественных товар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 xml:space="preserve">производителей и привлечению инвестиций, в Клинском районе создана благоприятная среда проживания, достигнуты устойчивые темпы экономического роста, развитая сфера торговли и социальной инфраструктуры. 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 xml:space="preserve"> На территории района реализуются программы научно-технического и инновацио</w:t>
      </w:r>
      <w:r w:rsidRPr="0007734B">
        <w:rPr>
          <w:rFonts w:ascii="Arial" w:hAnsi="Arial" w:cs="Arial"/>
          <w:sz w:val="24"/>
          <w:szCs w:val="24"/>
        </w:rPr>
        <w:t>н</w:t>
      </w:r>
      <w:r w:rsidRPr="0007734B">
        <w:rPr>
          <w:rFonts w:ascii="Arial" w:hAnsi="Arial" w:cs="Arial"/>
          <w:sz w:val="24"/>
          <w:szCs w:val="24"/>
        </w:rPr>
        <w:t xml:space="preserve">ного развития, создан благоприятный инвестиционный климат для предпринимательской деятельности, созданы экономические условия для интенсивного развития социальной сферы района. 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Экономический потенциал района формирует, в первую очередь, промышленность, основными отраслями которой являются производство пищевых продуктов, химическое производство, стекольное производство.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В настоящее время в экономике района занято около 47 тыс. чел., из них на крупных средних предприятиях и организациях – 25,1 тыс. чел. Заработная плата составляет 38,9 тыс. руб</w:t>
      </w:r>
      <w:r>
        <w:rPr>
          <w:rFonts w:ascii="Arial" w:hAnsi="Arial" w:cs="Arial"/>
          <w:sz w:val="24"/>
          <w:szCs w:val="24"/>
        </w:rPr>
        <w:t>.</w:t>
      </w:r>
      <w:r w:rsidRPr="0007734B">
        <w:rPr>
          <w:rFonts w:ascii="Arial" w:hAnsi="Arial" w:cs="Arial"/>
          <w:sz w:val="24"/>
          <w:szCs w:val="24"/>
        </w:rPr>
        <w:t xml:space="preserve"> Инвестиции играют ключевую роль в экономике любого региона, поскольку обеспечивают обновление и расширение основных фондов для производства товаров и услуг, и создания благоприятных условий для устойчивого экономического развития.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 xml:space="preserve">  В настоящее время под инвестиционными объектами понимаются все объекты к</w:t>
      </w:r>
      <w:r w:rsidRPr="0007734B">
        <w:rPr>
          <w:rFonts w:ascii="Arial" w:hAnsi="Arial" w:cs="Arial"/>
          <w:sz w:val="24"/>
          <w:szCs w:val="24"/>
        </w:rPr>
        <w:t>а</w:t>
      </w:r>
      <w:r w:rsidRPr="0007734B">
        <w:rPr>
          <w:rFonts w:ascii="Arial" w:hAnsi="Arial" w:cs="Arial"/>
          <w:sz w:val="24"/>
          <w:szCs w:val="24"/>
        </w:rPr>
        <w:t>питального строительства и реконструкции во всех сферах экономики (промышленность, сельское хозяйство, торговля, жилищное строительство, здравоохранение, жилищно-коммунальное хозяйство, физкультура и спорт, культура и др.) независимо от источников капиталовложений (частные или бюджетные).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Инвестиционные проекты свыше 20 млн. рублей частных инвестиций подлежат уч</w:t>
      </w:r>
      <w:r w:rsidRPr="0007734B">
        <w:rPr>
          <w:rFonts w:ascii="Arial" w:hAnsi="Arial" w:cs="Arial"/>
          <w:sz w:val="24"/>
          <w:szCs w:val="24"/>
        </w:rPr>
        <w:t>е</w:t>
      </w:r>
      <w:r w:rsidRPr="0007734B">
        <w:rPr>
          <w:rFonts w:ascii="Arial" w:hAnsi="Arial" w:cs="Arial"/>
          <w:sz w:val="24"/>
          <w:szCs w:val="24"/>
        </w:rPr>
        <w:t>ту в Единой автоматизированной системе «Перечень инвестиционных проектов» заве</w:t>
      </w:r>
      <w:r w:rsidRPr="0007734B">
        <w:rPr>
          <w:rFonts w:ascii="Arial" w:hAnsi="Arial" w:cs="Arial"/>
          <w:sz w:val="24"/>
          <w:szCs w:val="24"/>
        </w:rPr>
        <w:t>р</w:t>
      </w:r>
      <w:r w:rsidRPr="0007734B">
        <w:rPr>
          <w:rFonts w:ascii="Arial" w:hAnsi="Arial" w:cs="Arial"/>
          <w:sz w:val="24"/>
          <w:szCs w:val="24"/>
        </w:rPr>
        <w:t>шенных, реализуемых и предполагаемых к реализации на территории Московской обла</w:t>
      </w:r>
      <w:r w:rsidRPr="0007734B">
        <w:rPr>
          <w:rFonts w:ascii="Arial" w:hAnsi="Arial" w:cs="Arial"/>
          <w:sz w:val="24"/>
          <w:szCs w:val="24"/>
        </w:rPr>
        <w:t>с</w:t>
      </w:r>
      <w:r w:rsidRPr="0007734B">
        <w:rPr>
          <w:rFonts w:ascii="Arial" w:hAnsi="Arial" w:cs="Arial"/>
          <w:sz w:val="24"/>
          <w:szCs w:val="24"/>
        </w:rPr>
        <w:t>ти» (ЕАС ПИП), которая создана при участии Министерства инвестиций и инноваций Мо</w:t>
      </w:r>
      <w:r w:rsidRPr="0007734B">
        <w:rPr>
          <w:rFonts w:ascii="Arial" w:hAnsi="Arial" w:cs="Arial"/>
          <w:sz w:val="24"/>
          <w:szCs w:val="24"/>
        </w:rPr>
        <w:t>с</w:t>
      </w:r>
      <w:r w:rsidRPr="0007734B">
        <w:rPr>
          <w:rFonts w:ascii="Arial" w:hAnsi="Arial" w:cs="Arial"/>
          <w:sz w:val="24"/>
          <w:szCs w:val="24"/>
        </w:rPr>
        <w:t>ковской области.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В настоящее время в системе ЕАС ПИП размещено 20 реализуемых инвестицио</w:t>
      </w:r>
      <w:r w:rsidRPr="0007734B">
        <w:rPr>
          <w:rFonts w:ascii="Arial" w:hAnsi="Arial" w:cs="Arial"/>
          <w:sz w:val="24"/>
          <w:szCs w:val="24"/>
        </w:rPr>
        <w:t>н</w:t>
      </w:r>
      <w:r w:rsidRPr="0007734B">
        <w:rPr>
          <w:rFonts w:ascii="Arial" w:hAnsi="Arial" w:cs="Arial"/>
          <w:sz w:val="24"/>
          <w:szCs w:val="24"/>
        </w:rPr>
        <w:t>ных проекта.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В Клинском муниципальном районе объем инвестиций основной капитал за счет всех источников финансирования за 2016 год составил 6401,1 млн. рублей или 110% к уровню 2015 года. В 2016 году создано 811 рабочих мест.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Высокая инвестиционная привлекательность является одним из ключевых факторов позитивного имиджа Клинского района, использование которого может значительно ув</w:t>
      </w:r>
      <w:r w:rsidRPr="0007734B">
        <w:rPr>
          <w:rFonts w:ascii="Arial" w:hAnsi="Arial" w:cs="Arial"/>
          <w:sz w:val="24"/>
          <w:szCs w:val="24"/>
        </w:rPr>
        <w:t>е</w:t>
      </w:r>
      <w:r w:rsidRPr="0007734B">
        <w:rPr>
          <w:rFonts w:ascii="Arial" w:hAnsi="Arial" w:cs="Arial"/>
          <w:sz w:val="24"/>
          <w:szCs w:val="24"/>
        </w:rPr>
        <w:t xml:space="preserve">личить приток внешних финансовых ресурсов в район для решения стратегических задач его развития. 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 xml:space="preserve">Вместе с тем актуальной для Клинского района, как и в целом по России, остается задача по устранению административных барьеров, сдерживающих приток инвестиций. 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Создание благоприятных административно-правовых условий для осуществления инвестиционной деятельности как российскими, так и иностранными, компаниями на те</w:t>
      </w:r>
      <w:r w:rsidRPr="0007734B">
        <w:rPr>
          <w:rFonts w:ascii="Arial" w:hAnsi="Arial" w:cs="Arial"/>
          <w:sz w:val="24"/>
          <w:szCs w:val="24"/>
        </w:rPr>
        <w:t>р</w:t>
      </w:r>
      <w:r w:rsidRPr="0007734B">
        <w:rPr>
          <w:rFonts w:ascii="Arial" w:hAnsi="Arial" w:cs="Arial"/>
          <w:sz w:val="24"/>
          <w:szCs w:val="24"/>
        </w:rPr>
        <w:t>ритории района, формирование инвестиционной привлекательности района требует ко</w:t>
      </w:r>
      <w:r w:rsidRPr="0007734B">
        <w:rPr>
          <w:rFonts w:ascii="Arial" w:hAnsi="Arial" w:cs="Arial"/>
          <w:sz w:val="24"/>
          <w:szCs w:val="24"/>
        </w:rPr>
        <w:t>м</w:t>
      </w:r>
      <w:r w:rsidRPr="0007734B">
        <w:rPr>
          <w:rFonts w:ascii="Arial" w:hAnsi="Arial" w:cs="Arial"/>
          <w:sz w:val="24"/>
          <w:szCs w:val="24"/>
        </w:rPr>
        <w:t>плексного подхода, участия в этом процессе представителей власти, бизнеса, общес</w:t>
      </w:r>
      <w:r w:rsidRPr="0007734B">
        <w:rPr>
          <w:rFonts w:ascii="Arial" w:hAnsi="Arial" w:cs="Arial"/>
          <w:sz w:val="24"/>
          <w:szCs w:val="24"/>
        </w:rPr>
        <w:t>т</w:t>
      </w:r>
      <w:r w:rsidRPr="0007734B">
        <w:rPr>
          <w:rFonts w:ascii="Arial" w:hAnsi="Arial" w:cs="Arial"/>
          <w:sz w:val="24"/>
          <w:szCs w:val="24"/>
        </w:rPr>
        <w:t>венности, что обуславливает необходимость решение данного вопроса программно-целевым методом.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Инвесторам могут предоставляться как муниципальные гарантии, так и субсидии в целях возмещения затрат (расходов) по уплате процентов по кредитам коммерческих банков, предоставленных для нового строительства, расширения, реконструкции и техн</w:t>
      </w:r>
      <w:r w:rsidRPr="0007734B">
        <w:rPr>
          <w:rFonts w:ascii="Arial" w:hAnsi="Arial" w:cs="Arial"/>
          <w:sz w:val="24"/>
          <w:szCs w:val="24"/>
        </w:rPr>
        <w:t>и</w:t>
      </w:r>
      <w:r w:rsidRPr="0007734B">
        <w:rPr>
          <w:rFonts w:ascii="Arial" w:hAnsi="Arial" w:cs="Arial"/>
          <w:sz w:val="24"/>
          <w:szCs w:val="24"/>
        </w:rPr>
        <w:t>ческого перевооружения действующих предприятий.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Основные направления работы по привлечению инвестиций в Клинский муниц</w:t>
      </w:r>
      <w:r w:rsidRPr="0007734B">
        <w:rPr>
          <w:rFonts w:ascii="Arial" w:hAnsi="Arial" w:cs="Arial"/>
          <w:sz w:val="24"/>
          <w:szCs w:val="24"/>
        </w:rPr>
        <w:t>и</w:t>
      </w:r>
      <w:r w:rsidRPr="0007734B">
        <w:rPr>
          <w:rFonts w:ascii="Arial" w:hAnsi="Arial" w:cs="Arial"/>
          <w:sz w:val="24"/>
          <w:szCs w:val="24"/>
        </w:rPr>
        <w:t>пальный район в 2017-2021 годах: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>Промышленность: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-реконструкция и расширение существующих производств;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-строительство завода по производству котельного оборудования;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-строительство семейной молочной фермы на 50 фуражных коров на базе   крест</w:t>
      </w:r>
      <w:r w:rsidRPr="0007734B">
        <w:rPr>
          <w:rFonts w:ascii="Arial" w:hAnsi="Arial" w:cs="Arial"/>
          <w:sz w:val="24"/>
          <w:szCs w:val="24"/>
        </w:rPr>
        <w:t>ь</w:t>
      </w:r>
      <w:r w:rsidRPr="0007734B">
        <w:rPr>
          <w:rFonts w:ascii="Arial" w:hAnsi="Arial" w:cs="Arial"/>
          <w:sz w:val="24"/>
          <w:szCs w:val="24"/>
        </w:rPr>
        <w:t xml:space="preserve">янско-фермерского хозяйства; 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 xml:space="preserve">-создание многопрофильного агропромышленного комплекса; 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-строительство кролиководческого кластера;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-создание производства комплектующих деталей для автомобилей из пластмасс ООО «Евростиль Системс Клин»;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-организация производства мягкой мебели и матрасов.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>Торговля: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-строительство торгового комплекса «Карусель»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>Сфера жилищно-коммунального хозяйства: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 xml:space="preserve">-строительство ВЗУ; 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-реконструкция водозаборных узлов со строительством станций обезжелезивания в сельских населенных пунктах;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-реконструкция очистных сооружений, техническое перевооружение газовой котел</w:t>
      </w:r>
      <w:r w:rsidRPr="0007734B">
        <w:rPr>
          <w:rFonts w:ascii="Arial" w:hAnsi="Arial" w:cs="Arial"/>
          <w:sz w:val="24"/>
          <w:szCs w:val="24"/>
        </w:rPr>
        <w:t>ь</w:t>
      </w:r>
      <w:r w:rsidRPr="0007734B">
        <w:rPr>
          <w:rFonts w:ascii="Arial" w:hAnsi="Arial" w:cs="Arial"/>
          <w:sz w:val="24"/>
          <w:szCs w:val="24"/>
        </w:rPr>
        <w:t xml:space="preserve">ной и строительство газопровода. 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>Сфера жилищного строительства: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-строительство жилых домов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>Сфера здравоохранения:</w:t>
      </w:r>
      <w:r w:rsidRPr="0007734B">
        <w:rPr>
          <w:rFonts w:ascii="Arial" w:hAnsi="Arial" w:cs="Arial"/>
          <w:b/>
          <w:sz w:val="24"/>
          <w:szCs w:val="24"/>
        </w:rPr>
        <w:tab/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-реконструкция существующих больниц;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 xml:space="preserve">-строительство участковой больницы. 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>Сфера образования:</w:t>
      </w:r>
      <w:r w:rsidRPr="0007734B">
        <w:rPr>
          <w:rFonts w:ascii="Arial" w:hAnsi="Arial" w:cs="Arial"/>
          <w:b/>
          <w:sz w:val="24"/>
          <w:szCs w:val="24"/>
        </w:rPr>
        <w:tab/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 строительство 2-х садов и создание дополнительных мест в существующих детских садах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>Сфера культуры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 строительство Клинской школы искусств им. П.И. Чайковского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>Сфера физкультуры и спорта</w:t>
      </w:r>
      <w:r w:rsidRPr="0007734B">
        <w:rPr>
          <w:rFonts w:ascii="Arial" w:hAnsi="Arial" w:cs="Arial"/>
          <w:b/>
          <w:sz w:val="24"/>
          <w:szCs w:val="24"/>
        </w:rPr>
        <w:tab/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 строительство ФОКов</w:t>
      </w:r>
      <w:r>
        <w:rPr>
          <w:rFonts w:ascii="Arial" w:hAnsi="Arial" w:cs="Arial"/>
          <w:sz w:val="24"/>
          <w:szCs w:val="24"/>
        </w:rPr>
        <w:t>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0F25EC" w:rsidRPr="0007734B" w:rsidRDefault="000F25EC" w:rsidP="0007734B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 xml:space="preserve">Подпрограмма № 5 «Развитие потребительского рынка Клинского </w:t>
      </w:r>
      <w:r>
        <w:rPr>
          <w:rFonts w:ascii="Arial" w:hAnsi="Arial" w:cs="Arial"/>
          <w:b/>
          <w:sz w:val="24"/>
          <w:szCs w:val="24"/>
        </w:rPr>
        <w:t xml:space="preserve">                 </w:t>
      </w:r>
      <w:r w:rsidRPr="0007734B">
        <w:rPr>
          <w:rFonts w:ascii="Arial" w:hAnsi="Arial" w:cs="Arial"/>
          <w:b/>
          <w:sz w:val="24"/>
          <w:szCs w:val="24"/>
        </w:rPr>
        <w:t>муниципального района» на 2017-2021 годы</w:t>
      </w:r>
    </w:p>
    <w:p w:rsidR="000F25EC" w:rsidRPr="0007734B" w:rsidRDefault="000F25EC" w:rsidP="0007734B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>(далее - Подпрограмма)</w:t>
      </w:r>
    </w:p>
    <w:p w:rsidR="000F25EC" w:rsidRPr="0007734B" w:rsidRDefault="000F25EC" w:rsidP="0007734B">
      <w:pPr>
        <w:jc w:val="both"/>
        <w:rPr>
          <w:rFonts w:ascii="Arial" w:hAnsi="Arial" w:cs="Arial"/>
          <w:sz w:val="24"/>
          <w:szCs w:val="24"/>
        </w:rPr>
      </w:pP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Оборот розничной торговли Клинского муниципального района в 2016 году составил 42106 млн. руб., что выше аналогичного показателя 2015 года на 19,3 процента (в сопо</w:t>
      </w:r>
      <w:r w:rsidRPr="0007734B">
        <w:rPr>
          <w:rFonts w:ascii="Arial" w:hAnsi="Arial" w:cs="Arial"/>
          <w:sz w:val="24"/>
          <w:szCs w:val="24"/>
        </w:rPr>
        <w:t>с</w:t>
      </w:r>
      <w:r w:rsidRPr="0007734B">
        <w:rPr>
          <w:rFonts w:ascii="Arial" w:hAnsi="Arial" w:cs="Arial"/>
          <w:sz w:val="24"/>
          <w:szCs w:val="24"/>
        </w:rPr>
        <w:t xml:space="preserve">тавимых ценах). 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Ежегодное снижение доли рынков и нестационарных торговых объектов в обороте розничной торговли привело к тому, что оборот розничной торговли формируется в о</w:t>
      </w:r>
      <w:r w:rsidRPr="0007734B">
        <w:rPr>
          <w:rFonts w:ascii="Arial" w:hAnsi="Arial" w:cs="Arial"/>
          <w:sz w:val="24"/>
          <w:szCs w:val="24"/>
        </w:rPr>
        <w:t>с</w:t>
      </w:r>
      <w:r w:rsidRPr="0007734B">
        <w:rPr>
          <w:rFonts w:ascii="Arial" w:hAnsi="Arial" w:cs="Arial"/>
          <w:sz w:val="24"/>
          <w:szCs w:val="24"/>
        </w:rPr>
        <w:t>новном за счет торгующих организаций и индивидуальных предпринимателей, осущест</w:t>
      </w:r>
      <w:r w:rsidRPr="0007734B">
        <w:rPr>
          <w:rFonts w:ascii="Arial" w:hAnsi="Arial" w:cs="Arial"/>
          <w:sz w:val="24"/>
          <w:szCs w:val="24"/>
        </w:rPr>
        <w:t>в</w:t>
      </w:r>
      <w:r w:rsidRPr="0007734B">
        <w:rPr>
          <w:rFonts w:ascii="Arial" w:hAnsi="Arial" w:cs="Arial"/>
          <w:sz w:val="24"/>
          <w:szCs w:val="24"/>
        </w:rPr>
        <w:t>ляющих деятельность в стационарной торговой сети.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Оборот оптовой торговли в 2016 году составил 8897,6 млн. руб., в 2015 году анал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гичный показатель составлял 9221,8 млн. руб.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Положительную динамику в 2016 году показала сфера общественного питания, об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рот которой вырос на 8,5 процентов и составил 755,6 млн. рублей.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Индекс потребительских цен и тарифов на товары и услуги в 2015 году, по состо</w:t>
      </w:r>
      <w:r w:rsidRPr="0007734B">
        <w:rPr>
          <w:rFonts w:ascii="Arial" w:hAnsi="Arial" w:cs="Arial"/>
          <w:sz w:val="24"/>
          <w:szCs w:val="24"/>
        </w:rPr>
        <w:t>я</w:t>
      </w:r>
      <w:r w:rsidRPr="0007734B">
        <w:rPr>
          <w:rFonts w:ascii="Arial" w:hAnsi="Arial" w:cs="Arial"/>
          <w:sz w:val="24"/>
          <w:szCs w:val="24"/>
        </w:rPr>
        <w:t>нию на декабрь составил – 110,3%, в период с января по ноябрь 2016 года – 109,32%.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Потребительский спрос на товары и услуги определяется уровнем и динамикой д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ходов населения, распределением населения по доходным группам. Рост уровня и кач</w:t>
      </w:r>
      <w:r w:rsidRPr="0007734B">
        <w:rPr>
          <w:rFonts w:ascii="Arial" w:hAnsi="Arial" w:cs="Arial"/>
          <w:sz w:val="24"/>
          <w:szCs w:val="24"/>
        </w:rPr>
        <w:t>е</w:t>
      </w:r>
      <w:r w:rsidRPr="0007734B">
        <w:rPr>
          <w:rFonts w:ascii="Arial" w:hAnsi="Arial" w:cs="Arial"/>
          <w:sz w:val="24"/>
          <w:szCs w:val="24"/>
        </w:rPr>
        <w:t>ства жизни в Клинском районе ведет к увеличению покупательской способности насел</w:t>
      </w:r>
      <w:r w:rsidRPr="0007734B">
        <w:rPr>
          <w:rFonts w:ascii="Arial" w:hAnsi="Arial" w:cs="Arial"/>
          <w:sz w:val="24"/>
          <w:szCs w:val="24"/>
        </w:rPr>
        <w:t>е</w:t>
      </w:r>
      <w:r w:rsidRPr="0007734B">
        <w:rPr>
          <w:rFonts w:ascii="Arial" w:hAnsi="Arial" w:cs="Arial"/>
          <w:sz w:val="24"/>
          <w:szCs w:val="24"/>
        </w:rPr>
        <w:t>ния, возрастанию потребления основных продуктов питания и увеличению покупок н</w:t>
      </w:r>
      <w:r w:rsidRPr="0007734B">
        <w:rPr>
          <w:rFonts w:ascii="Arial" w:hAnsi="Arial" w:cs="Arial"/>
          <w:sz w:val="24"/>
          <w:szCs w:val="24"/>
        </w:rPr>
        <w:t>е</w:t>
      </w:r>
      <w:r w:rsidRPr="0007734B">
        <w:rPr>
          <w:rFonts w:ascii="Arial" w:hAnsi="Arial" w:cs="Arial"/>
          <w:sz w:val="24"/>
          <w:szCs w:val="24"/>
        </w:rPr>
        <w:t>продовольственных товаров. На потребительском рынке это означает, что наряду с гру</w:t>
      </w:r>
      <w:r w:rsidRPr="0007734B">
        <w:rPr>
          <w:rFonts w:ascii="Arial" w:hAnsi="Arial" w:cs="Arial"/>
          <w:sz w:val="24"/>
          <w:szCs w:val="24"/>
        </w:rPr>
        <w:t>п</w:t>
      </w:r>
      <w:r w:rsidRPr="0007734B">
        <w:rPr>
          <w:rFonts w:ascii="Arial" w:hAnsi="Arial" w:cs="Arial"/>
          <w:sz w:val="24"/>
          <w:szCs w:val="24"/>
        </w:rPr>
        <w:t>пами потребителей, спрос и удовлетворение потребностей которых обеспечиваются за счет механизмов рыночного саморегулирования, существуют группы потребителей с ос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бо низким уровнем доходов. При росте конкурентной среды на территории района фо</w:t>
      </w:r>
      <w:r w:rsidRPr="0007734B">
        <w:rPr>
          <w:rFonts w:ascii="Arial" w:hAnsi="Arial" w:cs="Arial"/>
          <w:sz w:val="24"/>
          <w:szCs w:val="24"/>
        </w:rPr>
        <w:t>р</w:t>
      </w:r>
      <w:r w:rsidRPr="0007734B">
        <w:rPr>
          <w:rFonts w:ascii="Arial" w:hAnsi="Arial" w:cs="Arial"/>
          <w:sz w:val="24"/>
          <w:szCs w:val="24"/>
        </w:rPr>
        <w:t>мируется и расширяется перечень товаров с предоставлением значительных скидок и т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варов с минимальной наценкой, что является большим подспорьем для потребителей с особо низким уровнем доходов.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В настоящее время в Клинском муниципальном районе действует более 70 соц</w:t>
      </w:r>
      <w:r w:rsidRPr="0007734B">
        <w:rPr>
          <w:rFonts w:ascii="Arial" w:hAnsi="Arial" w:cs="Arial"/>
          <w:sz w:val="24"/>
          <w:szCs w:val="24"/>
        </w:rPr>
        <w:t>и</w:t>
      </w:r>
      <w:r w:rsidRPr="0007734B">
        <w:rPr>
          <w:rFonts w:ascii="Arial" w:hAnsi="Arial" w:cs="Arial"/>
          <w:sz w:val="24"/>
          <w:szCs w:val="24"/>
        </w:rPr>
        <w:t>ально ориентированных предприятий розничной торговли, общественного питания и б</w:t>
      </w:r>
      <w:r w:rsidRPr="0007734B">
        <w:rPr>
          <w:rFonts w:ascii="Arial" w:hAnsi="Arial" w:cs="Arial"/>
          <w:sz w:val="24"/>
          <w:szCs w:val="24"/>
        </w:rPr>
        <w:t>ы</w:t>
      </w:r>
      <w:r w:rsidRPr="0007734B">
        <w:rPr>
          <w:rFonts w:ascii="Arial" w:hAnsi="Arial" w:cs="Arial"/>
          <w:sz w:val="24"/>
          <w:szCs w:val="24"/>
        </w:rPr>
        <w:t>товых услуг, осуществляющих обслуживание социально незащищенных категорий гра</w:t>
      </w:r>
      <w:r w:rsidRPr="0007734B">
        <w:rPr>
          <w:rFonts w:ascii="Arial" w:hAnsi="Arial" w:cs="Arial"/>
          <w:sz w:val="24"/>
          <w:szCs w:val="24"/>
        </w:rPr>
        <w:t>ж</w:t>
      </w:r>
      <w:r w:rsidRPr="0007734B">
        <w:rPr>
          <w:rFonts w:ascii="Arial" w:hAnsi="Arial" w:cs="Arial"/>
          <w:sz w:val="24"/>
          <w:szCs w:val="24"/>
        </w:rPr>
        <w:t>дан. Социально ориентированные предприятия потребительского рынка и услуг распол</w:t>
      </w:r>
      <w:r w:rsidRPr="0007734B">
        <w:rPr>
          <w:rFonts w:ascii="Arial" w:hAnsi="Arial" w:cs="Arial"/>
          <w:sz w:val="24"/>
          <w:szCs w:val="24"/>
        </w:rPr>
        <w:t>а</w:t>
      </w:r>
      <w:r w:rsidRPr="0007734B">
        <w:rPr>
          <w:rFonts w:ascii="Arial" w:hAnsi="Arial" w:cs="Arial"/>
          <w:sz w:val="24"/>
          <w:szCs w:val="24"/>
        </w:rPr>
        <w:t>гаются крайне неравномерно. Большая их часть сосредоточена в городском поселении Клин.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Различаются по городским и сельским поселениям района уровни обеспеченности розничной торговой сетью, предприятиями общественного питания и бытовых услуг.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Проблемой развития малого и среднего предпринимательства потребительского рынка Московской области по-прежнему остается недостаток финансовых средств. Пр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цесс кредитования малого и среднего бизнеса в торговле развит недостаточно и характ</w:t>
      </w:r>
      <w:r w:rsidRPr="0007734B">
        <w:rPr>
          <w:rFonts w:ascii="Arial" w:hAnsi="Arial" w:cs="Arial"/>
          <w:sz w:val="24"/>
          <w:szCs w:val="24"/>
        </w:rPr>
        <w:t>е</w:t>
      </w:r>
      <w:r w:rsidRPr="0007734B">
        <w:rPr>
          <w:rFonts w:ascii="Arial" w:hAnsi="Arial" w:cs="Arial"/>
          <w:sz w:val="24"/>
          <w:szCs w:val="24"/>
        </w:rPr>
        <w:t>ризуется высокими процентными ставками по кредитам, большим количеством докуме</w:t>
      </w:r>
      <w:r w:rsidRPr="0007734B">
        <w:rPr>
          <w:rFonts w:ascii="Arial" w:hAnsi="Arial" w:cs="Arial"/>
          <w:sz w:val="24"/>
          <w:szCs w:val="24"/>
        </w:rPr>
        <w:t>н</w:t>
      </w:r>
      <w:r w:rsidRPr="0007734B">
        <w:rPr>
          <w:rFonts w:ascii="Arial" w:hAnsi="Arial" w:cs="Arial"/>
          <w:sz w:val="24"/>
          <w:szCs w:val="24"/>
        </w:rPr>
        <w:t>тов, необходимых для доступа к кредитным ресурсам, короткими сроками возврата кр</w:t>
      </w:r>
      <w:r w:rsidRPr="0007734B">
        <w:rPr>
          <w:rFonts w:ascii="Arial" w:hAnsi="Arial" w:cs="Arial"/>
          <w:sz w:val="24"/>
          <w:szCs w:val="24"/>
        </w:rPr>
        <w:t>е</w:t>
      </w:r>
      <w:r w:rsidRPr="0007734B">
        <w:rPr>
          <w:rFonts w:ascii="Arial" w:hAnsi="Arial" w:cs="Arial"/>
          <w:sz w:val="24"/>
          <w:szCs w:val="24"/>
        </w:rPr>
        <w:t>дита и тому подобное.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Различаются по городским и сельским поселениям района уровни обеспеченности розничной торговой сетью, предприятиями общественного питания и бытовых услуг.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Средний уровень обеспеченности торговыми площадями в 2015 году составил 872 кв. м на 1 тысячу жителей. Однако норматив минимальной обеспеченности населения площадью торговых объектов, не достигнут в сельских поселениях Нудольское, Петро</w:t>
      </w:r>
      <w:r w:rsidRPr="0007734B">
        <w:rPr>
          <w:rFonts w:ascii="Arial" w:hAnsi="Arial" w:cs="Arial"/>
          <w:sz w:val="24"/>
          <w:szCs w:val="24"/>
        </w:rPr>
        <w:t>в</w:t>
      </w:r>
      <w:r w:rsidRPr="0007734B">
        <w:rPr>
          <w:rFonts w:ascii="Arial" w:hAnsi="Arial" w:cs="Arial"/>
          <w:sz w:val="24"/>
          <w:szCs w:val="24"/>
        </w:rPr>
        <w:t xml:space="preserve">ское, Воронинское. 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Организация предприятий торговли и услуг в сельской местности является непр</w:t>
      </w:r>
      <w:r w:rsidRPr="0007734B">
        <w:rPr>
          <w:rFonts w:ascii="Arial" w:hAnsi="Arial" w:cs="Arial"/>
          <w:sz w:val="24"/>
          <w:szCs w:val="24"/>
        </w:rPr>
        <w:t>и</w:t>
      </w:r>
      <w:r w:rsidRPr="0007734B">
        <w:rPr>
          <w:rFonts w:ascii="Arial" w:hAnsi="Arial" w:cs="Arial"/>
          <w:sz w:val="24"/>
          <w:szCs w:val="24"/>
        </w:rPr>
        <w:t>влекательной для бизнеса сферой деятельности. Создание объектов в отдаленные, м</w:t>
      </w:r>
      <w:r w:rsidRPr="0007734B">
        <w:rPr>
          <w:rFonts w:ascii="Arial" w:hAnsi="Arial" w:cs="Arial"/>
          <w:sz w:val="24"/>
          <w:szCs w:val="24"/>
        </w:rPr>
        <w:t>а</w:t>
      </w:r>
      <w:r w:rsidRPr="0007734B">
        <w:rPr>
          <w:rFonts w:ascii="Arial" w:hAnsi="Arial" w:cs="Arial"/>
          <w:sz w:val="24"/>
          <w:szCs w:val="24"/>
        </w:rPr>
        <w:t>лонаселенные сельские пункты связано с серьезными рисками инвестирования и отсу</w:t>
      </w:r>
      <w:r w:rsidRPr="0007734B">
        <w:rPr>
          <w:rFonts w:ascii="Arial" w:hAnsi="Arial" w:cs="Arial"/>
          <w:sz w:val="24"/>
          <w:szCs w:val="24"/>
        </w:rPr>
        <w:t>т</w:t>
      </w:r>
      <w:r w:rsidRPr="0007734B">
        <w:rPr>
          <w:rFonts w:ascii="Arial" w:hAnsi="Arial" w:cs="Arial"/>
          <w:sz w:val="24"/>
          <w:szCs w:val="24"/>
        </w:rPr>
        <w:t>ствием гарантий получения прибыли. Для обеспечения жителей таких территорий тов</w:t>
      </w:r>
      <w:r w:rsidRPr="0007734B">
        <w:rPr>
          <w:rFonts w:ascii="Arial" w:hAnsi="Arial" w:cs="Arial"/>
          <w:sz w:val="24"/>
          <w:szCs w:val="24"/>
        </w:rPr>
        <w:t>а</w:t>
      </w:r>
      <w:r w:rsidRPr="0007734B">
        <w:rPr>
          <w:rFonts w:ascii="Arial" w:hAnsi="Arial" w:cs="Arial"/>
          <w:sz w:val="24"/>
          <w:szCs w:val="24"/>
        </w:rPr>
        <w:t>рами в необходимом ассортименте Схемой размещения нестационарных торговых об</w:t>
      </w:r>
      <w:r w:rsidRPr="0007734B">
        <w:rPr>
          <w:rFonts w:ascii="Arial" w:hAnsi="Arial" w:cs="Arial"/>
          <w:sz w:val="24"/>
          <w:szCs w:val="24"/>
        </w:rPr>
        <w:t>ъ</w:t>
      </w:r>
      <w:r w:rsidRPr="0007734B">
        <w:rPr>
          <w:rFonts w:ascii="Arial" w:hAnsi="Arial" w:cs="Arial"/>
          <w:sz w:val="24"/>
          <w:szCs w:val="24"/>
        </w:rPr>
        <w:t>ектов предусмотрены автолавки.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На сегодняшний день нестационарная торговля - одно из наиболее стремительно развивающихся и перспективных направлений, предлагающих потребителям широкий а</w:t>
      </w:r>
      <w:r w:rsidRPr="0007734B">
        <w:rPr>
          <w:rFonts w:ascii="Arial" w:hAnsi="Arial" w:cs="Arial"/>
          <w:sz w:val="24"/>
          <w:szCs w:val="24"/>
        </w:rPr>
        <w:t>с</w:t>
      </w:r>
      <w:r w:rsidRPr="0007734B">
        <w:rPr>
          <w:rFonts w:ascii="Arial" w:hAnsi="Arial" w:cs="Arial"/>
          <w:sz w:val="24"/>
          <w:szCs w:val="24"/>
        </w:rPr>
        <w:t xml:space="preserve">сортимент товаров по ценам, зачастую, ниже магазинных. 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Процесс реорганизации рыночной торговли осуществляется в рамках исполнения Федерального закона от 30.12.2006 № 271-ФЗ «О розничных рынках и о внесении изм</w:t>
      </w:r>
      <w:r w:rsidRPr="0007734B">
        <w:rPr>
          <w:rFonts w:ascii="Arial" w:hAnsi="Arial" w:cs="Arial"/>
          <w:sz w:val="24"/>
          <w:szCs w:val="24"/>
        </w:rPr>
        <w:t>е</w:t>
      </w:r>
      <w:r w:rsidRPr="0007734B">
        <w:rPr>
          <w:rFonts w:ascii="Arial" w:hAnsi="Arial" w:cs="Arial"/>
          <w:sz w:val="24"/>
          <w:szCs w:val="24"/>
        </w:rPr>
        <w:t>нений в Трудовой кодекс Российской Федерации». С 1 января 2015 года для организации деятельности по продаже товаров на рынках, для сельскохозяйственных рынков и сел</w:t>
      </w:r>
      <w:r w:rsidRPr="0007734B">
        <w:rPr>
          <w:rFonts w:ascii="Arial" w:hAnsi="Arial" w:cs="Arial"/>
          <w:sz w:val="24"/>
          <w:szCs w:val="24"/>
        </w:rPr>
        <w:t>ь</w:t>
      </w:r>
      <w:r w:rsidRPr="0007734B">
        <w:rPr>
          <w:rFonts w:ascii="Arial" w:hAnsi="Arial" w:cs="Arial"/>
          <w:sz w:val="24"/>
          <w:szCs w:val="24"/>
        </w:rPr>
        <w:t>скохозяйственных кооперативных рынков независимо от мест их нахождения, управля</w:t>
      </w:r>
      <w:r w:rsidRPr="0007734B">
        <w:rPr>
          <w:rFonts w:ascii="Arial" w:hAnsi="Arial" w:cs="Arial"/>
          <w:sz w:val="24"/>
          <w:szCs w:val="24"/>
        </w:rPr>
        <w:t>ю</w:t>
      </w:r>
      <w:r w:rsidRPr="0007734B">
        <w:rPr>
          <w:rFonts w:ascii="Arial" w:hAnsi="Arial" w:cs="Arial"/>
          <w:sz w:val="24"/>
          <w:szCs w:val="24"/>
        </w:rPr>
        <w:t>щие рынками компании вправе использовать исключительно капитальные здания, стро</w:t>
      </w:r>
      <w:r w:rsidRPr="0007734B">
        <w:rPr>
          <w:rFonts w:ascii="Arial" w:hAnsi="Arial" w:cs="Arial"/>
          <w:sz w:val="24"/>
          <w:szCs w:val="24"/>
        </w:rPr>
        <w:t>е</w:t>
      </w:r>
      <w:r w:rsidRPr="0007734B">
        <w:rPr>
          <w:rFonts w:ascii="Arial" w:hAnsi="Arial" w:cs="Arial"/>
          <w:sz w:val="24"/>
          <w:szCs w:val="24"/>
        </w:rPr>
        <w:t>ния, сооружения. Использование в этих целях временных сооружений запрещается.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Рынки реконструируются в современные торговые центры, что соответствует треб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ваниям цивилизованной торговли современным технологиям розничной торговли. Прео</w:t>
      </w:r>
      <w:r w:rsidRPr="0007734B">
        <w:rPr>
          <w:rFonts w:ascii="Arial" w:hAnsi="Arial" w:cs="Arial"/>
          <w:sz w:val="24"/>
          <w:szCs w:val="24"/>
        </w:rPr>
        <w:t>б</w:t>
      </w:r>
      <w:r w:rsidRPr="0007734B">
        <w:rPr>
          <w:rFonts w:ascii="Arial" w:hAnsi="Arial" w:cs="Arial"/>
          <w:sz w:val="24"/>
          <w:szCs w:val="24"/>
        </w:rPr>
        <w:t>разование рынков способствует повышению уровня контроля качества и безопасности реализуемых товаров, а также наведению порядка в трудоустройстве мигрантов.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Помимо розничной торговли в Клинском районе обслуживание жителей осуществл</w:t>
      </w:r>
      <w:r w:rsidRPr="0007734B">
        <w:rPr>
          <w:rFonts w:ascii="Arial" w:hAnsi="Arial" w:cs="Arial"/>
          <w:sz w:val="24"/>
          <w:szCs w:val="24"/>
        </w:rPr>
        <w:t>я</w:t>
      </w:r>
      <w:r w:rsidRPr="0007734B">
        <w:rPr>
          <w:rFonts w:ascii="Arial" w:hAnsi="Arial" w:cs="Arial"/>
          <w:sz w:val="24"/>
          <w:szCs w:val="24"/>
        </w:rPr>
        <w:t>ется посредством ярмарочной и нестационарной торговли.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Постановлением Правительства Московской области от 07.11.2012 № 1394/40 "Об утверждении Порядка организации ярмарок на территории Московской области и прод</w:t>
      </w:r>
      <w:r w:rsidRPr="0007734B">
        <w:rPr>
          <w:rFonts w:ascii="Arial" w:hAnsi="Arial" w:cs="Arial"/>
          <w:sz w:val="24"/>
          <w:szCs w:val="24"/>
        </w:rPr>
        <w:t>а</w:t>
      </w:r>
      <w:r w:rsidRPr="0007734B">
        <w:rPr>
          <w:rFonts w:ascii="Arial" w:hAnsi="Arial" w:cs="Arial"/>
          <w:sz w:val="24"/>
          <w:szCs w:val="24"/>
        </w:rPr>
        <w:t>жи товаров (выполнения работ, оказания услуг) на них" определены общие требования к проведению ярмарочных мероприятий. С 01.01.2013 введены четкие ограниченные сроки проведения ярмарок.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Социальная значимость нестационарной торговли остается высокой, это также зн</w:t>
      </w:r>
      <w:r w:rsidRPr="0007734B">
        <w:rPr>
          <w:rFonts w:ascii="Arial" w:hAnsi="Arial" w:cs="Arial"/>
          <w:sz w:val="24"/>
          <w:szCs w:val="24"/>
        </w:rPr>
        <w:t>а</w:t>
      </w:r>
      <w:r w:rsidRPr="0007734B">
        <w:rPr>
          <w:rFonts w:ascii="Arial" w:hAnsi="Arial" w:cs="Arial"/>
          <w:sz w:val="24"/>
          <w:szCs w:val="24"/>
        </w:rPr>
        <w:t>чительное подспорье для развития малого и среднего предпринимательства, реализации товаров местных производителей и фермерской продукции.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В Клинском муниципальном районе функционирует 120 объектов нестационарной торговли, включающих в себя павильоны, киоски и автолавки.</w:t>
      </w:r>
    </w:p>
    <w:p w:rsidR="000F25EC" w:rsidRPr="0007734B" w:rsidRDefault="000F25EC" w:rsidP="0007734B">
      <w:pPr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На территории Клинского муниципального района размещено 46 кладбищ общей площ</w:t>
      </w:r>
      <w:r w:rsidRPr="0007734B">
        <w:rPr>
          <w:rFonts w:ascii="Arial" w:hAnsi="Arial" w:cs="Arial"/>
          <w:sz w:val="24"/>
          <w:szCs w:val="24"/>
        </w:rPr>
        <w:t>а</w:t>
      </w:r>
      <w:r w:rsidRPr="0007734B">
        <w:rPr>
          <w:rFonts w:ascii="Arial" w:hAnsi="Arial" w:cs="Arial"/>
          <w:sz w:val="24"/>
          <w:szCs w:val="24"/>
        </w:rPr>
        <w:t>дью 163,48 га. На данный момент - 31 кладбище открыто для новых захоронений и 15 з</w:t>
      </w:r>
      <w:r w:rsidRPr="0007734B">
        <w:rPr>
          <w:rFonts w:ascii="Arial" w:hAnsi="Arial" w:cs="Arial"/>
          <w:sz w:val="24"/>
          <w:szCs w:val="24"/>
        </w:rPr>
        <w:t>а</w:t>
      </w:r>
      <w:r w:rsidRPr="0007734B">
        <w:rPr>
          <w:rFonts w:ascii="Arial" w:hAnsi="Arial" w:cs="Arial"/>
          <w:sz w:val="24"/>
          <w:szCs w:val="24"/>
        </w:rPr>
        <w:t>крыто. Имеющиеся кладбища эксплуатируются в течение длительного периода времени, многие более 100 лет, поэтому в настоящее время не все требования к размещению, ус</w:t>
      </w:r>
      <w:r w:rsidRPr="0007734B">
        <w:rPr>
          <w:rFonts w:ascii="Arial" w:hAnsi="Arial" w:cs="Arial"/>
          <w:sz w:val="24"/>
          <w:szCs w:val="24"/>
        </w:rPr>
        <w:t>т</w:t>
      </w:r>
      <w:r w:rsidRPr="0007734B">
        <w:rPr>
          <w:rFonts w:ascii="Arial" w:hAnsi="Arial" w:cs="Arial"/>
          <w:sz w:val="24"/>
          <w:szCs w:val="24"/>
        </w:rPr>
        <w:t xml:space="preserve">ройству и содержанию кладбищ выполнены. </w:t>
      </w:r>
    </w:p>
    <w:p w:rsidR="000F25EC" w:rsidRPr="0007734B" w:rsidRDefault="000F25EC" w:rsidP="0007734B">
      <w:pPr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Смертность населения на территории Клинского муниципального района в среднем с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ставляет 1,5 тыс. человек в год. Ежегодная потребность площадей для захоронений с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ставляет около 0,5 га. Возникает проблема - сокращение свободных участков для захор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нения на существующих кладбищах.</w:t>
      </w:r>
    </w:p>
    <w:p w:rsidR="000F25EC" w:rsidRPr="0007734B" w:rsidRDefault="000F25EC" w:rsidP="0007734B">
      <w:pPr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Мониторинг показывает, что за последние годы в содержании муниципальных кладбищ наметился положительный сдвиг. Такая тенденция может сохраниться при условии си</w:t>
      </w:r>
      <w:r w:rsidRPr="0007734B">
        <w:rPr>
          <w:rFonts w:ascii="Arial" w:hAnsi="Arial" w:cs="Arial"/>
          <w:sz w:val="24"/>
          <w:szCs w:val="24"/>
        </w:rPr>
        <w:t>с</w:t>
      </w:r>
      <w:r w:rsidRPr="0007734B">
        <w:rPr>
          <w:rFonts w:ascii="Arial" w:hAnsi="Arial" w:cs="Arial"/>
          <w:sz w:val="24"/>
          <w:szCs w:val="24"/>
        </w:rPr>
        <w:t>темного выполнения мероприятий муниципальных Программ (Подпрограмм), направле</w:t>
      </w:r>
      <w:r w:rsidRPr="0007734B">
        <w:rPr>
          <w:rFonts w:ascii="Arial" w:hAnsi="Arial" w:cs="Arial"/>
          <w:sz w:val="24"/>
          <w:szCs w:val="24"/>
        </w:rPr>
        <w:t>н</w:t>
      </w:r>
      <w:r w:rsidRPr="0007734B">
        <w:rPr>
          <w:rFonts w:ascii="Arial" w:hAnsi="Arial" w:cs="Arial"/>
          <w:sz w:val="24"/>
          <w:szCs w:val="24"/>
        </w:rPr>
        <w:t>ных на улучшение состояния кладбищ и повышение качества оказываемых услуг насел</w:t>
      </w:r>
      <w:r w:rsidRPr="0007734B">
        <w:rPr>
          <w:rFonts w:ascii="Arial" w:hAnsi="Arial" w:cs="Arial"/>
          <w:sz w:val="24"/>
          <w:szCs w:val="24"/>
        </w:rPr>
        <w:t>е</w:t>
      </w:r>
      <w:r w:rsidRPr="0007734B">
        <w:rPr>
          <w:rFonts w:ascii="Arial" w:hAnsi="Arial" w:cs="Arial"/>
          <w:sz w:val="24"/>
          <w:szCs w:val="24"/>
        </w:rPr>
        <w:t>нию в этой социально значимой сфере деятельности.</w:t>
      </w:r>
    </w:p>
    <w:p w:rsidR="000F25EC" w:rsidRPr="0007734B" w:rsidRDefault="000F25EC" w:rsidP="0007734B">
      <w:pPr>
        <w:jc w:val="both"/>
        <w:rPr>
          <w:rFonts w:ascii="Arial" w:hAnsi="Arial" w:cs="Arial"/>
          <w:sz w:val="24"/>
          <w:szCs w:val="24"/>
        </w:rPr>
      </w:pPr>
    </w:p>
    <w:p w:rsidR="000F25EC" w:rsidRPr="0007734B" w:rsidRDefault="000F25EC" w:rsidP="0007734B">
      <w:pPr>
        <w:jc w:val="both"/>
        <w:rPr>
          <w:rFonts w:ascii="Arial" w:hAnsi="Arial" w:cs="Arial"/>
          <w:sz w:val="24"/>
          <w:szCs w:val="24"/>
        </w:rPr>
      </w:pPr>
    </w:p>
    <w:p w:rsidR="000F25EC" w:rsidRPr="0007734B" w:rsidRDefault="000F25EC" w:rsidP="0007734B">
      <w:pPr>
        <w:jc w:val="both"/>
        <w:rPr>
          <w:rFonts w:ascii="Arial" w:hAnsi="Arial" w:cs="Arial"/>
          <w:sz w:val="24"/>
          <w:szCs w:val="24"/>
        </w:rPr>
      </w:pPr>
    </w:p>
    <w:p w:rsidR="000F25EC" w:rsidRPr="0007734B" w:rsidRDefault="000F25EC" w:rsidP="0007734B">
      <w:pPr>
        <w:jc w:val="both"/>
        <w:rPr>
          <w:rFonts w:ascii="Arial" w:hAnsi="Arial" w:cs="Arial"/>
          <w:sz w:val="24"/>
          <w:szCs w:val="24"/>
        </w:rPr>
      </w:pPr>
    </w:p>
    <w:p w:rsidR="000F25EC" w:rsidRPr="0007734B" w:rsidRDefault="000F25EC" w:rsidP="0007734B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 xml:space="preserve">Цели и задачи муниципальной программы «Предпринимательство          </w:t>
      </w:r>
      <w:r>
        <w:rPr>
          <w:rFonts w:ascii="Arial" w:hAnsi="Arial" w:cs="Arial"/>
          <w:b/>
          <w:sz w:val="24"/>
          <w:szCs w:val="24"/>
        </w:rPr>
        <w:t xml:space="preserve">              </w:t>
      </w:r>
      <w:r w:rsidRPr="0007734B">
        <w:rPr>
          <w:rFonts w:ascii="Arial" w:hAnsi="Arial" w:cs="Arial"/>
          <w:b/>
          <w:sz w:val="24"/>
          <w:szCs w:val="24"/>
        </w:rPr>
        <w:t>Клинского муниципального района» на 2017-2021 годы</w:t>
      </w:r>
    </w:p>
    <w:p w:rsidR="000F25EC" w:rsidRPr="0007734B" w:rsidRDefault="000F25EC" w:rsidP="0007734B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0F25EC" w:rsidRPr="0007734B" w:rsidRDefault="000F25EC" w:rsidP="0007734B">
      <w:pPr>
        <w:pStyle w:val="ListParagraph"/>
        <w:numPr>
          <w:ilvl w:val="0"/>
          <w:numId w:val="48"/>
        </w:numPr>
        <w:jc w:val="center"/>
        <w:rPr>
          <w:rFonts w:ascii="Arial" w:hAnsi="Arial" w:cs="Arial"/>
          <w:b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>Подпрограмма № 1 «Развитие субъектов малого и среднего</w:t>
      </w:r>
    </w:p>
    <w:p w:rsidR="000F25EC" w:rsidRPr="0007734B" w:rsidRDefault="000F25EC" w:rsidP="0007734B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>предпринимательства в Клинском муниципальном районе»</w:t>
      </w:r>
    </w:p>
    <w:p w:rsidR="000F25EC" w:rsidRPr="0007734B" w:rsidRDefault="000F25EC" w:rsidP="0007734B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>на 2017-2021 годы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В соответствии с указанными выше основными направлениями реализации муниц</w:t>
      </w:r>
      <w:r w:rsidRPr="0007734B">
        <w:rPr>
          <w:rFonts w:ascii="Arial" w:hAnsi="Arial" w:cs="Arial"/>
          <w:sz w:val="24"/>
          <w:szCs w:val="24"/>
        </w:rPr>
        <w:t>и</w:t>
      </w:r>
      <w:r w:rsidRPr="0007734B">
        <w:rPr>
          <w:rFonts w:ascii="Arial" w:hAnsi="Arial" w:cs="Arial"/>
          <w:sz w:val="24"/>
          <w:szCs w:val="24"/>
        </w:rPr>
        <w:t>пальной Программы сформулирована следующая основная цель - повышение конкуре</w:t>
      </w:r>
      <w:r w:rsidRPr="0007734B">
        <w:rPr>
          <w:rFonts w:ascii="Arial" w:hAnsi="Arial" w:cs="Arial"/>
          <w:sz w:val="24"/>
          <w:szCs w:val="24"/>
        </w:rPr>
        <w:t>н</w:t>
      </w:r>
      <w:r w:rsidRPr="0007734B">
        <w:rPr>
          <w:rFonts w:ascii="Arial" w:hAnsi="Arial" w:cs="Arial"/>
          <w:sz w:val="24"/>
          <w:szCs w:val="24"/>
        </w:rPr>
        <w:t>тоспособности малого и среднего бизнеса в приоритетных отраслях экономики Клинского муниципального района.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Достижению указанной цели будет способствовать выполнение следующей задачи: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 xml:space="preserve"> - увеличение доли оборота малых и средних предприятий в общем обороте по по</w:t>
      </w:r>
      <w:r w:rsidRPr="0007734B">
        <w:rPr>
          <w:rFonts w:ascii="Arial" w:hAnsi="Arial" w:cs="Arial"/>
          <w:sz w:val="24"/>
          <w:szCs w:val="24"/>
        </w:rPr>
        <w:t>л</w:t>
      </w:r>
      <w:r w:rsidRPr="0007734B">
        <w:rPr>
          <w:rFonts w:ascii="Arial" w:hAnsi="Arial" w:cs="Arial"/>
          <w:sz w:val="24"/>
          <w:szCs w:val="24"/>
        </w:rPr>
        <w:t>ному кругу предприятий Клинского муниципального района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0F25EC" w:rsidRPr="0007734B" w:rsidRDefault="000F25EC" w:rsidP="0007734B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>Подпрограмма № 2 «Содействие занятости населения и развитию</w:t>
      </w:r>
    </w:p>
    <w:p w:rsidR="000F25EC" w:rsidRPr="0007734B" w:rsidRDefault="000F25EC" w:rsidP="0007734B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>рынка труда Клинского муниципального района» на 2014-2018 годы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В соответствии с указанными выше основными направлениями реализации муниц</w:t>
      </w:r>
      <w:r w:rsidRPr="0007734B">
        <w:rPr>
          <w:rFonts w:ascii="Arial" w:hAnsi="Arial" w:cs="Arial"/>
          <w:sz w:val="24"/>
          <w:szCs w:val="24"/>
        </w:rPr>
        <w:t>и</w:t>
      </w:r>
      <w:r w:rsidRPr="0007734B">
        <w:rPr>
          <w:rFonts w:ascii="Arial" w:hAnsi="Arial" w:cs="Arial"/>
          <w:sz w:val="24"/>
          <w:szCs w:val="24"/>
        </w:rPr>
        <w:t>пальной Программы сформулированы следующие основные цели: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создание специальных рабочих мест для инвалидов;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организация профессиональной подготовки, переподготовки и повышения квалиф</w:t>
      </w:r>
      <w:r w:rsidRPr="0007734B">
        <w:rPr>
          <w:rFonts w:ascii="Arial" w:hAnsi="Arial" w:cs="Arial"/>
          <w:sz w:val="24"/>
          <w:szCs w:val="24"/>
        </w:rPr>
        <w:t>и</w:t>
      </w:r>
      <w:r w:rsidRPr="0007734B">
        <w:rPr>
          <w:rFonts w:ascii="Arial" w:hAnsi="Arial" w:cs="Arial"/>
          <w:sz w:val="24"/>
          <w:szCs w:val="24"/>
        </w:rPr>
        <w:t>кации безработных граждан и женщин, находящихся в отпуске по уходу за ребенком до достижения им возраста трех лет;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содействие самозанятости безработных граждан путём оказания помощи в открытии собственного дела.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повышение заработной платы основных категорий работников бюджетной сферы;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проведение оплачиваемых общественных работ,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проведение ярмарок вакансий.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Достижению указанной цели будет способствовать выполнение следующих задач: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-предотвращение роста напряженности на рынке труда Клинского муниципального района;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-снижение уровня производственного травматизма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0F25EC" w:rsidRPr="0007734B" w:rsidRDefault="000F25EC" w:rsidP="0007734B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>Подпрограмма № 3 «Развитие конкуренции» на 2017-2021 годы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В соответствии с указанными выше основными направлениями реализации муниц</w:t>
      </w:r>
      <w:r w:rsidRPr="0007734B">
        <w:rPr>
          <w:rFonts w:ascii="Arial" w:hAnsi="Arial" w:cs="Arial"/>
          <w:sz w:val="24"/>
          <w:szCs w:val="24"/>
        </w:rPr>
        <w:t>и</w:t>
      </w:r>
      <w:r w:rsidRPr="0007734B">
        <w:rPr>
          <w:rFonts w:ascii="Arial" w:hAnsi="Arial" w:cs="Arial"/>
          <w:sz w:val="24"/>
          <w:szCs w:val="24"/>
        </w:rPr>
        <w:t>пальной Подпрограммы сформулированы следующие основные цели: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-эффективно реализовать муниципальные программы;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-повысить качество и создать дополнительный стимул развития отрасли за счет п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вышения конкуренции;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-создать простые и равные условия доступа для всех желающих к финансовым п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токам бюджета, обеспечить долгосрочное планирование бизнеса хозяйствующими суб</w:t>
      </w:r>
      <w:r w:rsidRPr="0007734B">
        <w:rPr>
          <w:rFonts w:ascii="Arial" w:hAnsi="Arial" w:cs="Arial"/>
          <w:sz w:val="24"/>
          <w:szCs w:val="24"/>
        </w:rPr>
        <w:t>ъ</w:t>
      </w:r>
      <w:r w:rsidRPr="0007734B">
        <w:rPr>
          <w:rFonts w:ascii="Arial" w:hAnsi="Arial" w:cs="Arial"/>
          <w:sz w:val="24"/>
          <w:szCs w:val="24"/>
        </w:rPr>
        <w:t>ектами;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-унифицировать процедуры размещения муниципального заказа Клинского района и типовых форм документации;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-обеспечить экономное, эффективное расходование средств бюджета;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-обеспечить надлежащее выполнение поставщиками, подрядчиками, исполнителями своих обязательств.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Создание условий для добросовестной конкуренции, эффективного функциониров</w:t>
      </w:r>
      <w:r w:rsidRPr="0007734B">
        <w:rPr>
          <w:rFonts w:ascii="Arial" w:hAnsi="Arial" w:cs="Arial"/>
          <w:sz w:val="24"/>
          <w:szCs w:val="24"/>
        </w:rPr>
        <w:t>а</w:t>
      </w:r>
      <w:r w:rsidRPr="0007734B">
        <w:rPr>
          <w:rFonts w:ascii="Arial" w:hAnsi="Arial" w:cs="Arial"/>
          <w:sz w:val="24"/>
          <w:szCs w:val="24"/>
        </w:rPr>
        <w:t>ния товарных рынков, равных возможностей и стимулирования к участию в экономич</w:t>
      </w:r>
      <w:r w:rsidRPr="0007734B">
        <w:rPr>
          <w:rFonts w:ascii="Arial" w:hAnsi="Arial" w:cs="Arial"/>
          <w:sz w:val="24"/>
          <w:szCs w:val="24"/>
        </w:rPr>
        <w:t>е</w:t>
      </w:r>
      <w:r w:rsidRPr="0007734B">
        <w:rPr>
          <w:rFonts w:ascii="Arial" w:hAnsi="Arial" w:cs="Arial"/>
          <w:sz w:val="24"/>
          <w:szCs w:val="24"/>
        </w:rPr>
        <w:t>ской деятельности Клинского муниципального района юридических и физических лиц.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 xml:space="preserve">Достижению указанных целей будет способствовать выполнение следующих задач: 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-развитие сферы муниципальных закупок;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-расширение доступности информации об осуществлении закупок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 xml:space="preserve"> </w:t>
      </w:r>
    </w:p>
    <w:p w:rsidR="000F25EC" w:rsidRPr="0007734B" w:rsidRDefault="000F25EC" w:rsidP="0007734B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>Подпрограмма № 4 «Создание условий для устойчивого экономического ра</w:t>
      </w:r>
      <w:r w:rsidRPr="0007734B">
        <w:rPr>
          <w:rFonts w:ascii="Arial" w:hAnsi="Arial" w:cs="Arial"/>
          <w:b/>
          <w:sz w:val="24"/>
          <w:szCs w:val="24"/>
        </w:rPr>
        <w:t>з</w:t>
      </w:r>
      <w:r w:rsidRPr="0007734B">
        <w:rPr>
          <w:rFonts w:ascii="Arial" w:hAnsi="Arial" w:cs="Arial"/>
          <w:b/>
          <w:sz w:val="24"/>
          <w:szCs w:val="24"/>
        </w:rPr>
        <w:t>вития Клинского муниципального района» на 2017-2021 годы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Для создания условий устойчивого экономического развития на территории Клинск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го района необходимо обеспечить равные и благоприятные условия для привлечения и</w:t>
      </w:r>
      <w:r w:rsidRPr="0007734B">
        <w:rPr>
          <w:rFonts w:ascii="Arial" w:hAnsi="Arial" w:cs="Arial"/>
          <w:sz w:val="24"/>
          <w:szCs w:val="24"/>
        </w:rPr>
        <w:t>н</w:t>
      </w:r>
      <w:r w:rsidRPr="0007734B">
        <w:rPr>
          <w:rFonts w:ascii="Arial" w:hAnsi="Arial" w:cs="Arial"/>
          <w:sz w:val="24"/>
          <w:szCs w:val="24"/>
        </w:rPr>
        <w:t>вестиций.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Основными целями Программы являются: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-повышение экономического потенциала Клинского муниципального района;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</w:t>
      </w:r>
      <w:r w:rsidRPr="0007734B">
        <w:rPr>
          <w:rFonts w:ascii="Arial" w:hAnsi="Arial" w:cs="Arial"/>
          <w:spacing w:val="-6"/>
          <w:sz w:val="24"/>
          <w:szCs w:val="24"/>
        </w:rPr>
        <w:t xml:space="preserve"> </w:t>
      </w:r>
      <w:r w:rsidRPr="0007734B">
        <w:rPr>
          <w:rFonts w:ascii="Arial" w:hAnsi="Arial" w:cs="Arial"/>
          <w:sz w:val="24"/>
          <w:szCs w:val="24"/>
        </w:rPr>
        <w:t>привлечение инвесторов в Клинский муниципальный район.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Достижение целей должно быть обеспечено за счет привлечения инвестиций в эк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номику, что требует качественного улучшения инвестиционного климата района в виде: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 xml:space="preserve">-инженерной и территориально-пространственной инфраструктуры для реализации инвестиционных проектов, соответствующей потребностям инвестора; 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-обеспечения информационной доступности по вопросам предоставления земел</w:t>
      </w:r>
      <w:r w:rsidRPr="0007734B">
        <w:rPr>
          <w:rFonts w:ascii="Arial" w:hAnsi="Arial" w:cs="Arial"/>
          <w:sz w:val="24"/>
          <w:szCs w:val="24"/>
        </w:rPr>
        <w:t>ь</w:t>
      </w:r>
      <w:r w:rsidRPr="0007734B">
        <w:rPr>
          <w:rFonts w:ascii="Arial" w:hAnsi="Arial" w:cs="Arial"/>
          <w:sz w:val="24"/>
          <w:szCs w:val="24"/>
        </w:rPr>
        <w:t>ных участков.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Необходимо направить усилия на систематизацию первоочередных и перспективных мер по активизации инвестиционного развития.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 xml:space="preserve">Немаловажным является повышение информационной доступности. 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Доступ к утвержденным документам территориального планирования муниципал</w:t>
      </w:r>
      <w:r w:rsidRPr="0007734B">
        <w:rPr>
          <w:rFonts w:ascii="Arial" w:hAnsi="Arial" w:cs="Arial"/>
          <w:sz w:val="24"/>
          <w:szCs w:val="24"/>
        </w:rPr>
        <w:t>ь</w:t>
      </w:r>
      <w:r w:rsidRPr="0007734B">
        <w:rPr>
          <w:rFonts w:ascii="Arial" w:hAnsi="Arial" w:cs="Arial"/>
          <w:sz w:val="24"/>
          <w:szCs w:val="24"/>
        </w:rPr>
        <w:t>ных образований, материалам по их обоснованию в информационной системе террит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 xml:space="preserve">риального планирования должен быть обеспечен с использованием официального сайта. 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В соответствии с поставленными задачами предполагается достижение целевых и</w:t>
      </w:r>
      <w:r w:rsidRPr="0007734B">
        <w:rPr>
          <w:rFonts w:ascii="Arial" w:hAnsi="Arial" w:cs="Arial"/>
          <w:sz w:val="24"/>
          <w:szCs w:val="24"/>
        </w:rPr>
        <w:t>н</w:t>
      </w:r>
      <w:r w:rsidRPr="0007734B">
        <w:rPr>
          <w:rFonts w:ascii="Arial" w:hAnsi="Arial" w:cs="Arial"/>
          <w:sz w:val="24"/>
          <w:szCs w:val="24"/>
        </w:rPr>
        <w:t>дикаторов и показателей Программы согласно приложению № 4 Программе: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-увеличение среднемесячной начисленной заработной платы работников организ</w:t>
      </w:r>
      <w:r w:rsidRPr="0007734B">
        <w:rPr>
          <w:rFonts w:ascii="Arial" w:hAnsi="Arial" w:cs="Arial"/>
          <w:sz w:val="24"/>
          <w:szCs w:val="24"/>
        </w:rPr>
        <w:t>а</w:t>
      </w:r>
      <w:r w:rsidRPr="0007734B">
        <w:rPr>
          <w:rFonts w:ascii="Arial" w:hAnsi="Arial" w:cs="Arial"/>
          <w:sz w:val="24"/>
          <w:szCs w:val="24"/>
        </w:rPr>
        <w:t>ций, не относящихся к субъектам малого предпринимательства, средняя численность р</w:t>
      </w:r>
      <w:r w:rsidRPr="0007734B">
        <w:rPr>
          <w:rFonts w:ascii="Arial" w:hAnsi="Arial" w:cs="Arial"/>
          <w:sz w:val="24"/>
          <w:szCs w:val="24"/>
        </w:rPr>
        <w:t>а</w:t>
      </w:r>
      <w:r w:rsidRPr="0007734B">
        <w:rPr>
          <w:rFonts w:ascii="Arial" w:hAnsi="Arial" w:cs="Arial"/>
          <w:sz w:val="24"/>
          <w:szCs w:val="24"/>
        </w:rPr>
        <w:t>ботников которых превышает 15 человек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-увеличение объема инвестиций за счет всех источников финансирования в дейс</w:t>
      </w:r>
      <w:r w:rsidRPr="0007734B">
        <w:rPr>
          <w:rFonts w:ascii="Arial" w:hAnsi="Arial" w:cs="Arial"/>
          <w:sz w:val="24"/>
          <w:szCs w:val="24"/>
        </w:rPr>
        <w:t>т</w:t>
      </w:r>
      <w:r w:rsidRPr="0007734B">
        <w:rPr>
          <w:rFonts w:ascii="Arial" w:hAnsi="Arial" w:cs="Arial"/>
          <w:sz w:val="24"/>
          <w:szCs w:val="24"/>
        </w:rPr>
        <w:t>вующих ценах;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-увеличение объема инвестиций в основной капитал (за исключением бюджетных средств) без инвестиций на строительство жилья;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-создание новых рабочих мест;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-сохранение высокого темпа роста отгруженных товаров собственного производства, выполненных работ и услуг собственными силами по промышленным видам деятельн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сти;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-сохранение высокого темпа роста отгруженных товаров собственного производства, выполненных работ и услуг собственными силами по промышленным видам деятельн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сти;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-наращивание объемов отгруженной продукции высокотехнологичных и наукоемких видов экономической деятельности по крупным и средним предприятиям;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</w:t>
      </w:r>
      <w:r w:rsidRPr="0007734B">
        <w:rPr>
          <w:rFonts w:ascii="Arial" w:hAnsi="Arial" w:cs="Arial"/>
          <w:bCs/>
          <w:sz w:val="24"/>
          <w:szCs w:val="24"/>
        </w:rPr>
        <w:t>увеличение количества многопрофильных индустриальных парков, технологических парков, промышленных площадок;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7734B">
        <w:rPr>
          <w:rFonts w:ascii="Arial" w:hAnsi="Arial" w:cs="Arial"/>
          <w:bCs/>
          <w:sz w:val="24"/>
          <w:szCs w:val="24"/>
        </w:rPr>
        <w:t>-привлечение инвесторов на территории муниципальных образований Московской области;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7734B">
        <w:rPr>
          <w:rFonts w:ascii="Arial" w:hAnsi="Arial" w:cs="Arial"/>
          <w:bCs/>
          <w:sz w:val="24"/>
          <w:szCs w:val="24"/>
        </w:rPr>
        <w:t>-привлечение резидентов в индустриальные парки, технопарки и промзоны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0F25EC" w:rsidRPr="0007734B" w:rsidRDefault="000F25EC" w:rsidP="0007734B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 xml:space="preserve">Подпрограмма № 5 «Развитие потребительского рынка            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7734B">
        <w:rPr>
          <w:rFonts w:ascii="Arial" w:hAnsi="Arial" w:cs="Arial"/>
          <w:b/>
          <w:sz w:val="24"/>
          <w:szCs w:val="24"/>
        </w:rPr>
        <w:t>Клинского муниципального района» на 2017-2021 годы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Основными задачами Подпрограммы являются: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 развитие инфраструктуры потребительского рынка и услуг;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-развитие похоронного дела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Основные направления реализации Подпрограммы: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снижение дифференциации по уровню обеспеченности объектами розничной то</w:t>
      </w:r>
      <w:r w:rsidRPr="0007734B">
        <w:rPr>
          <w:rFonts w:ascii="Arial" w:hAnsi="Arial" w:cs="Arial"/>
          <w:sz w:val="24"/>
          <w:szCs w:val="24"/>
        </w:rPr>
        <w:t>р</w:t>
      </w:r>
      <w:r w:rsidRPr="0007734B">
        <w:rPr>
          <w:rFonts w:ascii="Arial" w:hAnsi="Arial" w:cs="Arial"/>
          <w:sz w:val="24"/>
          <w:szCs w:val="24"/>
        </w:rPr>
        <w:t>говли, общественного питания и бытовых услуг поселений, входящих в состав Клинского муниципального района;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увеличение количества социально ориентированных объектов торговли, обществе</w:t>
      </w:r>
      <w:r w:rsidRPr="0007734B">
        <w:rPr>
          <w:rFonts w:ascii="Arial" w:hAnsi="Arial" w:cs="Arial"/>
          <w:sz w:val="24"/>
          <w:szCs w:val="24"/>
        </w:rPr>
        <w:t>н</w:t>
      </w:r>
      <w:r w:rsidRPr="0007734B">
        <w:rPr>
          <w:rFonts w:ascii="Arial" w:hAnsi="Arial" w:cs="Arial"/>
          <w:sz w:val="24"/>
          <w:szCs w:val="24"/>
        </w:rPr>
        <w:t>ного питания и бытовых услуг;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развитие сельскохозяйственных розничных рынков на территории Клинского мун</w:t>
      </w:r>
      <w:r w:rsidRPr="0007734B">
        <w:rPr>
          <w:rFonts w:ascii="Arial" w:hAnsi="Arial" w:cs="Arial"/>
          <w:sz w:val="24"/>
          <w:szCs w:val="24"/>
        </w:rPr>
        <w:t>и</w:t>
      </w:r>
      <w:r w:rsidRPr="0007734B">
        <w:rPr>
          <w:rFonts w:ascii="Arial" w:hAnsi="Arial" w:cs="Arial"/>
          <w:sz w:val="24"/>
          <w:szCs w:val="24"/>
        </w:rPr>
        <w:t>ципального района, предоставляющих торговые места гражданам и фермерам;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приведение объектов нестационарной торговой сети к единому внешнему архите</w:t>
      </w:r>
      <w:r w:rsidRPr="0007734B">
        <w:rPr>
          <w:rFonts w:ascii="Arial" w:hAnsi="Arial" w:cs="Arial"/>
          <w:sz w:val="24"/>
          <w:szCs w:val="24"/>
        </w:rPr>
        <w:t>к</w:t>
      </w:r>
      <w:r w:rsidRPr="0007734B">
        <w:rPr>
          <w:rFonts w:ascii="Arial" w:hAnsi="Arial" w:cs="Arial"/>
          <w:sz w:val="24"/>
          <w:szCs w:val="24"/>
        </w:rPr>
        <w:t>турно-художественному решению;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увеличение количества фирменных торговых объектов, реализующих продукцию предприятий пищевой, перерабатывающей промышленности и сельхозпроизводителей местных товаропроизводителей;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дальнейшее развитие ярмарочной торговли;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реализация мероприятий, направленных на популяризацию и повышение престижа профессий работников торговли и услуг.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0F25EC" w:rsidRPr="0007734B" w:rsidRDefault="000F25EC" w:rsidP="0007734B">
      <w:pPr>
        <w:pStyle w:val="ListParagraph"/>
        <w:widowControl w:val="0"/>
        <w:numPr>
          <w:ilvl w:val="0"/>
          <w:numId w:val="48"/>
        </w:numPr>
        <w:autoSpaceDE w:val="0"/>
        <w:autoSpaceDN w:val="0"/>
        <w:adjustRightInd w:val="0"/>
        <w:ind w:left="0" w:firstLine="284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07734B">
        <w:rPr>
          <w:rFonts w:ascii="Arial" w:hAnsi="Arial" w:cs="Arial"/>
          <w:b/>
          <w:bCs/>
          <w:sz w:val="24"/>
          <w:szCs w:val="24"/>
          <w:lang w:eastAsia="en-US"/>
        </w:rPr>
        <w:t xml:space="preserve">Обобщенная характеристика основных мероприятий муниципальной  </w:t>
      </w: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          </w:t>
      </w:r>
      <w:r w:rsidRPr="0007734B">
        <w:rPr>
          <w:rFonts w:ascii="Arial" w:hAnsi="Arial" w:cs="Arial"/>
          <w:b/>
          <w:bCs/>
          <w:sz w:val="24"/>
          <w:szCs w:val="24"/>
          <w:lang w:eastAsia="en-US"/>
        </w:rPr>
        <w:t xml:space="preserve">программы «Предпринимательство Клинского муниципального района» </w:t>
      </w: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                    </w:t>
      </w:r>
      <w:r w:rsidRPr="0007734B">
        <w:rPr>
          <w:rFonts w:ascii="Arial" w:hAnsi="Arial" w:cs="Arial"/>
          <w:b/>
          <w:bCs/>
          <w:sz w:val="24"/>
          <w:szCs w:val="24"/>
          <w:lang w:eastAsia="en-US"/>
        </w:rPr>
        <w:t>на 2017-2021 годы</w:t>
      </w:r>
    </w:p>
    <w:p w:rsidR="000F25EC" w:rsidRPr="0007734B" w:rsidRDefault="000F25EC" w:rsidP="0007734B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0F25EC" w:rsidRPr="0007734B" w:rsidRDefault="000F25EC" w:rsidP="0007734B">
      <w:pPr>
        <w:pStyle w:val="ListParagraph"/>
        <w:widowControl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07734B">
        <w:rPr>
          <w:rFonts w:ascii="Arial" w:hAnsi="Arial" w:cs="Arial"/>
          <w:bCs/>
          <w:sz w:val="24"/>
          <w:szCs w:val="24"/>
          <w:lang w:eastAsia="en-US"/>
        </w:rPr>
        <w:t>Характеристика проблем и мероприятий Программы приведены в приложениях № 1,2,3,4,5 к Программе.</w:t>
      </w:r>
    </w:p>
    <w:p w:rsidR="000F25EC" w:rsidRPr="0007734B" w:rsidRDefault="000F25EC" w:rsidP="0007734B">
      <w:pPr>
        <w:pStyle w:val="ListParagraph"/>
        <w:widowControl w:val="0"/>
        <w:autoSpaceDE w:val="0"/>
        <w:autoSpaceDN w:val="0"/>
        <w:adjustRightInd w:val="0"/>
        <w:ind w:left="0" w:firstLine="567"/>
        <w:rPr>
          <w:rFonts w:ascii="Arial" w:hAnsi="Arial" w:cs="Arial"/>
          <w:bCs/>
          <w:sz w:val="24"/>
          <w:szCs w:val="24"/>
          <w:lang w:eastAsia="en-US"/>
        </w:rPr>
      </w:pPr>
    </w:p>
    <w:p w:rsidR="000F25EC" w:rsidRPr="0007734B" w:rsidRDefault="000F25EC" w:rsidP="0007734B">
      <w:pPr>
        <w:pStyle w:val="ListParagraph"/>
        <w:numPr>
          <w:ilvl w:val="0"/>
          <w:numId w:val="48"/>
        </w:numPr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07734B">
        <w:rPr>
          <w:rFonts w:ascii="Arial" w:hAnsi="Arial" w:cs="Arial"/>
          <w:b/>
          <w:bCs/>
          <w:sz w:val="24"/>
          <w:szCs w:val="24"/>
          <w:lang w:eastAsia="en-US"/>
        </w:rPr>
        <w:t xml:space="preserve">Планируемые результаты реализации муниципальной программы  </w:t>
      </w: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              </w:t>
      </w:r>
      <w:r w:rsidRPr="0007734B">
        <w:rPr>
          <w:rFonts w:ascii="Arial" w:hAnsi="Arial" w:cs="Arial"/>
          <w:b/>
          <w:bCs/>
          <w:sz w:val="24"/>
          <w:szCs w:val="24"/>
          <w:lang w:eastAsia="en-US"/>
        </w:rPr>
        <w:t xml:space="preserve">«Предпринимательство Клинского муниципального района» </w:t>
      </w:r>
    </w:p>
    <w:p w:rsidR="000F25EC" w:rsidRPr="0007734B" w:rsidRDefault="000F25EC" w:rsidP="0007734B">
      <w:pPr>
        <w:ind w:left="36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07734B">
        <w:rPr>
          <w:rFonts w:ascii="Arial" w:hAnsi="Arial" w:cs="Arial"/>
          <w:b/>
          <w:bCs/>
          <w:sz w:val="24"/>
          <w:szCs w:val="24"/>
          <w:lang w:eastAsia="en-US"/>
        </w:rPr>
        <w:t>на 2017-2021 годы</w:t>
      </w:r>
    </w:p>
    <w:p w:rsidR="000F25EC" w:rsidRPr="0007734B" w:rsidRDefault="000F25EC" w:rsidP="0007734B">
      <w:pPr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07734B">
        <w:rPr>
          <w:rFonts w:ascii="Arial" w:hAnsi="Arial" w:cs="Arial"/>
          <w:bCs/>
          <w:sz w:val="24"/>
          <w:szCs w:val="24"/>
          <w:lang w:eastAsia="en-US"/>
        </w:rPr>
        <w:t>Основные планируемые результаты (показатели эффективности) реализации мун</w:t>
      </w:r>
      <w:r w:rsidRPr="0007734B">
        <w:rPr>
          <w:rFonts w:ascii="Arial" w:hAnsi="Arial" w:cs="Arial"/>
          <w:bCs/>
          <w:sz w:val="24"/>
          <w:szCs w:val="24"/>
          <w:lang w:eastAsia="en-US"/>
        </w:rPr>
        <w:t>и</w:t>
      </w:r>
      <w:r w:rsidRPr="0007734B">
        <w:rPr>
          <w:rFonts w:ascii="Arial" w:hAnsi="Arial" w:cs="Arial"/>
          <w:bCs/>
          <w:sz w:val="24"/>
          <w:szCs w:val="24"/>
          <w:lang w:eastAsia="en-US"/>
        </w:rPr>
        <w:t>ципальной Программы и их динамики по годам реализации муниципальной Программы приведены в соответствующих таблицах приложений № 1, 2, 3, 4, 5 к Программе.</w:t>
      </w:r>
    </w:p>
    <w:p w:rsidR="000F25EC" w:rsidRPr="0007734B" w:rsidRDefault="000F25EC" w:rsidP="0007734B">
      <w:pPr>
        <w:jc w:val="both"/>
        <w:rPr>
          <w:rFonts w:ascii="Arial" w:hAnsi="Arial" w:cs="Arial"/>
          <w:bCs/>
          <w:sz w:val="24"/>
          <w:szCs w:val="24"/>
          <w:lang w:eastAsia="en-US"/>
        </w:rPr>
      </w:pPr>
    </w:p>
    <w:p w:rsidR="000F25EC" w:rsidRPr="0007734B" w:rsidRDefault="000F25EC" w:rsidP="0007734B">
      <w:pPr>
        <w:pStyle w:val="ListParagraph"/>
        <w:numPr>
          <w:ilvl w:val="0"/>
          <w:numId w:val="48"/>
        </w:numPr>
        <w:ind w:left="0" w:firstLine="426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07734B">
        <w:rPr>
          <w:rFonts w:ascii="Arial" w:hAnsi="Arial" w:cs="Arial"/>
          <w:b/>
          <w:bCs/>
          <w:sz w:val="24"/>
          <w:szCs w:val="24"/>
          <w:lang w:eastAsia="en-US"/>
        </w:rPr>
        <w:t xml:space="preserve">Методика оценки эффективности реализации муниципальной программы «Предпринимательство Клинского муниципального района» </w:t>
      </w:r>
    </w:p>
    <w:p w:rsidR="000F25EC" w:rsidRPr="0007734B" w:rsidRDefault="000F25EC" w:rsidP="0007734B">
      <w:pPr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07734B">
        <w:rPr>
          <w:rFonts w:ascii="Arial" w:hAnsi="Arial" w:cs="Arial"/>
          <w:b/>
          <w:bCs/>
          <w:sz w:val="24"/>
          <w:szCs w:val="24"/>
          <w:lang w:eastAsia="en-US"/>
        </w:rPr>
        <w:t>на 2017-2021 годы</w:t>
      </w:r>
    </w:p>
    <w:p w:rsidR="000F25EC" w:rsidRPr="0007734B" w:rsidRDefault="000F25EC" w:rsidP="0007734B">
      <w:pPr>
        <w:contextualSpacing/>
        <w:rPr>
          <w:rFonts w:ascii="Arial" w:hAnsi="Arial" w:cs="Arial"/>
          <w:b/>
          <w:sz w:val="24"/>
          <w:szCs w:val="24"/>
        </w:rPr>
      </w:pPr>
    </w:p>
    <w:p w:rsidR="000F25EC" w:rsidRPr="0007734B" w:rsidRDefault="000F25EC" w:rsidP="0007734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Методика оценки эффективности реализации муниципальной Программы опред</w:t>
      </w:r>
      <w:r w:rsidRPr="0007734B">
        <w:rPr>
          <w:rFonts w:ascii="Arial" w:hAnsi="Arial" w:cs="Arial"/>
          <w:sz w:val="24"/>
          <w:szCs w:val="24"/>
        </w:rPr>
        <w:t>е</w:t>
      </w:r>
      <w:r w:rsidRPr="0007734B">
        <w:rPr>
          <w:rFonts w:ascii="Arial" w:hAnsi="Arial" w:cs="Arial"/>
          <w:sz w:val="24"/>
          <w:szCs w:val="24"/>
        </w:rPr>
        <w:t>ляет алгоритм оценки результативности и эффективности Подпрограмм, входящих в с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став муниципальной Программы, в процессе и по итогам ее реализации.</w:t>
      </w:r>
    </w:p>
    <w:p w:rsidR="000F25EC" w:rsidRPr="0007734B" w:rsidRDefault="000F25EC" w:rsidP="0007734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В случае продолжения реализации в составе муниципальной Программы мер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приятий, начатых в рамках реализации долгосрочной целевой Программы Клинского м</w:t>
      </w:r>
      <w:r w:rsidRPr="0007734B">
        <w:rPr>
          <w:rFonts w:ascii="Arial" w:hAnsi="Arial" w:cs="Arial"/>
          <w:sz w:val="24"/>
          <w:szCs w:val="24"/>
        </w:rPr>
        <w:t>у</w:t>
      </w:r>
      <w:r w:rsidRPr="0007734B">
        <w:rPr>
          <w:rFonts w:ascii="Arial" w:hAnsi="Arial" w:cs="Arial"/>
          <w:sz w:val="24"/>
          <w:szCs w:val="24"/>
        </w:rPr>
        <w:t>ниципального района Московской области, оценка эффективности реализации муниц</w:t>
      </w:r>
      <w:r w:rsidRPr="0007734B">
        <w:rPr>
          <w:rFonts w:ascii="Arial" w:hAnsi="Arial" w:cs="Arial"/>
          <w:sz w:val="24"/>
          <w:szCs w:val="24"/>
        </w:rPr>
        <w:t>и</w:t>
      </w:r>
      <w:r w:rsidRPr="0007734B">
        <w:rPr>
          <w:rFonts w:ascii="Arial" w:hAnsi="Arial" w:cs="Arial"/>
          <w:sz w:val="24"/>
          <w:szCs w:val="24"/>
        </w:rPr>
        <w:t>пальной Программы осуществляется с учетом количественных и качественных целевых показателей на момент включения данного мероприятия (мероприятий) в муниципальную Программу.</w:t>
      </w:r>
    </w:p>
    <w:p w:rsidR="000F25EC" w:rsidRPr="0007734B" w:rsidRDefault="000F25EC" w:rsidP="0007734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Эффективность реализации муниципальной Программы определяется как сов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 xml:space="preserve">купная оценка эффективности реализации каждой Подпрограммы, входящей в ее состав. </w:t>
      </w:r>
    </w:p>
    <w:p w:rsidR="000F25EC" w:rsidRPr="0007734B" w:rsidRDefault="000F25EC" w:rsidP="0007734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Под результативностью понимается степень достижения запланированного уро</w:t>
      </w:r>
      <w:r w:rsidRPr="0007734B">
        <w:rPr>
          <w:rFonts w:ascii="Arial" w:hAnsi="Arial" w:cs="Arial"/>
          <w:sz w:val="24"/>
          <w:szCs w:val="24"/>
        </w:rPr>
        <w:t>в</w:t>
      </w:r>
      <w:r w:rsidRPr="0007734B">
        <w:rPr>
          <w:rFonts w:ascii="Arial" w:hAnsi="Arial" w:cs="Arial"/>
          <w:sz w:val="24"/>
          <w:szCs w:val="24"/>
        </w:rPr>
        <w:t>ня нефинансовых результатов реализации Подпрограмм.</w:t>
      </w:r>
    </w:p>
    <w:p w:rsidR="000F25EC" w:rsidRPr="0007734B" w:rsidRDefault="000F25EC" w:rsidP="0007734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Результативность определяется отношением фактического результата к заплан</w:t>
      </w:r>
      <w:r w:rsidRPr="0007734B">
        <w:rPr>
          <w:rFonts w:ascii="Arial" w:hAnsi="Arial" w:cs="Arial"/>
          <w:sz w:val="24"/>
          <w:szCs w:val="24"/>
        </w:rPr>
        <w:t>и</w:t>
      </w:r>
      <w:r w:rsidRPr="0007734B">
        <w:rPr>
          <w:rFonts w:ascii="Arial" w:hAnsi="Arial" w:cs="Arial"/>
          <w:sz w:val="24"/>
          <w:szCs w:val="24"/>
        </w:rPr>
        <w:t>рованному результату на основе проведения анализа реализации Подпрограмм.</w:t>
      </w:r>
    </w:p>
    <w:p w:rsidR="000F25EC" w:rsidRPr="0007734B" w:rsidRDefault="000F25EC" w:rsidP="0007734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Для оценки результативности Подпрограмм должны быть использованы плановые и фактические значения соответствующих целевых показателей.</w:t>
      </w:r>
    </w:p>
    <w:p w:rsidR="000F25EC" w:rsidRPr="0007734B" w:rsidRDefault="000F25EC" w:rsidP="0007734B">
      <w:pPr>
        <w:shd w:val="clear" w:color="auto" w:fill="FFFFFF"/>
        <w:ind w:firstLine="851"/>
        <w:jc w:val="center"/>
        <w:rPr>
          <w:rFonts w:ascii="Arial" w:hAnsi="Arial" w:cs="Arial"/>
          <w:sz w:val="24"/>
          <w:szCs w:val="24"/>
          <w:u w:val="single"/>
        </w:rPr>
      </w:pPr>
      <w:r w:rsidRPr="0007734B">
        <w:rPr>
          <w:rFonts w:ascii="Arial" w:hAnsi="Arial" w:cs="Arial"/>
          <w:sz w:val="24"/>
          <w:szCs w:val="24"/>
          <w:u w:val="single"/>
        </w:rPr>
        <w:t>Индекс результативности Подпрограмм определяется по формулам:</w:t>
      </w:r>
    </w:p>
    <w:p w:rsidR="000F25EC" w:rsidRPr="0007734B" w:rsidRDefault="000F25EC" w:rsidP="0007734B">
      <w:pPr>
        <w:shd w:val="clear" w:color="auto" w:fill="FFFFFF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>Iр = ∑ (Mп * S) , где</w:t>
      </w:r>
    </w:p>
    <w:p w:rsidR="000F25EC" w:rsidRPr="0007734B" w:rsidRDefault="000F25EC" w:rsidP="0007734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Iр – индекс результативности Подпрограмм;</w:t>
      </w:r>
    </w:p>
    <w:p w:rsidR="000F25EC" w:rsidRPr="0007734B" w:rsidRDefault="000F25EC" w:rsidP="0007734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S – соотношение достигнутых и плановых результатов целевых значений показ</w:t>
      </w:r>
      <w:r w:rsidRPr="0007734B">
        <w:rPr>
          <w:rFonts w:ascii="Arial" w:hAnsi="Arial" w:cs="Arial"/>
          <w:sz w:val="24"/>
          <w:szCs w:val="24"/>
        </w:rPr>
        <w:t>а</w:t>
      </w:r>
      <w:r w:rsidRPr="0007734B">
        <w:rPr>
          <w:rFonts w:ascii="Arial" w:hAnsi="Arial" w:cs="Arial"/>
          <w:sz w:val="24"/>
          <w:szCs w:val="24"/>
        </w:rPr>
        <w:t xml:space="preserve">телей. </w:t>
      </w:r>
    </w:p>
    <w:p w:rsidR="000F25EC" w:rsidRPr="0007734B" w:rsidRDefault="000F25EC" w:rsidP="0007734B">
      <w:pPr>
        <w:shd w:val="clear" w:color="auto" w:fill="FFFFFF"/>
        <w:ind w:firstLine="851"/>
        <w:jc w:val="center"/>
        <w:rPr>
          <w:rFonts w:ascii="Arial" w:hAnsi="Arial" w:cs="Arial"/>
          <w:sz w:val="24"/>
          <w:szCs w:val="24"/>
          <w:u w:val="single"/>
        </w:rPr>
      </w:pPr>
      <w:r w:rsidRPr="0007734B">
        <w:rPr>
          <w:rFonts w:ascii="Arial" w:hAnsi="Arial" w:cs="Arial"/>
          <w:sz w:val="24"/>
          <w:szCs w:val="24"/>
          <w:u w:val="single"/>
        </w:rPr>
        <w:t>Соотношение рассчитывается по формуле:</w:t>
      </w:r>
    </w:p>
    <w:p w:rsidR="000F25EC" w:rsidRPr="0007734B" w:rsidRDefault="000F25EC" w:rsidP="0007734B">
      <w:pPr>
        <w:shd w:val="clear" w:color="auto" w:fill="FFFFFF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>S = Rф / Rп –</w:t>
      </w:r>
    </w:p>
    <w:p w:rsidR="000F25EC" w:rsidRPr="0007734B" w:rsidRDefault="000F25EC" w:rsidP="0007734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в случае использования показателей, направленных на увеличение целевых зн</w:t>
      </w:r>
      <w:r w:rsidRPr="0007734B">
        <w:rPr>
          <w:rFonts w:ascii="Arial" w:hAnsi="Arial" w:cs="Arial"/>
          <w:sz w:val="24"/>
          <w:szCs w:val="24"/>
        </w:rPr>
        <w:t>а</w:t>
      </w:r>
      <w:r w:rsidRPr="0007734B">
        <w:rPr>
          <w:rFonts w:ascii="Arial" w:hAnsi="Arial" w:cs="Arial"/>
          <w:sz w:val="24"/>
          <w:szCs w:val="24"/>
        </w:rPr>
        <w:t>чений;</w:t>
      </w:r>
    </w:p>
    <w:p w:rsidR="000F25EC" w:rsidRPr="0007734B" w:rsidRDefault="000F25EC" w:rsidP="0007734B">
      <w:pPr>
        <w:shd w:val="clear" w:color="auto" w:fill="FFFFFF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>S = Rп / Rф –</w:t>
      </w:r>
    </w:p>
    <w:p w:rsidR="000F25EC" w:rsidRPr="0007734B" w:rsidRDefault="000F25EC" w:rsidP="0007734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в случае использования показателей, направленных на снижение целевых знач</w:t>
      </w:r>
      <w:r w:rsidRPr="0007734B">
        <w:rPr>
          <w:rFonts w:ascii="Arial" w:hAnsi="Arial" w:cs="Arial"/>
          <w:sz w:val="24"/>
          <w:szCs w:val="24"/>
        </w:rPr>
        <w:t>е</w:t>
      </w:r>
      <w:r w:rsidRPr="0007734B">
        <w:rPr>
          <w:rFonts w:ascii="Arial" w:hAnsi="Arial" w:cs="Arial"/>
          <w:sz w:val="24"/>
          <w:szCs w:val="24"/>
        </w:rPr>
        <w:t>ний;</w:t>
      </w:r>
    </w:p>
    <w:p w:rsidR="000F25EC" w:rsidRPr="0007734B" w:rsidRDefault="000F25EC" w:rsidP="0007734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Rф – достигнутый результат целевого значения показателя;</w:t>
      </w:r>
    </w:p>
    <w:p w:rsidR="000F25EC" w:rsidRPr="0007734B" w:rsidRDefault="000F25EC" w:rsidP="0007734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Rп – плановый результат целевого значения показателя;</w:t>
      </w:r>
    </w:p>
    <w:p w:rsidR="000F25EC" w:rsidRPr="0007734B" w:rsidRDefault="000F25EC" w:rsidP="0007734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Mп – весовое значение показателя (вес показателя), характеризующего Подпр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 xml:space="preserve">грамму. </w:t>
      </w:r>
    </w:p>
    <w:p w:rsidR="000F25EC" w:rsidRPr="0007734B" w:rsidRDefault="000F25EC" w:rsidP="0007734B">
      <w:pPr>
        <w:shd w:val="clear" w:color="auto" w:fill="FFFFFF"/>
        <w:tabs>
          <w:tab w:val="left" w:pos="5842"/>
        </w:tabs>
        <w:ind w:firstLine="851"/>
        <w:jc w:val="center"/>
        <w:rPr>
          <w:rFonts w:ascii="Arial" w:hAnsi="Arial" w:cs="Arial"/>
          <w:sz w:val="24"/>
          <w:szCs w:val="24"/>
          <w:u w:val="single"/>
        </w:rPr>
      </w:pPr>
      <w:r w:rsidRPr="0007734B">
        <w:rPr>
          <w:rFonts w:ascii="Arial" w:hAnsi="Arial" w:cs="Arial"/>
          <w:sz w:val="24"/>
          <w:szCs w:val="24"/>
          <w:u w:val="single"/>
        </w:rPr>
        <w:t>Вес показателя рассчитывается по формуле:</w:t>
      </w:r>
    </w:p>
    <w:p w:rsidR="000F25EC" w:rsidRPr="0007734B" w:rsidRDefault="000F25EC" w:rsidP="0007734B">
      <w:pPr>
        <w:shd w:val="clear" w:color="auto" w:fill="FFFFFF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>Mп = 1 / N, где</w:t>
      </w:r>
    </w:p>
    <w:p w:rsidR="000F25EC" w:rsidRPr="0007734B" w:rsidRDefault="000F25EC" w:rsidP="0007734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N – общее число показателей, характеризующих выполнение Подпрограммы.</w:t>
      </w:r>
    </w:p>
    <w:p w:rsidR="000F25EC" w:rsidRPr="0007734B" w:rsidRDefault="000F25EC" w:rsidP="0007734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Под эффективностью понимается отношение затрат на достижение (фактических) нефинансовых результатов реализации Подпрограмм к планируемым затратам Подпр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грамм.</w:t>
      </w:r>
    </w:p>
    <w:p w:rsidR="000F25EC" w:rsidRPr="0007734B" w:rsidRDefault="000F25EC" w:rsidP="0007734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Эффективность Подпрограмм определяется по индексу эффективности.</w:t>
      </w:r>
    </w:p>
    <w:p w:rsidR="000F25EC" w:rsidRPr="0007734B" w:rsidRDefault="000F25EC" w:rsidP="0007734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</w:p>
    <w:p w:rsidR="000F25EC" w:rsidRPr="0007734B" w:rsidRDefault="000F25EC" w:rsidP="0007734B">
      <w:pPr>
        <w:shd w:val="clear" w:color="auto" w:fill="FFFFFF"/>
        <w:ind w:firstLine="851"/>
        <w:jc w:val="center"/>
        <w:rPr>
          <w:rFonts w:ascii="Arial" w:hAnsi="Arial" w:cs="Arial"/>
          <w:sz w:val="24"/>
          <w:szCs w:val="24"/>
          <w:u w:val="single"/>
        </w:rPr>
      </w:pPr>
      <w:r w:rsidRPr="0007734B">
        <w:rPr>
          <w:rFonts w:ascii="Arial" w:hAnsi="Arial" w:cs="Arial"/>
          <w:sz w:val="24"/>
          <w:szCs w:val="24"/>
          <w:u w:val="single"/>
        </w:rPr>
        <w:t>Индекс эффективности Подпрограмм определяется по формуле:</w:t>
      </w:r>
    </w:p>
    <w:p w:rsidR="000F25EC" w:rsidRPr="0007734B" w:rsidRDefault="000F25EC" w:rsidP="0007734B">
      <w:pPr>
        <w:shd w:val="clear" w:color="auto" w:fill="FFFFFF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>Iэ = (Vф * I р ) / Vп, где</w:t>
      </w:r>
    </w:p>
    <w:p w:rsidR="000F25EC" w:rsidRPr="0007734B" w:rsidRDefault="000F25EC" w:rsidP="0007734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Iэ – индекс эффективности Подпрограмм;</w:t>
      </w:r>
    </w:p>
    <w:p w:rsidR="000F25EC" w:rsidRPr="0007734B" w:rsidRDefault="000F25EC" w:rsidP="0007734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Vф – объем фактического совокупного финансирования Подпрограммы;</w:t>
      </w:r>
    </w:p>
    <w:p w:rsidR="000F25EC" w:rsidRPr="0007734B" w:rsidRDefault="000F25EC" w:rsidP="0007734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Iр – индекс результативности Подпрограммы;</w:t>
      </w:r>
    </w:p>
    <w:p w:rsidR="000F25EC" w:rsidRPr="0007734B" w:rsidRDefault="000F25EC" w:rsidP="0007734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Vп – объем запланированного совокупного финансирования Подпрограмм;</w:t>
      </w:r>
    </w:p>
    <w:p w:rsidR="000F25EC" w:rsidRPr="0007734B" w:rsidRDefault="000F25EC" w:rsidP="0007734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</w:p>
    <w:p w:rsidR="000F25EC" w:rsidRPr="0007734B" w:rsidRDefault="000F25EC" w:rsidP="0007734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По итогам проведения анализа индекса эффективности дается качественная оценка эффективности реализации Подпрограмм:</w:t>
      </w:r>
    </w:p>
    <w:p w:rsidR="000F25EC" w:rsidRPr="0007734B" w:rsidRDefault="000F25EC" w:rsidP="0007734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- наименование индикатора – индекс эффективности Подпрограмм (Iэ);</w:t>
      </w:r>
    </w:p>
    <w:p w:rsidR="000F25EC" w:rsidRPr="0007734B" w:rsidRDefault="000F25EC" w:rsidP="0007734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 xml:space="preserve">- диапазоны значений, характеризующие эффективность Подпрограмм </w:t>
      </w:r>
      <w:r w:rsidRPr="0007734B">
        <w:rPr>
          <w:rFonts w:ascii="Arial" w:hAnsi="Arial" w:cs="Arial"/>
          <w:b/>
          <w:sz w:val="24"/>
          <w:szCs w:val="24"/>
        </w:rPr>
        <w:t xml:space="preserve">-  </w:t>
      </w:r>
      <w:r w:rsidRPr="0007734B">
        <w:rPr>
          <w:rFonts w:ascii="Arial" w:hAnsi="Arial" w:cs="Arial"/>
          <w:sz w:val="24"/>
          <w:szCs w:val="24"/>
        </w:rPr>
        <w:t>перечи</w:t>
      </w:r>
      <w:r w:rsidRPr="0007734B">
        <w:rPr>
          <w:rFonts w:ascii="Arial" w:hAnsi="Arial" w:cs="Arial"/>
          <w:sz w:val="24"/>
          <w:szCs w:val="24"/>
        </w:rPr>
        <w:t>с</w:t>
      </w:r>
      <w:r w:rsidRPr="0007734B">
        <w:rPr>
          <w:rFonts w:ascii="Arial" w:hAnsi="Arial" w:cs="Arial"/>
          <w:sz w:val="24"/>
          <w:szCs w:val="24"/>
        </w:rPr>
        <w:t>лены ниже.</w:t>
      </w:r>
    </w:p>
    <w:p w:rsidR="000F25EC" w:rsidRPr="0007734B" w:rsidRDefault="000F25EC" w:rsidP="0007734B">
      <w:pPr>
        <w:shd w:val="clear" w:color="auto" w:fill="FFFFFF"/>
        <w:ind w:firstLine="851"/>
        <w:jc w:val="center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Значение показателя:</w:t>
      </w:r>
    </w:p>
    <w:p w:rsidR="000F25EC" w:rsidRPr="0007734B" w:rsidRDefault="000F25EC" w:rsidP="0007734B">
      <w:pPr>
        <w:shd w:val="clear" w:color="auto" w:fill="FFFFFF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>0,9 ≤ Iэ ≤ 1,1.</w:t>
      </w:r>
    </w:p>
    <w:p w:rsidR="000F25EC" w:rsidRPr="0007734B" w:rsidRDefault="000F25EC" w:rsidP="0007734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Качественная оценка Подпрограмм: высокий уровень эффективности.</w:t>
      </w:r>
    </w:p>
    <w:p w:rsidR="000F25EC" w:rsidRPr="0007734B" w:rsidRDefault="000F25EC" w:rsidP="0007734B">
      <w:pPr>
        <w:shd w:val="clear" w:color="auto" w:fill="FFFFFF"/>
        <w:ind w:firstLine="851"/>
        <w:jc w:val="center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Значение показателя:</w:t>
      </w:r>
    </w:p>
    <w:p w:rsidR="000F25EC" w:rsidRPr="0007734B" w:rsidRDefault="000F25EC" w:rsidP="0007734B">
      <w:pPr>
        <w:shd w:val="clear" w:color="auto" w:fill="FFFFFF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 xml:space="preserve">0,8 ≤ Iэ </w:t>
      </w:r>
      <w:r w:rsidRPr="0007734B">
        <w:rPr>
          <w:rFonts w:ascii="Arial" w:hAnsi="Arial" w:cs="Arial"/>
          <w:b/>
          <w:sz w:val="24"/>
          <w:szCs w:val="24"/>
        </w:rPr>
        <w:sym w:font="Symbol" w:char="F03C"/>
      </w:r>
      <w:r w:rsidRPr="0007734B">
        <w:rPr>
          <w:rFonts w:ascii="Arial" w:hAnsi="Arial" w:cs="Arial"/>
          <w:b/>
          <w:sz w:val="24"/>
          <w:szCs w:val="24"/>
        </w:rPr>
        <w:t xml:space="preserve"> 0,9.</w:t>
      </w:r>
    </w:p>
    <w:p w:rsidR="000F25EC" w:rsidRPr="0007734B" w:rsidRDefault="000F25EC" w:rsidP="0007734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Качественная оценка Подпрограмм: запланированный уровень эффективности.</w:t>
      </w:r>
    </w:p>
    <w:p w:rsidR="000F25EC" w:rsidRPr="0007734B" w:rsidRDefault="000F25EC" w:rsidP="0007734B">
      <w:pPr>
        <w:shd w:val="clear" w:color="auto" w:fill="FFFFFF"/>
        <w:ind w:firstLine="851"/>
        <w:jc w:val="center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Значение показателя:</w:t>
      </w:r>
    </w:p>
    <w:p w:rsidR="000F25EC" w:rsidRPr="0007734B" w:rsidRDefault="000F25EC" w:rsidP="0007734B">
      <w:pPr>
        <w:shd w:val="clear" w:color="auto" w:fill="FFFFFF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 xml:space="preserve">Iэ </w:t>
      </w:r>
      <w:r w:rsidRPr="0007734B">
        <w:rPr>
          <w:rFonts w:ascii="Arial" w:hAnsi="Arial" w:cs="Arial"/>
          <w:b/>
          <w:sz w:val="24"/>
          <w:szCs w:val="24"/>
        </w:rPr>
        <w:sym w:font="Symbol" w:char="F03C"/>
      </w:r>
      <w:r w:rsidRPr="0007734B">
        <w:rPr>
          <w:rFonts w:ascii="Arial" w:hAnsi="Arial" w:cs="Arial"/>
          <w:b/>
          <w:sz w:val="24"/>
          <w:szCs w:val="24"/>
        </w:rPr>
        <w:t xml:space="preserve"> 0,8.</w:t>
      </w:r>
    </w:p>
    <w:p w:rsidR="000F25EC" w:rsidRPr="0007734B" w:rsidRDefault="000F25EC" w:rsidP="0007734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Качественная оценка Подпрограмм: низкий уровень эффективности.</w:t>
      </w:r>
    </w:p>
    <w:p w:rsidR="000F25EC" w:rsidRPr="0007734B" w:rsidRDefault="000F25EC" w:rsidP="0007734B">
      <w:pPr>
        <w:jc w:val="both"/>
        <w:rPr>
          <w:rFonts w:ascii="Arial" w:hAnsi="Arial" w:cs="Arial"/>
          <w:sz w:val="24"/>
          <w:szCs w:val="24"/>
        </w:rPr>
      </w:pPr>
    </w:p>
    <w:p w:rsidR="000F25EC" w:rsidRPr="0007734B" w:rsidRDefault="000F25EC" w:rsidP="0007734B">
      <w:pPr>
        <w:jc w:val="both"/>
        <w:rPr>
          <w:rFonts w:ascii="Arial" w:hAnsi="Arial" w:cs="Arial"/>
          <w:sz w:val="24"/>
          <w:szCs w:val="24"/>
        </w:rPr>
      </w:pPr>
    </w:p>
    <w:p w:rsidR="000F25EC" w:rsidRPr="0007734B" w:rsidRDefault="000F25EC" w:rsidP="0007734B">
      <w:pPr>
        <w:pStyle w:val="ListParagraph"/>
        <w:numPr>
          <w:ilvl w:val="0"/>
          <w:numId w:val="48"/>
        </w:numPr>
        <w:jc w:val="center"/>
        <w:rPr>
          <w:rFonts w:ascii="Arial" w:hAnsi="Arial" w:cs="Arial"/>
          <w:b/>
          <w:sz w:val="24"/>
          <w:szCs w:val="24"/>
        </w:rPr>
        <w:sectPr w:rsidR="000F25EC" w:rsidRPr="0007734B" w:rsidSect="0007734B">
          <w:type w:val="nextColumn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0F25EC" w:rsidRPr="0007734B" w:rsidRDefault="000F25EC" w:rsidP="0007734B">
      <w:pPr>
        <w:pStyle w:val="ListParagraph"/>
        <w:numPr>
          <w:ilvl w:val="0"/>
          <w:numId w:val="48"/>
        </w:numPr>
        <w:jc w:val="center"/>
        <w:rPr>
          <w:rFonts w:ascii="Arial" w:hAnsi="Arial" w:cs="Arial"/>
          <w:b/>
          <w:bCs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 xml:space="preserve">Методика расчета значений показателей </w:t>
      </w:r>
      <w:r w:rsidRPr="0007734B">
        <w:rPr>
          <w:rFonts w:ascii="Arial" w:hAnsi="Arial" w:cs="Arial"/>
          <w:b/>
          <w:bCs/>
          <w:sz w:val="24"/>
          <w:szCs w:val="24"/>
        </w:rPr>
        <w:t>муниципальной программы «Предпринимательство                                     Клинского муниципального района» на 2017-2021 годы</w:t>
      </w:r>
    </w:p>
    <w:tbl>
      <w:tblPr>
        <w:tblpPr w:leftFromText="180" w:rightFromText="180" w:bottomFromText="200" w:vertAnchor="text" w:horzAnchor="margin" w:tblpXSpec="center" w:tblpY="293"/>
        <w:tblOverlap w:val="never"/>
        <w:tblW w:w="14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A0"/>
      </w:tblPr>
      <w:tblGrid>
        <w:gridCol w:w="607"/>
        <w:gridCol w:w="3119"/>
        <w:gridCol w:w="4774"/>
        <w:gridCol w:w="1134"/>
        <w:gridCol w:w="992"/>
        <w:gridCol w:w="2835"/>
        <w:gridCol w:w="1520"/>
      </w:tblGrid>
      <w:tr w:rsidR="000F25EC" w:rsidRPr="0007734B" w:rsidTr="007D2220">
        <w:tc>
          <w:tcPr>
            <w:tcW w:w="607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07734B">
              <w:rPr>
                <w:rFonts w:ascii="Arial" w:hAnsi="Arial" w:cs="Arial"/>
                <w:b/>
                <w:bCs/>
                <w:i/>
              </w:rPr>
              <w:t>№ п/п</w:t>
            </w:r>
          </w:p>
        </w:tc>
        <w:tc>
          <w:tcPr>
            <w:tcW w:w="3119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07734B">
              <w:rPr>
                <w:rFonts w:ascii="Arial" w:hAnsi="Arial" w:cs="Arial"/>
                <w:b/>
                <w:bCs/>
                <w:i/>
              </w:rPr>
              <w:t>Наименование показателей (определение)</w:t>
            </w:r>
          </w:p>
        </w:tc>
        <w:tc>
          <w:tcPr>
            <w:tcW w:w="4774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07734B">
              <w:rPr>
                <w:rFonts w:ascii="Arial" w:hAnsi="Arial" w:cs="Arial"/>
                <w:b/>
                <w:bCs/>
                <w:i/>
              </w:rPr>
              <w:t>Определение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07734B">
              <w:rPr>
                <w:rFonts w:ascii="Arial" w:hAnsi="Arial" w:cs="Arial"/>
                <w:b/>
                <w:bCs/>
                <w:i/>
              </w:rPr>
              <w:t>Единица измер</w:t>
            </w:r>
            <w:r w:rsidRPr="0007734B">
              <w:rPr>
                <w:rFonts w:ascii="Arial" w:hAnsi="Arial" w:cs="Arial"/>
                <w:b/>
                <w:bCs/>
                <w:i/>
              </w:rPr>
              <w:t>е</w:t>
            </w:r>
            <w:r w:rsidRPr="0007734B">
              <w:rPr>
                <w:rFonts w:ascii="Arial" w:hAnsi="Arial" w:cs="Arial"/>
                <w:b/>
                <w:bCs/>
                <w:i/>
              </w:rPr>
              <w:t>ния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07734B">
              <w:rPr>
                <w:rFonts w:ascii="Arial" w:hAnsi="Arial" w:cs="Arial"/>
                <w:b/>
                <w:bCs/>
                <w:i/>
              </w:rPr>
              <w:t>Знач</w:t>
            </w:r>
            <w:r w:rsidRPr="0007734B">
              <w:rPr>
                <w:rFonts w:ascii="Arial" w:hAnsi="Arial" w:cs="Arial"/>
                <w:b/>
                <w:bCs/>
                <w:i/>
              </w:rPr>
              <w:t>е</w:t>
            </w:r>
            <w:r w:rsidRPr="0007734B">
              <w:rPr>
                <w:rFonts w:ascii="Arial" w:hAnsi="Arial" w:cs="Arial"/>
                <w:b/>
                <w:bCs/>
                <w:i/>
              </w:rPr>
              <w:t>ния</w:t>
            </w:r>
          </w:p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07734B">
              <w:rPr>
                <w:rFonts w:ascii="Arial" w:hAnsi="Arial" w:cs="Arial"/>
                <w:b/>
                <w:bCs/>
                <w:i/>
              </w:rPr>
              <w:t>базовых</w:t>
            </w:r>
          </w:p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07734B">
              <w:rPr>
                <w:rFonts w:ascii="Arial" w:hAnsi="Arial" w:cs="Arial"/>
                <w:b/>
                <w:bCs/>
                <w:i/>
              </w:rPr>
              <w:t>показ</w:t>
            </w:r>
            <w:r w:rsidRPr="0007734B">
              <w:rPr>
                <w:rFonts w:ascii="Arial" w:hAnsi="Arial" w:cs="Arial"/>
                <w:b/>
                <w:bCs/>
                <w:i/>
              </w:rPr>
              <w:t>а</w:t>
            </w:r>
            <w:r w:rsidRPr="0007734B">
              <w:rPr>
                <w:rFonts w:ascii="Arial" w:hAnsi="Arial" w:cs="Arial"/>
                <w:b/>
                <w:bCs/>
                <w:i/>
              </w:rPr>
              <w:t>телей</w:t>
            </w:r>
          </w:p>
        </w:tc>
        <w:tc>
          <w:tcPr>
            <w:tcW w:w="2835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07734B">
              <w:rPr>
                <w:rFonts w:ascii="Arial" w:hAnsi="Arial" w:cs="Arial"/>
                <w:b/>
                <w:bCs/>
                <w:i/>
              </w:rPr>
              <w:t>Статистические исто</w:t>
            </w:r>
            <w:r w:rsidRPr="0007734B">
              <w:rPr>
                <w:rFonts w:ascii="Arial" w:hAnsi="Arial" w:cs="Arial"/>
                <w:b/>
                <w:bCs/>
                <w:i/>
              </w:rPr>
              <w:t>ч</w:t>
            </w:r>
            <w:r w:rsidRPr="0007734B">
              <w:rPr>
                <w:rFonts w:ascii="Arial" w:hAnsi="Arial" w:cs="Arial"/>
                <w:b/>
                <w:bCs/>
                <w:i/>
              </w:rPr>
              <w:t>ники</w:t>
            </w:r>
          </w:p>
        </w:tc>
        <w:tc>
          <w:tcPr>
            <w:tcW w:w="1520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07734B">
              <w:rPr>
                <w:rFonts w:ascii="Arial" w:hAnsi="Arial" w:cs="Arial"/>
                <w:b/>
                <w:bCs/>
                <w:i/>
              </w:rPr>
              <w:t>Периоди</w:t>
            </w:r>
            <w:r w:rsidRPr="0007734B">
              <w:rPr>
                <w:rFonts w:ascii="Arial" w:hAnsi="Arial" w:cs="Arial"/>
                <w:b/>
                <w:bCs/>
                <w:i/>
              </w:rPr>
              <w:t>ч</w:t>
            </w:r>
            <w:r w:rsidRPr="0007734B">
              <w:rPr>
                <w:rFonts w:ascii="Arial" w:hAnsi="Arial" w:cs="Arial"/>
                <w:b/>
                <w:bCs/>
                <w:i/>
              </w:rPr>
              <w:t>ность пре</w:t>
            </w:r>
            <w:r w:rsidRPr="0007734B">
              <w:rPr>
                <w:rFonts w:ascii="Arial" w:hAnsi="Arial" w:cs="Arial"/>
                <w:b/>
                <w:bCs/>
                <w:i/>
              </w:rPr>
              <w:t>д</w:t>
            </w:r>
            <w:r w:rsidRPr="0007734B">
              <w:rPr>
                <w:rFonts w:ascii="Arial" w:hAnsi="Arial" w:cs="Arial"/>
                <w:b/>
                <w:bCs/>
                <w:i/>
              </w:rPr>
              <w:t>ставления</w:t>
            </w:r>
          </w:p>
        </w:tc>
      </w:tr>
      <w:tr w:rsidR="000F25EC" w:rsidRPr="0007734B" w:rsidTr="007D2220">
        <w:tc>
          <w:tcPr>
            <w:tcW w:w="14981" w:type="dxa"/>
            <w:gridSpan w:val="7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07734B">
              <w:rPr>
                <w:rFonts w:ascii="Arial" w:hAnsi="Arial" w:cs="Arial"/>
                <w:b/>
                <w:bCs/>
                <w:shd w:val="clear" w:color="auto" w:fill="FFFFFF"/>
                <w:lang w:eastAsia="en-US"/>
              </w:rPr>
              <w:t>Подпрограммы</w:t>
            </w:r>
            <w:r w:rsidRPr="0007734B">
              <w:rPr>
                <w:rFonts w:ascii="Arial" w:hAnsi="Arial" w:cs="Arial"/>
                <w:b/>
                <w:lang w:eastAsia="en-US"/>
              </w:rPr>
              <w:t xml:space="preserve"> 1 «Развитие субъектов малого и среднего предпринимательства </w:t>
            </w:r>
          </w:p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  <w:lang w:eastAsia="en-US"/>
              </w:rPr>
              <w:t>в Клинском муниципальном районе» на 2017-2021 годы</w:t>
            </w:r>
          </w:p>
        </w:tc>
      </w:tr>
      <w:tr w:rsidR="000F25EC" w:rsidRPr="0007734B" w:rsidTr="007D2220">
        <w:tc>
          <w:tcPr>
            <w:tcW w:w="607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3119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  <w:lang w:eastAsia="en-US"/>
              </w:rPr>
              <w:t>Доля оборота малых и средних предприятий в общем обороте по полному кругу предприятий Клинского муниципального ра</w:t>
            </w:r>
            <w:r w:rsidRPr="0007734B">
              <w:rPr>
                <w:rFonts w:ascii="Arial" w:hAnsi="Arial" w:cs="Arial"/>
                <w:lang w:eastAsia="en-US"/>
              </w:rPr>
              <w:t>й</w:t>
            </w:r>
            <w:r w:rsidRPr="0007734B">
              <w:rPr>
                <w:rFonts w:ascii="Arial" w:hAnsi="Arial" w:cs="Arial"/>
                <w:lang w:eastAsia="en-US"/>
              </w:rPr>
              <w:t>она, %</w:t>
            </w:r>
          </w:p>
        </w:tc>
        <w:tc>
          <w:tcPr>
            <w:tcW w:w="477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ед.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27,5</w:t>
            </w:r>
          </w:p>
        </w:tc>
        <w:tc>
          <w:tcPr>
            <w:tcW w:w="2835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Сведения ИФНС по г.Клин,</w:t>
            </w:r>
          </w:p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  <w:lang w:eastAsia="en-US"/>
              </w:rPr>
              <w:t>Финансово-экономического управления Администрации Клинского муниципального района</w:t>
            </w:r>
          </w:p>
        </w:tc>
        <w:tc>
          <w:tcPr>
            <w:tcW w:w="1520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Ежеквартал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</w:t>
            </w:r>
          </w:p>
        </w:tc>
      </w:tr>
      <w:tr w:rsidR="000F25EC" w:rsidRPr="0007734B" w:rsidTr="007D2220">
        <w:tc>
          <w:tcPr>
            <w:tcW w:w="607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3119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  <w:lang w:eastAsia="en-US"/>
              </w:rPr>
              <w:t>Темп роста объема инвестиций в основной капитал малых предприятий</w:t>
            </w:r>
          </w:p>
        </w:tc>
        <w:tc>
          <w:tcPr>
            <w:tcW w:w="477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%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110</w:t>
            </w:r>
          </w:p>
        </w:tc>
        <w:tc>
          <w:tcPr>
            <w:tcW w:w="2835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Сведения ИФНС по г.Клин,</w:t>
            </w:r>
          </w:p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  <w:lang w:eastAsia="en-US"/>
              </w:rPr>
              <w:t>Финансово-экономического управления Администрации Клинского муниципального района</w:t>
            </w:r>
          </w:p>
        </w:tc>
        <w:tc>
          <w:tcPr>
            <w:tcW w:w="1520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Ежеквартал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</w:t>
            </w:r>
          </w:p>
        </w:tc>
      </w:tr>
      <w:tr w:rsidR="000F25EC" w:rsidRPr="0007734B" w:rsidTr="007D2220">
        <w:tc>
          <w:tcPr>
            <w:tcW w:w="607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3119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Количество вновь созданных предприятий малого и среднего бизнеса</w:t>
            </w:r>
          </w:p>
        </w:tc>
        <w:tc>
          <w:tcPr>
            <w:tcW w:w="4774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ед.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32</w:t>
            </w:r>
          </w:p>
        </w:tc>
        <w:tc>
          <w:tcPr>
            <w:tcW w:w="2835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Сведения ИФНС по г.Клин,</w:t>
            </w:r>
          </w:p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  <w:lang w:eastAsia="en-US"/>
              </w:rPr>
              <w:t>Финансово-экономического управления Администрации Клинского муниципального района</w:t>
            </w:r>
          </w:p>
        </w:tc>
        <w:tc>
          <w:tcPr>
            <w:tcW w:w="1520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Ежеквартал</w:t>
            </w:r>
            <w:r w:rsidRPr="0007734B">
              <w:rPr>
                <w:rFonts w:ascii="Arial" w:hAnsi="Arial" w:cs="Arial"/>
                <w:lang w:eastAsia="en-US"/>
              </w:rPr>
              <w:t>ь</w:t>
            </w:r>
            <w:r w:rsidRPr="0007734B">
              <w:rPr>
                <w:rFonts w:ascii="Arial" w:hAnsi="Arial" w:cs="Arial"/>
                <w:lang w:eastAsia="en-US"/>
              </w:rPr>
              <w:t>но</w:t>
            </w:r>
          </w:p>
        </w:tc>
      </w:tr>
      <w:tr w:rsidR="000F25EC" w:rsidRPr="0007734B" w:rsidTr="007D2220">
        <w:tc>
          <w:tcPr>
            <w:tcW w:w="607" w:type="dxa"/>
          </w:tcPr>
          <w:p w:rsidR="000F25EC" w:rsidRPr="0007734B" w:rsidRDefault="000F25EC" w:rsidP="0007734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lang w:eastAsia="en-US"/>
              </w:rPr>
            </w:pPr>
            <w:r w:rsidRPr="0007734B">
              <w:rPr>
                <w:rFonts w:ascii="Arial" w:eastAsia="Batang" w:hAnsi="Arial" w:cs="Arial"/>
                <w:lang w:eastAsia="en-US"/>
              </w:rPr>
              <w:t>4</w:t>
            </w:r>
          </w:p>
        </w:tc>
        <w:tc>
          <w:tcPr>
            <w:tcW w:w="3119" w:type="dxa"/>
          </w:tcPr>
          <w:p w:rsidR="000F25EC" w:rsidRPr="0007734B" w:rsidRDefault="000F25EC" w:rsidP="0007734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eastAsia="Batang" w:hAnsi="Arial" w:cs="Arial"/>
                <w:lang w:eastAsia="en-US"/>
              </w:rPr>
              <w:t>Доля среднесписочной числе</w:t>
            </w:r>
            <w:r w:rsidRPr="0007734B">
              <w:rPr>
                <w:rFonts w:ascii="Arial" w:eastAsia="Batang" w:hAnsi="Arial" w:cs="Arial"/>
                <w:lang w:eastAsia="en-US"/>
              </w:rPr>
              <w:t>н</w:t>
            </w:r>
            <w:r w:rsidRPr="0007734B">
              <w:rPr>
                <w:rFonts w:ascii="Arial" w:eastAsia="Batang" w:hAnsi="Arial" w:cs="Arial"/>
                <w:lang w:eastAsia="en-US"/>
              </w:rPr>
              <w:t>ности работников (без внешних совместителей) субъектов м</w:t>
            </w:r>
            <w:r w:rsidRPr="0007734B">
              <w:rPr>
                <w:rFonts w:ascii="Arial" w:eastAsia="Batang" w:hAnsi="Arial" w:cs="Arial"/>
                <w:lang w:eastAsia="en-US"/>
              </w:rPr>
              <w:t>а</w:t>
            </w:r>
            <w:r w:rsidRPr="0007734B">
              <w:rPr>
                <w:rFonts w:ascii="Arial" w:eastAsia="Batang" w:hAnsi="Arial" w:cs="Arial"/>
                <w:lang w:eastAsia="en-US"/>
              </w:rPr>
              <w:t>лого и среднего предприним</w:t>
            </w:r>
            <w:r w:rsidRPr="0007734B">
              <w:rPr>
                <w:rFonts w:ascii="Arial" w:eastAsia="Batang" w:hAnsi="Arial" w:cs="Arial"/>
                <w:lang w:eastAsia="en-US"/>
              </w:rPr>
              <w:t>а</w:t>
            </w:r>
            <w:r w:rsidRPr="0007734B">
              <w:rPr>
                <w:rFonts w:ascii="Arial" w:eastAsia="Batang" w:hAnsi="Arial" w:cs="Arial"/>
                <w:lang w:eastAsia="en-US"/>
              </w:rPr>
              <w:t>тельства в среднесписочной численности работников (без внешних совместителей) всех предприятий и организаций в Клинском муниципальном ра</w:t>
            </w:r>
            <w:r w:rsidRPr="0007734B">
              <w:rPr>
                <w:rFonts w:ascii="Arial" w:eastAsia="Batang" w:hAnsi="Arial" w:cs="Arial"/>
                <w:lang w:eastAsia="en-US"/>
              </w:rPr>
              <w:t>й</w:t>
            </w:r>
            <w:r w:rsidRPr="0007734B">
              <w:rPr>
                <w:rFonts w:ascii="Arial" w:eastAsia="Batang" w:hAnsi="Arial" w:cs="Arial"/>
                <w:lang w:eastAsia="en-US"/>
              </w:rPr>
              <w:t>оне</w:t>
            </w:r>
          </w:p>
        </w:tc>
        <w:tc>
          <w:tcPr>
            <w:tcW w:w="477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%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39</w:t>
            </w:r>
          </w:p>
        </w:tc>
        <w:tc>
          <w:tcPr>
            <w:tcW w:w="2835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Сведения ИФНС по г.Клин,</w:t>
            </w:r>
          </w:p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  <w:lang w:eastAsia="en-US"/>
              </w:rPr>
              <w:t>Финансово-экономического управления Администрации Клинского муниципального района</w:t>
            </w:r>
          </w:p>
        </w:tc>
        <w:tc>
          <w:tcPr>
            <w:tcW w:w="1520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Ежеквартал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</w:t>
            </w:r>
          </w:p>
        </w:tc>
      </w:tr>
      <w:tr w:rsidR="000F25EC" w:rsidRPr="0007734B" w:rsidTr="007D2220">
        <w:tc>
          <w:tcPr>
            <w:tcW w:w="607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3119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  <w:lang w:eastAsia="en-US"/>
              </w:rPr>
              <w:t>Среднемесячная заработная плата работников малых и средних предприятиях в Кли</w:t>
            </w:r>
            <w:r w:rsidRPr="0007734B">
              <w:rPr>
                <w:rFonts w:ascii="Arial" w:hAnsi="Arial" w:cs="Arial"/>
                <w:lang w:eastAsia="en-US"/>
              </w:rPr>
              <w:t>н</w:t>
            </w:r>
            <w:r w:rsidRPr="0007734B">
              <w:rPr>
                <w:rFonts w:ascii="Arial" w:hAnsi="Arial" w:cs="Arial"/>
                <w:lang w:eastAsia="en-US"/>
              </w:rPr>
              <w:t>ском муниципальном районе</w:t>
            </w:r>
          </w:p>
        </w:tc>
        <w:tc>
          <w:tcPr>
            <w:tcW w:w="477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ед.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35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Отчеты субъектов МСП - п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лучателей поддержки,</w:t>
            </w:r>
          </w:p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Сведения ИФНС по г.Клин</w:t>
            </w:r>
          </w:p>
        </w:tc>
        <w:tc>
          <w:tcPr>
            <w:tcW w:w="1520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 раз в год</w:t>
            </w:r>
          </w:p>
        </w:tc>
      </w:tr>
      <w:tr w:rsidR="000F25EC" w:rsidRPr="0007734B" w:rsidTr="007D2220">
        <w:tc>
          <w:tcPr>
            <w:tcW w:w="607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07734B">
              <w:rPr>
                <w:rFonts w:ascii="Arial" w:eastAsia="Batang" w:hAnsi="Arial" w:cs="Arial"/>
              </w:rPr>
              <w:t>6</w:t>
            </w:r>
          </w:p>
        </w:tc>
        <w:tc>
          <w:tcPr>
            <w:tcW w:w="3119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07734B">
              <w:rPr>
                <w:rFonts w:ascii="Arial" w:eastAsia="Batang" w:hAnsi="Arial" w:cs="Arial"/>
              </w:rPr>
              <w:t>Количество малых и средних предприятий в Клинском мун</w:t>
            </w:r>
            <w:r w:rsidRPr="0007734B">
              <w:rPr>
                <w:rFonts w:ascii="Arial" w:eastAsia="Batang" w:hAnsi="Arial" w:cs="Arial"/>
              </w:rPr>
              <w:t>и</w:t>
            </w:r>
            <w:r w:rsidRPr="0007734B">
              <w:rPr>
                <w:rFonts w:ascii="Arial" w:eastAsia="Batang" w:hAnsi="Arial" w:cs="Arial"/>
              </w:rPr>
              <w:t>ципальном районе на 1000 ж</w:t>
            </w:r>
            <w:r w:rsidRPr="0007734B">
              <w:rPr>
                <w:rFonts w:ascii="Arial" w:eastAsia="Batang" w:hAnsi="Arial" w:cs="Arial"/>
              </w:rPr>
              <w:t>и</w:t>
            </w:r>
            <w:r w:rsidRPr="0007734B">
              <w:rPr>
                <w:rFonts w:ascii="Arial" w:eastAsia="Batang" w:hAnsi="Arial" w:cs="Arial"/>
              </w:rPr>
              <w:t>телей.</w:t>
            </w:r>
          </w:p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77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ед.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35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Сведения ИФНС по г.Клин,</w:t>
            </w:r>
          </w:p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Финансово-экономического управления Администрации Клинского муниципального района</w:t>
            </w:r>
          </w:p>
        </w:tc>
        <w:tc>
          <w:tcPr>
            <w:tcW w:w="1520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Ежеквартал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</w:t>
            </w:r>
          </w:p>
        </w:tc>
      </w:tr>
      <w:tr w:rsidR="000F25EC" w:rsidRPr="0007734B" w:rsidTr="007D2220">
        <w:tc>
          <w:tcPr>
            <w:tcW w:w="607" w:type="dxa"/>
          </w:tcPr>
          <w:p w:rsidR="000F25EC" w:rsidRPr="0007734B" w:rsidRDefault="000F25EC" w:rsidP="0007734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7</w:t>
            </w:r>
          </w:p>
        </w:tc>
        <w:tc>
          <w:tcPr>
            <w:tcW w:w="3119" w:type="dxa"/>
          </w:tcPr>
          <w:p w:rsidR="000F25EC" w:rsidRPr="0007734B" w:rsidRDefault="000F25EC" w:rsidP="0007734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Количество объектов инфр</w:t>
            </w:r>
            <w:r w:rsidRPr="0007734B">
              <w:rPr>
                <w:rFonts w:ascii="Arial" w:hAnsi="Arial" w:cs="Arial"/>
                <w:lang w:eastAsia="en-US"/>
              </w:rPr>
              <w:t>а</w:t>
            </w:r>
            <w:r w:rsidRPr="0007734B">
              <w:rPr>
                <w:rFonts w:ascii="Arial" w:hAnsi="Arial" w:cs="Arial"/>
                <w:lang w:eastAsia="en-US"/>
              </w:rPr>
              <w:t>структуры поддержки субъектов малого и среднего предприн</w:t>
            </w:r>
            <w:r w:rsidRPr="0007734B">
              <w:rPr>
                <w:rFonts w:ascii="Arial" w:hAnsi="Arial" w:cs="Arial"/>
                <w:lang w:eastAsia="en-US"/>
              </w:rPr>
              <w:t>и</w:t>
            </w:r>
            <w:r w:rsidRPr="0007734B">
              <w:rPr>
                <w:rFonts w:ascii="Arial" w:hAnsi="Arial" w:cs="Arial"/>
                <w:lang w:eastAsia="en-US"/>
              </w:rPr>
              <w:t>мательства в области иннов</w:t>
            </w:r>
            <w:r w:rsidRPr="0007734B">
              <w:rPr>
                <w:rFonts w:ascii="Arial" w:hAnsi="Arial" w:cs="Arial"/>
                <w:lang w:eastAsia="en-US"/>
              </w:rPr>
              <w:t>а</w:t>
            </w:r>
            <w:r w:rsidRPr="0007734B">
              <w:rPr>
                <w:rFonts w:ascii="Arial" w:hAnsi="Arial" w:cs="Arial"/>
                <w:lang w:eastAsia="en-US"/>
              </w:rPr>
              <w:t>ций и производства (нараста</w:t>
            </w:r>
            <w:r w:rsidRPr="0007734B">
              <w:rPr>
                <w:rFonts w:ascii="Arial" w:hAnsi="Arial" w:cs="Arial"/>
                <w:lang w:eastAsia="en-US"/>
              </w:rPr>
              <w:t>ю</w:t>
            </w:r>
            <w:r w:rsidRPr="0007734B">
              <w:rPr>
                <w:rFonts w:ascii="Arial" w:hAnsi="Arial" w:cs="Arial"/>
                <w:lang w:eastAsia="en-US"/>
              </w:rPr>
              <w:t>щим итогом)</w:t>
            </w:r>
          </w:p>
        </w:tc>
        <w:tc>
          <w:tcPr>
            <w:tcW w:w="477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%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Сведения ИФНС по г.Клин,</w:t>
            </w:r>
          </w:p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  <w:lang w:eastAsia="en-US"/>
              </w:rPr>
              <w:t>Финансово-экономического управления Администрации Клинского муниципального района</w:t>
            </w:r>
          </w:p>
        </w:tc>
        <w:tc>
          <w:tcPr>
            <w:tcW w:w="1520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 раз в год</w:t>
            </w:r>
          </w:p>
        </w:tc>
      </w:tr>
      <w:tr w:rsidR="000F25EC" w:rsidRPr="0007734B" w:rsidTr="007D2220">
        <w:tc>
          <w:tcPr>
            <w:tcW w:w="607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3119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  <w:lang w:eastAsia="en-US"/>
              </w:rPr>
              <w:t>Увеличение количества субъе</w:t>
            </w:r>
            <w:r w:rsidRPr="0007734B">
              <w:rPr>
                <w:rFonts w:ascii="Arial" w:hAnsi="Arial" w:cs="Arial"/>
                <w:lang w:eastAsia="en-US"/>
              </w:rPr>
              <w:t>к</w:t>
            </w:r>
            <w:r w:rsidRPr="0007734B">
              <w:rPr>
                <w:rFonts w:ascii="Arial" w:hAnsi="Arial" w:cs="Arial"/>
                <w:lang w:eastAsia="en-US"/>
              </w:rPr>
              <w:t>тов малого и среднего предпр</w:t>
            </w:r>
            <w:r w:rsidRPr="0007734B">
              <w:rPr>
                <w:rFonts w:ascii="Arial" w:hAnsi="Arial" w:cs="Arial"/>
                <w:lang w:eastAsia="en-US"/>
              </w:rPr>
              <w:t>и</w:t>
            </w:r>
            <w:r w:rsidRPr="0007734B">
              <w:rPr>
                <w:rFonts w:ascii="Arial" w:hAnsi="Arial" w:cs="Arial"/>
                <w:lang w:eastAsia="en-US"/>
              </w:rPr>
              <w:t>нимательства, осуществля</w:t>
            </w:r>
            <w:r w:rsidRPr="0007734B">
              <w:rPr>
                <w:rFonts w:ascii="Arial" w:hAnsi="Arial" w:cs="Arial"/>
                <w:lang w:eastAsia="en-US"/>
              </w:rPr>
              <w:t>ю</w:t>
            </w:r>
            <w:r w:rsidRPr="0007734B">
              <w:rPr>
                <w:rFonts w:ascii="Arial" w:hAnsi="Arial" w:cs="Arial"/>
                <w:lang w:eastAsia="en-US"/>
              </w:rPr>
              <w:t>щих деятельность в сфере о</w:t>
            </w:r>
            <w:r w:rsidRPr="0007734B">
              <w:rPr>
                <w:rFonts w:ascii="Arial" w:hAnsi="Arial" w:cs="Arial"/>
                <w:lang w:eastAsia="en-US"/>
              </w:rPr>
              <w:t>б</w:t>
            </w:r>
            <w:r w:rsidRPr="0007734B">
              <w:rPr>
                <w:rFonts w:ascii="Arial" w:hAnsi="Arial" w:cs="Arial"/>
                <w:lang w:eastAsia="en-US"/>
              </w:rPr>
              <w:t>рабатывающих производств и технологических инноваций в рамках обеспечения доступн</w:t>
            </w:r>
            <w:r w:rsidRPr="0007734B">
              <w:rPr>
                <w:rFonts w:ascii="Arial" w:hAnsi="Arial" w:cs="Arial"/>
                <w:lang w:eastAsia="en-US"/>
              </w:rPr>
              <w:t>о</w:t>
            </w:r>
            <w:r w:rsidRPr="0007734B">
              <w:rPr>
                <w:rFonts w:ascii="Arial" w:hAnsi="Arial" w:cs="Arial"/>
                <w:lang w:eastAsia="en-US"/>
              </w:rPr>
              <w:t>сти производственной и выс</w:t>
            </w:r>
            <w:r w:rsidRPr="0007734B">
              <w:rPr>
                <w:rFonts w:ascii="Arial" w:hAnsi="Arial" w:cs="Arial"/>
                <w:lang w:eastAsia="en-US"/>
              </w:rPr>
              <w:t>о</w:t>
            </w:r>
            <w:r w:rsidRPr="0007734B">
              <w:rPr>
                <w:rFonts w:ascii="Arial" w:hAnsi="Arial" w:cs="Arial"/>
                <w:lang w:eastAsia="en-US"/>
              </w:rPr>
              <w:t>котехнологичной инфраструкт</w:t>
            </w:r>
            <w:r w:rsidRPr="0007734B">
              <w:rPr>
                <w:rFonts w:ascii="Arial" w:hAnsi="Arial" w:cs="Arial"/>
                <w:lang w:eastAsia="en-US"/>
              </w:rPr>
              <w:t>у</w:t>
            </w:r>
            <w:r w:rsidRPr="0007734B">
              <w:rPr>
                <w:rFonts w:ascii="Arial" w:hAnsi="Arial" w:cs="Arial"/>
                <w:lang w:eastAsia="en-US"/>
              </w:rPr>
              <w:t>ры для субъектов малого и среднего предпринимательства</w:t>
            </w:r>
          </w:p>
        </w:tc>
        <w:tc>
          <w:tcPr>
            <w:tcW w:w="477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%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835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Сведения ИФНС по г.Клин,</w:t>
            </w:r>
          </w:p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  <w:lang w:eastAsia="en-US"/>
              </w:rPr>
              <w:t>Финансово-экономического управления Администрации Клинского муниципального района</w:t>
            </w:r>
          </w:p>
        </w:tc>
        <w:tc>
          <w:tcPr>
            <w:tcW w:w="1520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Ежеквартал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</w:t>
            </w:r>
          </w:p>
        </w:tc>
      </w:tr>
      <w:tr w:rsidR="000F25EC" w:rsidRPr="0007734B" w:rsidTr="007D2220">
        <w:tc>
          <w:tcPr>
            <w:tcW w:w="607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3119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  <w:lang w:eastAsia="en-US"/>
              </w:rPr>
              <w:t>Число созданных рабочих мест субъектами малого и среднего предпринимательства, пол</w:t>
            </w:r>
            <w:r w:rsidRPr="0007734B">
              <w:rPr>
                <w:rFonts w:ascii="Arial" w:hAnsi="Arial" w:cs="Arial"/>
                <w:lang w:eastAsia="en-US"/>
              </w:rPr>
              <w:t>у</w:t>
            </w:r>
            <w:r w:rsidRPr="0007734B">
              <w:rPr>
                <w:rFonts w:ascii="Arial" w:hAnsi="Arial" w:cs="Arial"/>
                <w:lang w:eastAsia="en-US"/>
              </w:rPr>
              <w:t>чившими поддержку</w:t>
            </w:r>
          </w:p>
        </w:tc>
        <w:tc>
          <w:tcPr>
            <w:tcW w:w="477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Руб.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2835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Отчеты субъектов МСП - п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лучателей поддержки,</w:t>
            </w:r>
          </w:p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 xml:space="preserve">Сведения ИФНС по г.Клин </w:t>
            </w:r>
          </w:p>
        </w:tc>
        <w:tc>
          <w:tcPr>
            <w:tcW w:w="1520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 раз в год</w:t>
            </w:r>
          </w:p>
        </w:tc>
      </w:tr>
      <w:tr w:rsidR="000F25EC" w:rsidRPr="0007734B" w:rsidTr="007D2220">
        <w:tc>
          <w:tcPr>
            <w:tcW w:w="607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07734B">
              <w:rPr>
                <w:rFonts w:ascii="Arial" w:eastAsia="Batang" w:hAnsi="Arial" w:cs="Arial"/>
              </w:rPr>
              <w:t>10</w:t>
            </w:r>
          </w:p>
        </w:tc>
        <w:tc>
          <w:tcPr>
            <w:tcW w:w="3119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07734B">
              <w:rPr>
                <w:rFonts w:ascii="Arial" w:eastAsia="Batang" w:hAnsi="Arial" w:cs="Arial"/>
              </w:rPr>
              <w:t>Прирост количества субъектов малого и среднего предприн</w:t>
            </w:r>
            <w:r w:rsidRPr="0007734B">
              <w:rPr>
                <w:rFonts w:ascii="Arial" w:eastAsia="Batang" w:hAnsi="Arial" w:cs="Arial"/>
              </w:rPr>
              <w:t>и</w:t>
            </w:r>
            <w:r w:rsidRPr="0007734B">
              <w:rPr>
                <w:rFonts w:ascii="Arial" w:eastAsia="Batang" w:hAnsi="Arial" w:cs="Arial"/>
              </w:rPr>
              <w:t>мательства</w:t>
            </w:r>
          </w:p>
        </w:tc>
        <w:tc>
          <w:tcPr>
            <w:tcW w:w="477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b/>
                <w:lang w:eastAsia="en-US"/>
              </w:rPr>
              <w:t>Пр</w:t>
            </w:r>
            <w:r w:rsidRPr="0007734B">
              <w:rPr>
                <w:rFonts w:ascii="Arial" w:hAnsi="Arial" w:cs="Arial"/>
                <w:b/>
                <w:vertAlign w:val="subscript"/>
                <w:lang w:eastAsia="en-US"/>
              </w:rPr>
              <w:t>к</w:t>
            </w:r>
            <w:r w:rsidRPr="0007734B">
              <w:rPr>
                <w:rFonts w:ascii="Arial" w:hAnsi="Arial" w:cs="Arial"/>
                <w:b/>
                <w:lang w:eastAsia="en-US"/>
              </w:rPr>
              <w:t>=К</w:t>
            </w:r>
            <w:r w:rsidRPr="0007734B">
              <w:rPr>
                <w:rFonts w:ascii="Arial" w:hAnsi="Arial" w:cs="Arial"/>
                <w:b/>
                <w:vertAlign w:val="subscript"/>
                <w:lang w:eastAsia="en-US"/>
              </w:rPr>
              <w:t>1</w:t>
            </w:r>
            <w:r w:rsidRPr="0007734B">
              <w:rPr>
                <w:rFonts w:ascii="Arial" w:hAnsi="Arial" w:cs="Arial"/>
                <w:b/>
                <w:lang w:eastAsia="en-US"/>
              </w:rPr>
              <w:t>/К</w:t>
            </w:r>
            <w:r w:rsidRPr="0007734B">
              <w:rPr>
                <w:rFonts w:ascii="Arial" w:hAnsi="Arial" w:cs="Arial"/>
                <w:b/>
                <w:vertAlign w:val="subscript"/>
                <w:lang w:eastAsia="en-US"/>
              </w:rPr>
              <w:t>1-1</w:t>
            </w:r>
            <w:r w:rsidRPr="0007734B">
              <w:rPr>
                <w:rFonts w:ascii="Arial" w:hAnsi="Arial" w:cs="Arial"/>
                <w:b/>
                <w:lang w:eastAsia="en-US"/>
              </w:rPr>
              <w:t>*100-100</w:t>
            </w:r>
            <w:r w:rsidRPr="0007734B">
              <w:rPr>
                <w:rFonts w:ascii="Arial" w:hAnsi="Arial" w:cs="Arial"/>
                <w:lang w:eastAsia="en-US"/>
              </w:rPr>
              <w:t>, где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Пр</w:t>
            </w:r>
            <w:r w:rsidRPr="0007734B">
              <w:rPr>
                <w:rFonts w:ascii="Arial" w:hAnsi="Arial" w:cs="Arial"/>
                <w:vertAlign w:val="subscript"/>
                <w:lang w:eastAsia="en-US"/>
              </w:rPr>
              <w:t xml:space="preserve">к </w:t>
            </w:r>
            <w:r w:rsidRPr="0007734B">
              <w:rPr>
                <w:rFonts w:ascii="Arial" w:hAnsi="Arial" w:cs="Arial"/>
                <w:lang w:eastAsia="en-US"/>
              </w:rPr>
              <w:t>– прирост количества субъектов малого и среднего предпринимательства, осуществля</w:t>
            </w:r>
            <w:r w:rsidRPr="0007734B">
              <w:rPr>
                <w:rFonts w:ascii="Arial" w:hAnsi="Arial" w:cs="Arial"/>
                <w:lang w:eastAsia="en-US"/>
              </w:rPr>
              <w:t>ю</w:t>
            </w:r>
            <w:r w:rsidRPr="0007734B">
              <w:rPr>
                <w:rFonts w:ascii="Arial" w:hAnsi="Arial" w:cs="Arial"/>
                <w:lang w:eastAsia="en-US"/>
              </w:rPr>
              <w:t>щих деятельность на территории Клинского м</w:t>
            </w:r>
            <w:r w:rsidRPr="0007734B">
              <w:rPr>
                <w:rFonts w:ascii="Arial" w:hAnsi="Arial" w:cs="Arial"/>
                <w:lang w:eastAsia="en-US"/>
              </w:rPr>
              <w:t>у</w:t>
            </w:r>
            <w:r w:rsidRPr="0007734B">
              <w:rPr>
                <w:rFonts w:ascii="Arial" w:hAnsi="Arial" w:cs="Arial"/>
                <w:lang w:eastAsia="en-US"/>
              </w:rPr>
              <w:t>ниципальн</w:t>
            </w:r>
            <w:r w:rsidRPr="0007734B">
              <w:rPr>
                <w:rFonts w:ascii="Arial" w:hAnsi="Arial" w:cs="Arial"/>
                <w:lang w:eastAsia="en-US"/>
              </w:rPr>
              <w:t>о</w:t>
            </w:r>
            <w:r w:rsidRPr="0007734B">
              <w:rPr>
                <w:rFonts w:ascii="Arial" w:hAnsi="Arial" w:cs="Arial"/>
                <w:lang w:eastAsia="en-US"/>
              </w:rPr>
              <w:t>го района;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К</w:t>
            </w:r>
            <w:r w:rsidRPr="0007734B">
              <w:rPr>
                <w:rFonts w:ascii="Arial" w:hAnsi="Arial" w:cs="Arial"/>
                <w:vertAlign w:val="subscript"/>
                <w:lang w:eastAsia="en-US"/>
              </w:rPr>
              <w:t>1</w:t>
            </w:r>
            <w:r w:rsidRPr="0007734B">
              <w:rPr>
                <w:rFonts w:ascii="Arial" w:hAnsi="Arial" w:cs="Arial"/>
                <w:lang w:eastAsia="en-US"/>
              </w:rPr>
              <w:t xml:space="preserve"> – количество средних, малых предприятий, ми</w:t>
            </w:r>
            <w:r w:rsidRPr="0007734B">
              <w:rPr>
                <w:rFonts w:ascii="Arial" w:hAnsi="Arial" w:cs="Arial"/>
                <w:lang w:eastAsia="en-US"/>
              </w:rPr>
              <w:t>к</w:t>
            </w:r>
            <w:r w:rsidRPr="0007734B">
              <w:rPr>
                <w:rFonts w:ascii="Arial" w:hAnsi="Arial" w:cs="Arial"/>
                <w:lang w:eastAsia="en-US"/>
              </w:rPr>
              <w:t>ропредприятий за отчетный год, единиц;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К</w:t>
            </w:r>
            <w:r w:rsidRPr="0007734B">
              <w:rPr>
                <w:rFonts w:ascii="Arial" w:hAnsi="Arial" w:cs="Arial"/>
                <w:vertAlign w:val="subscript"/>
                <w:lang w:eastAsia="en-US"/>
              </w:rPr>
              <w:t>1-1</w:t>
            </w:r>
            <w:r w:rsidRPr="0007734B">
              <w:rPr>
                <w:rFonts w:ascii="Arial" w:hAnsi="Arial" w:cs="Arial"/>
                <w:lang w:eastAsia="en-US"/>
              </w:rPr>
              <w:t xml:space="preserve"> – количество средних, малых предприятий, микропредприятий за год, предшествующий о</w:t>
            </w:r>
            <w:r w:rsidRPr="0007734B">
              <w:rPr>
                <w:rFonts w:ascii="Arial" w:hAnsi="Arial" w:cs="Arial"/>
                <w:lang w:eastAsia="en-US"/>
              </w:rPr>
              <w:t>т</w:t>
            </w:r>
            <w:r w:rsidRPr="0007734B">
              <w:rPr>
                <w:rFonts w:ascii="Arial" w:hAnsi="Arial" w:cs="Arial"/>
                <w:lang w:eastAsia="en-US"/>
              </w:rPr>
              <w:t>четному, единиц.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Количество средних, малых предприятий, микр</w:t>
            </w:r>
            <w:r w:rsidRPr="0007734B">
              <w:rPr>
                <w:rFonts w:ascii="Arial" w:hAnsi="Arial" w:cs="Arial"/>
                <w:lang w:eastAsia="en-US"/>
              </w:rPr>
              <w:t>о</w:t>
            </w:r>
            <w:r w:rsidRPr="0007734B">
              <w:rPr>
                <w:rFonts w:ascii="Arial" w:hAnsi="Arial" w:cs="Arial"/>
                <w:lang w:eastAsia="en-US"/>
              </w:rPr>
              <w:t>предприятий за отчетный год определяется су</w:t>
            </w:r>
            <w:r w:rsidRPr="0007734B">
              <w:rPr>
                <w:rFonts w:ascii="Arial" w:hAnsi="Arial" w:cs="Arial"/>
                <w:lang w:eastAsia="en-US"/>
              </w:rPr>
              <w:t>м</w:t>
            </w:r>
            <w:r w:rsidRPr="0007734B">
              <w:rPr>
                <w:rFonts w:ascii="Arial" w:hAnsi="Arial" w:cs="Arial"/>
                <w:lang w:eastAsia="en-US"/>
              </w:rPr>
              <w:t>мированием данных о количестве средних и м</w:t>
            </w:r>
            <w:r w:rsidRPr="0007734B">
              <w:rPr>
                <w:rFonts w:ascii="Arial" w:hAnsi="Arial" w:cs="Arial"/>
                <w:lang w:eastAsia="en-US"/>
              </w:rPr>
              <w:t>а</w:t>
            </w:r>
            <w:r w:rsidRPr="0007734B">
              <w:rPr>
                <w:rFonts w:ascii="Arial" w:hAnsi="Arial" w:cs="Arial"/>
                <w:lang w:eastAsia="en-US"/>
              </w:rPr>
              <w:t>лых предприятий за отчетный год  (К</w:t>
            </w:r>
            <w:r w:rsidRPr="0007734B">
              <w:rPr>
                <w:rFonts w:ascii="Arial" w:hAnsi="Arial" w:cs="Arial"/>
                <w:vertAlign w:val="subscript"/>
                <w:lang w:eastAsia="en-US"/>
              </w:rPr>
              <w:t>1</w:t>
            </w:r>
            <w:r w:rsidRPr="0007734B">
              <w:rPr>
                <w:rFonts w:ascii="Arial" w:hAnsi="Arial" w:cs="Arial"/>
                <w:lang w:eastAsia="en-US"/>
              </w:rPr>
              <w:t>)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Аналогично рассчитывается количество средних, малых предприятий, микропредприятий за пр</w:t>
            </w:r>
            <w:r w:rsidRPr="0007734B">
              <w:rPr>
                <w:rFonts w:ascii="Arial" w:hAnsi="Arial" w:cs="Arial"/>
                <w:lang w:eastAsia="en-US"/>
              </w:rPr>
              <w:t>е</w:t>
            </w:r>
            <w:r w:rsidRPr="0007734B">
              <w:rPr>
                <w:rFonts w:ascii="Arial" w:hAnsi="Arial" w:cs="Arial"/>
                <w:lang w:eastAsia="en-US"/>
              </w:rPr>
              <w:t>дыдущий год ( К</w:t>
            </w:r>
            <w:r w:rsidRPr="0007734B">
              <w:rPr>
                <w:rFonts w:ascii="Arial" w:hAnsi="Arial" w:cs="Arial"/>
                <w:vertAlign w:val="subscript"/>
                <w:lang w:eastAsia="en-US"/>
              </w:rPr>
              <w:t>1-1</w:t>
            </w:r>
            <w:r w:rsidRPr="0007734B">
              <w:rPr>
                <w:rFonts w:ascii="Arial" w:hAnsi="Arial" w:cs="Arial"/>
                <w:lang w:eastAsia="en-US"/>
              </w:rPr>
              <w:t>)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%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6,77</w:t>
            </w:r>
          </w:p>
        </w:tc>
        <w:tc>
          <w:tcPr>
            <w:tcW w:w="2835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Ежеквартал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</w:t>
            </w:r>
          </w:p>
        </w:tc>
      </w:tr>
      <w:tr w:rsidR="000F25EC" w:rsidRPr="0007734B" w:rsidTr="007D2220">
        <w:tc>
          <w:tcPr>
            <w:tcW w:w="607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07734B">
              <w:rPr>
                <w:rFonts w:ascii="Arial" w:eastAsia="Batang" w:hAnsi="Arial" w:cs="Arial"/>
              </w:rPr>
              <w:t>11</w:t>
            </w:r>
          </w:p>
        </w:tc>
        <w:tc>
          <w:tcPr>
            <w:tcW w:w="3119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07734B">
              <w:rPr>
                <w:rFonts w:ascii="Arial" w:eastAsia="Batang" w:hAnsi="Arial" w:cs="Arial"/>
              </w:rPr>
              <w:t>Количество субъектов малого и среднего предпринимательства, получивших государственную поддержку</w:t>
            </w:r>
          </w:p>
        </w:tc>
        <w:tc>
          <w:tcPr>
            <w:tcW w:w="477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ед.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2835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По результатам конкурса</w:t>
            </w:r>
          </w:p>
        </w:tc>
        <w:tc>
          <w:tcPr>
            <w:tcW w:w="1520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 раз в год</w:t>
            </w:r>
          </w:p>
        </w:tc>
      </w:tr>
      <w:tr w:rsidR="000F25EC" w:rsidRPr="0007734B" w:rsidTr="007D2220">
        <w:tc>
          <w:tcPr>
            <w:tcW w:w="14981" w:type="dxa"/>
            <w:gridSpan w:val="7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07734B">
              <w:rPr>
                <w:rFonts w:ascii="Arial" w:hAnsi="Arial" w:cs="Arial"/>
                <w:b/>
              </w:rPr>
              <w:t xml:space="preserve">Подпрограмма 2 </w:t>
            </w:r>
            <w:r w:rsidRPr="0007734B">
              <w:rPr>
                <w:rFonts w:ascii="Arial" w:hAnsi="Arial" w:cs="Arial"/>
                <w:b/>
                <w:bCs/>
              </w:rPr>
              <w:t xml:space="preserve">«Содействие занятости населения и развитию рынка труда Клинского муниципального </w:t>
            </w:r>
          </w:p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07734B">
              <w:rPr>
                <w:rFonts w:ascii="Arial" w:hAnsi="Arial" w:cs="Arial"/>
                <w:b/>
                <w:bCs/>
              </w:rPr>
              <w:t>района» на 20147-2021 годы</w:t>
            </w:r>
          </w:p>
        </w:tc>
      </w:tr>
      <w:tr w:rsidR="000F25EC" w:rsidRPr="0007734B" w:rsidTr="007D2220">
        <w:trPr>
          <w:trHeight w:val="1259"/>
        </w:trPr>
        <w:tc>
          <w:tcPr>
            <w:tcW w:w="607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07734B">
              <w:rPr>
                <w:rFonts w:ascii="Arial" w:eastAsia="Batang" w:hAnsi="Arial" w:cs="Arial"/>
              </w:rPr>
              <w:t>12</w:t>
            </w:r>
          </w:p>
        </w:tc>
        <w:tc>
          <w:tcPr>
            <w:tcW w:w="3119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Уровень безработицы (по мет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дологии Международной орг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низации труда) в среднем за год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4" w:type="dxa"/>
          </w:tcPr>
          <w:p w:rsidR="000F25EC" w:rsidRPr="0007734B" w:rsidRDefault="000F25EC" w:rsidP="0007734B">
            <w:pPr>
              <w:pStyle w:val="NoSpacing"/>
              <w:jc w:val="center"/>
              <w:rPr>
                <w:rFonts w:ascii="Arial" w:hAnsi="Arial" w:cs="Arial"/>
                <w:b/>
                <w:lang w:eastAsia="en-US"/>
              </w:rPr>
            </w:pPr>
            <w:r w:rsidRPr="0007734B">
              <w:rPr>
                <w:rFonts w:ascii="Arial" w:hAnsi="Arial" w:cs="Arial"/>
                <w:b/>
                <w:lang w:eastAsia="en-US"/>
              </w:rPr>
              <w:t>У</w:t>
            </w:r>
            <w:r w:rsidRPr="0007734B">
              <w:rPr>
                <w:rFonts w:ascii="Arial" w:hAnsi="Arial" w:cs="Arial"/>
                <w:b/>
                <w:vertAlign w:val="subscript"/>
                <w:lang w:eastAsia="en-US"/>
              </w:rPr>
              <w:t>б МОТ</w:t>
            </w:r>
            <w:r w:rsidRPr="0007734B">
              <w:rPr>
                <w:rFonts w:ascii="Arial" w:hAnsi="Arial" w:cs="Arial"/>
                <w:b/>
                <w:lang w:eastAsia="en-US"/>
              </w:rPr>
              <w:t>=</w:t>
            </w:r>
            <w:r w:rsidRPr="0007734B">
              <w:rPr>
                <w:rFonts w:ascii="Arial" w:hAnsi="Arial" w:cs="Arial"/>
                <w:b/>
                <w:u w:val="single"/>
                <w:lang w:eastAsia="en-US"/>
              </w:rPr>
              <w:t xml:space="preserve"> </w:t>
            </w:r>
            <w:r w:rsidRPr="0007734B">
              <w:rPr>
                <w:rFonts w:ascii="Arial" w:hAnsi="Arial" w:cs="Arial"/>
                <w:b/>
                <w:lang w:eastAsia="en-US"/>
              </w:rPr>
              <w:t>Н</w:t>
            </w:r>
            <w:r w:rsidRPr="0007734B">
              <w:rPr>
                <w:rFonts w:ascii="Arial" w:hAnsi="Arial" w:cs="Arial"/>
                <w:b/>
                <w:vertAlign w:val="subscript"/>
                <w:lang w:eastAsia="en-US"/>
              </w:rPr>
              <w:t>гр</w:t>
            </w:r>
            <w:r w:rsidRPr="0007734B">
              <w:rPr>
                <w:rFonts w:ascii="Arial" w:hAnsi="Arial" w:cs="Arial"/>
                <w:b/>
                <w:lang w:eastAsia="en-US"/>
              </w:rPr>
              <w:t>/ Ч</w:t>
            </w:r>
            <w:r w:rsidRPr="0007734B">
              <w:rPr>
                <w:rFonts w:ascii="Arial" w:hAnsi="Arial" w:cs="Arial"/>
                <w:b/>
                <w:vertAlign w:val="subscript"/>
                <w:lang w:eastAsia="en-US"/>
              </w:rPr>
              <w:t>зн</w:t>
            </w:r>
            <w:r w:rsidRPr="0007734B">
              <w:rPr>
                <w:rFonts w:ascii="Arial" w:hAnsi="Arial" w:cs="Arial"/>
                <w:b/>
                <w:lang w:eastAsia="en-US"/>
              </w:rPr>
              <w:t>*100%</w:t>
            </w:r>
          </w:p>
          <w:p w:rsidR="000F25EC" w:rsidRPr="0007734B" w:rsidRDefault="000F25EC" w:rsidP="0007734B">
            <w:pPr>
              <w:pStyle w:val="NoSpacing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0F25EC" w:rsidRPr="0007734B" w:rsidRDefault="000F25EC" w:rsidP="0007734B">
            <w:pPr>
              <w:pStyle w:val="NoSpacing"/>
              <w:jc w:val="center"/>
              <w:rPr>
                <w:rFonts w:ascii="Arial" w:hAnsi="Arial" w:cs="Arial"/>
                <w:vertAlign w:val="subscript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У</w:t>
            </w:r>
            <w:r w:rsidRPr="0007734B">
              <w:rPr>
                <w:rFonts w:ascii="Arial" w:hAnsi="Arial" w:cs="Arial"/>
                <w:vertAlign w:val="subscript"/>
                <w:lang w:eastAsia="en-US"/>
              </w:rPr>
              <w:t xml:space="preserve">б МОТ </w:t>
            </w:r>
            <w:r w:rsidRPr="0007734B">
              <w:rPr>
                <w:rFonts w:ascii="Arial" w:hAnsi="Arial" w:cs="Arial"/>
                <w:lang w:eastAsia="en-US"/>
              </w:rPr>
              <w:t xml:space="preserve"> -</w:t>
            </w:r>
            <w:r w:rsidRPr="0007734B">
              <w:rPr>
                <w:rFonts w:ascii="Arial" w:hAnsi="Arial" w:cs="Arial"/>
                <w:vertAlign w:val="subscript"/>
                <w:lang w:eastAsia="en-US"/>
              </w:rPr>
              <w:t xml:space="preserve"> </w:t>
            </w:r>
            <w:r w:rsidRPr="0007734B">
              <w:rPr>
                <w:rFonts w:ascii="Arial" w:hAnsi="Arial" w:cs="Arial"/>
                <w:lang w:eastAsia="en-US"/>
              </w:rPr>
              <w:t>уровень безработицы по МОТ в среднем за год;</w:t>
            </w:r>
          </w:p>
          <w:p w:rsidR="000F25EC" w:rsidRPr="0007734B" w:rsidRDefault="000F25EC" w:rsidP="0007734B">
            <w:pPr>
              <w:pStyle w:val="NoSpacing"/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Н</w:t>
            </w:r>
            <w:r w:rsidRPr="0007734B">
              <w:rPr>
                <w:rFonts w:ascii="Arial" w:hAnsi="Arial" w:cs="Arial"/>
                <w:vertAlign w:val="subscript"/>
                <w:lang w:eastAsia="en-US"/>
              </w:rPr>
              <w:t xml:space="preserve">гр </w:t>
            </w:r>
            <w:r w:rsidRPr="0007734B">
              <w:rPr>
                <w:rFonts w:ascii="Arial" w:hAnsi="Arial" w:cs="Arial"/>
                <w:lang w:eastAsia="en-US"/>
              </w:rPr>
              <w:t xml:space="preserve"> - незанятые граждане, ищущие работу на к</w:t>
            </w:r>
            <w:r w:rsidRPr="0007734B">
              <w:rPr>
                <w:rFonts w:ascii="Arial" w:hAnsi="Arial" w:cs="Arial"/>
                <w:lang w:eastAsia="en-US"/>
              </w:rPr>
              <w:t>о</w:t>
            </w:r>
            <w:r w:rsidRPr="0007734B">
              <w:rPr>
                <w:rFonts w:ascii="Arial" w:hAnsi="Arial" w:cs="Arial"/>
                <w:lang w:eastAsia="en-US"/>
              </w:rPr>
              <w:t>нец  периода;</w:t>
            </w:r>
          </w:p>
          <w:p w:rsidR="000F25EC" w:rsidRPr="0007734B" w:rsidRDefault="000F25EC" w:rsidP="0007734B">
            <w:pPr>
              <w:pStyle w:val="NoSpacing"/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Ч</w:t>
            </w:r>
            <w:r w:rsidRPr="0007734B">
              <w:rPr>
                <w:rFonts w:ascii="Arial" w:hAnsi="Arial" w:cs="Arial"/>
                <w:vertAlign w:val="subscript"/>
                <w:lang w:eastAsia="en-US"/>
              </w:rPr>
              <w:t xml:space="preserve">зн – </w:t>
            </w:r>
            <w:r w:rsidRPr="0007734B">
              <w:rPr>
                <w:rFonts w:ascii="Arial" w:hAnsi="Arial" w:cs="Arial"/>
                <w:lang w:eastAsia="en-US"/>
              </w:rPr>
              <w:t>численность незанятого населения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%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3,2</w:t>
            </w:r>
          </w:p>
        </w:tc>
        <w:tc>
          <w:tcPr>
            <w:tcW w:w="2835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Сведения из Росстат,</w:t>
            </w:r>
          </w:p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статистическая отчетность 1Т: Трудоустройство.</w:t>
            </w:r>
          </w:p>
        </w:tc>
        <w:tc>
          <w:tcPr>
            <w:tcW w:w="1520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По запросу</w:t>
            </w:r>
          </w:p>
        </w:tc>
      </w:tr>
      <w:tr w:rsidR="000F25EC" w:rsidRPr="0007734B" w:rsidTr="007D2220">
        <w:tc>
          <w:tcPr>
            <w:tcW w:w="607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07734B">
              <w:rPr>
                <w:rFonts w:ascii="Arial" w:eastAsia="Batang" w:hAnsi="Arial" w:cs="Arial"/>
              </w:rPr>
              <w:t>13</w:t>
            </w:r>
          </w:p>
        </w:tc>
        <w:tc>
          <w:tcPr>
            <w:tcW w:w="3119" w:type="dxa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Число пострадавших в резул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тате несчастных случаев на производстве с тяжелыми п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следствиями (смертельные, тяжелые групповые) в расчета на 1000</w:t>
            </w:r>
          </w:p>
        </w:tc>
        <w:tc>
          <w:tcPr>
            <w:tcW w:w="4774" w:type="dxa"/>
          </w:tcPr>
          <w:p w:rsidR="000F25EC" w:rsidRPr="0007734B" w:rsidRDefault="000F25EC" w:rsidP="0007734B">
            <w:pPr>
              <w:pStyle w:val="NoSpacing"/>
              <w:jc w:val="center"/>
              <w:rPr>
                <w:rFonts w:ascii="Arial" w:hAnsi="Arial" w:cs="Arial"/>
                <w:b/>
                <w:lang w:eastAsia="en-US"/>
              </w:rPr>
            </w:pPr>
            <w:r w:rsidRPr="0007734B">
              <w:rPr>
                <w:rFonts w:ascii="Arial" w:hAnsi="Arial" w:cs="Arial"/>
                <w:b/>
                <w:lang w:eastAsia="en-US"/>
              </w:rPr>
              <w:t>Кч = К/Кс х 1000</w:t>
            </w:r>
          </w:p>
          <w:p w:rsidR="000F25EC" w:rsidRPr="0007734B" w:rsidRDefault="000F25EC" w:rsidP="0007734B">
            <w:pPr>
              <w:pStyle w:val="NoSpacing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0F25EC" w:rsidRPr="0007734B" w:rsidRDefault="000F25EC" w:rsidP="0007734B">
            <w:pPr>
              <w:pStyle w:val="NoSpacing"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Кч – коэффициент частоты случаев травматизма;</w:t>
            </w:r>
          </w:p>
          <w:p w:rsidR="000F25EC" w:rsidRPr="0007734B" w:rsidRDefault="000F25EC" w:rsidP="0007734B">
            <w:pPr>
              <w:pStyle w:val="NoSpacing"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К – количество пострадавших в результате н</w:t>
            </w:r>
            <w:r w:rsidRPr="0007734B">
              <w:rPr>
                <w:rFonts w:ascii="Arial" w:hAnsi="Arial" w:cs="Arial"/>
                <w:lang w:eastAsia="en-US"/>
              </w:rPr>
              <w:t>е</w:t>
            </w:r>
            <w:r w:rsidRPr="0007734B">
              <w:rPr>
                <w:rFonts w:ascii="Arial" w:hAnsi="Arial" w:cs="Arial"/>
                <w:lang w:eastAsia="en-US"/>
              </w:rPr>
              <w:t>счастных случаев на производстве с утратой тр</w:t>
            </w:r>
            <w:r w:rsidRPr="0007734B">
              <w:rPr>
                <w:rFonts w:ascii="Arial" w:hAnsi="Arial" w:cs="Arial"/>
                <w:lang w:eastAsia="en-US"/>
              </w:rPr>
              <w:t>у</w:t>
            </w:r>
            <w:r w:rsidRPr="0007734B">
              <w:rPr>
                <w:rFonts w:ascii="Arial" w:hAnsi="Arial" w:cs="Arial"/>
                <w:lang w:eastAsia="en-US"/>
              </w:rPr>
              <w:t>доспособности на 1 раб.день и более (смертел</w:t>
            </w:r>
            <w:r w:rsidRPr="0007734B">
              <w:rPr>
                <w:rFonts w:ascii="Arial" w:hAnsi="Arial" w:cs="Arial"/>
                <w:lang w:eastAsia="en-US"/>
              </w:rPr>
              <w:t>ь</w:t>
            </w:r>
            <w:r w:rsidRPr="0007734B">
              <w:rPr>
                <w:rFonts w:ascii="Arial" w:hAnsi="Arial" w:cs="Arial"/>
                <w:lang w:eastAsia="en-US"/>
              </w:rPr>
              <w:t>ные, тяжелые, групповые);</w:t>
            </w:r>
          </w:p>
          <w:p w:rsidR="000F25EC" w:rsidRPr="0007734B" w:rsidRDefault="000F25EC" w:rsidP="0007734B">
            <w:pPr>
              <w:pStyle w:val="NoSpacing"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Кс – списочная численность работников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 xml:space="preserve">Ед. 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0,054</w:t>
            </w:r>
          </w:p>
        </w:tc>
        <w:tc>
          <w:tcPr>
            <w:tcW w:w="2835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Форма 7-травматизм «Св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дения о травматизме на производстве и професси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нальных заболеваниях»</w:t>
            </w:r>
          </w:p>
        </w:tc>
        <w:tc>
          <w:tcPr>
            <w:tcW w:w="1520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7D2220">
        <w:tc>
          <w:tcPr>
            <w:tcW w:w="607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07734B">
              <w:rPr>
                <w:rFonts w:ascii="Arial" w:eastAsia="Batang" w:hAnsi="Arial" w:cs="Arial"/>
              </w:rPr>
              <w:t>14</w:t>
            </w:r>
          </w:p>
        </w:tc>
        <w:tc>
          <w:tcPr>
            <w:tcW w:w="3119" w:type="dxa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Удельный вес рабочих мест, на которых проведена специал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ная оценка условий труда, в общем количестве рабочих мест</w:t>
            </w:r>
          </w:p>
        </w:tc>
        <w:tc>
          <w:tcPr>
            <w:tcW w:w="4774" w:type="dxa"/>
          </w:tcPr>
          <w:p w:rsidR="000F25EC" w:rsidRPr="0007734B" w:rsidRDefault="000F25EC" w:rsidP="0007734B">
            <w:pPr>
              <w:pStyle w:val="NoSpacing"/>
              <w:jc w:val="center"/>
              <w:rPr>
                <w:rFonts w:ascii="Arial" w:hAnsi="Arial" w:cs="Arial"/>
                <w:b/>
                <w:lang w:eastAsia="en-US"/>
              </w:rPr>
            </w:pPr>
            <w:r w:rsidRPr="0007734B">
              <w:rPr>
                <w:rFonts w:ascii="Arial" w:hAnsi="Arial" w:cs="Arial"/>
                <w:b/>
                <w:lang w:eastAsia="en-US"/>
              </w:rPr>
              <w:t>Дсоут = Ксоут/Ч х 100%</w:t>
            </w:r>
          </w:p>
          <w:p w:rsidR="000F25EC" w:rsidRPr="0007734B" w:rsidRDefault="000F25EC" w:rsidP="0007734B">
            <w:pPr>
              <w:pStyle w:val="NoSpacing"/>
              <w:jc w:val="both"/>
              <w:rPr>
                <w:rFonts w:ascii="Arial" w:hAnsi="Arial" w:cs="Arial"/>
                <w:lang w:eastAsia="en-US"/>
              </w:rPr>
            </w:pPr>
          </w:p>
          <w:p w:rsidR="000F25EC" w:rsidRPr="0007734B" w:rsidRDefault="000F25EC" w:rsidP="0007734B">
            <w:pPr>
              <w:pStyle w:val="NoSpacing"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Дсоут – уд.вес рабочих мест, на которых пров</w:t>
            </w:r>
            <w:r w:rsidRPr="0007734B">
              <w:rPr>
                <w:rFonts w:ascii="Arial" w:hAnsi="Arial" w:cs="Arial"/>
                <w:lang w:eastAsia="en-US"/>
              </w:rPr>
              <w:t>е</w:t>
            </w:r>
            <w:r w:rsidRPr="0007734B">
              <w:rPr>
                <w:rFonts w:ascii="Arial" w:hAnsi="Arial" w:cs="Arial"/>
                <w:lang w:eastAsia="en-US"/>
              </w:rPr>
              <w:t>дена специальная оценка условий труда, в о</w:t>
            </w:r>
            <w:r w:rsidRPr="0007734B">
              <w:rPr>
                <w:rFonts w:ascii="Arial" w:hAnsi="Arial" w:cs="Arial"/>
                <w:lang w:eastAsia="en-US"/>
              </w:rPr>
              <w:t>б</w:t>
            </w:r>
            <w:r w:rsidRPr="0007734B">
              <w:rPr>
                <w:rFonts w:ascii="Arial" w:hAnsi="Arial" w:cs="Arial"/>
                <w:lang w:eastAsia="en-US"/>
              </w:rPr>
              <w:t>щем кол</w:t>
            </w:r>
            <w:r w:rsidRPr="0007734B">
              <w:rPr>
                <w:rFonts w:ascii="Arial" w:hAnsi="Arial" w:cs="Arial"/>
                <w:lang w:eastAsia="en-US"/>
              </w:rPr>
              <w:t>и</w:t>
            </w:r>
            <w:r w:rsidRPr="0007734B">
              <w:rPr>
                <w:rFonts w:ascii="Arial" w:hAnsi="Arial" w:cs="Arial"/>
                <w:lang w:eastAsia="en-US"/>
              </w:rPr>
              <w:t>честве рабочих мест</w:t>
            </w:r>
          </w:p>
          <w:p w:rsidR="000F25EC" w:rsidRPr="0007734B" w:rsidRDefault="000F25EC" w:rsidP="0007734B">
            <w:pPr>
              <w:pStyle w:val="NoSpacing"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Ксоут –число рабочих мест, на которых провед</w:t>
            </w:r>
            <w:r w:rsidRPr="0007734B">
              <w:rPr>
                <w:rFonts w:ascii="Arial" w:hAnsi="Arial" w:cs="Arial"/>
                <w:lang w:eastAsia="en-US"/>
              </w:rPr>
              <w:t>е</w:t>
            </w:r>
            <w:r w:rsidRPr="0007734B">
              <w:rPr>
                <w:rFonts w:ascii="Arial" w:hAnsi="Arial" w:cs="Arial"/>
                <w:lang w:eastAsia="en-US"/>
              </w:rPr>
              <w:t>на специальная оценка условий труда</w:t>
            </w:r>
          </w:p>
          <w:p w:rsidR="000F25EC" w:rsidRPr="0007734B" w:rsidRDefault="000F25EC" w:rsidP="0007734B">
            <w:pPr>
              <w:pStyle w:val="NoSpacing"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Ч – общее количество рабочих мест, на которых заняты работники, имеющие право на получение соответствующих гарантий и компенсаций, до</w:t>
            </w:r>
            <w:r w:rsidRPr="0007734B">
              <w:rPr>
                <w:rFonts w:ascii="Arial" w:hAnsi="Arial" w:cs="Arial"/>
                <w:lang w:eastAsia="en-US"/>
              </w:rPr>
              <w:t>с</w:t>
            </w:r>
            <w:r w:rsidRPr="0007734B">
              <w:rPr>
                <w:rFonts w:ascii="Arial" w:hAnsi="Arial" w:cs="Arial"/>
                <w:lang w:eastAsia="en-US"/>
              </w:rPr>
              <w:t>рочной пенсии, а также рабочих мест, на которых р</w:t>
            </w:r>
            <w:r w:rsidRPr="0007734B">
              <w:rPr>
                <w:rFonts w:ascii="Arial" w:hAnsi="Arial" w:cs="Arial"/>
                <w:lang w:eastAsia="en-US"/>
              </w:rPr>
              <w:t>а</w:t>
            </w:r>
            <w:r w:rsidRPr="0007734B">
              <w:rPr>
                <w:rFonts w:ascii="Arial" w:hAnsi="Arial" w:cs="Arial"/>
                <w:lang w:eastAsia="en-US"/>
              </w:rPr>
              <w:t>нее выявлены вредные и опасные условия труда по результатам аттестации рабочих мест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%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40,0</w:t>
            </w:r>
          </w:p>
        </w:tc>
        <w:tc>
          <w:tcPr>
            <w:tcW w:w="2835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7D2220">
        <w:tc>
          <w:tcPr>
            <w:tcW w:w="14981" w:type="dxa"/>
            <w:gridSpan w:val="7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b/>
                <w:lang w:eastAsia="en-US"/>
              </w:rPr>
            </w:pPr>
            <w:r w:rsidRPr="0007734B">
              <w:rPr>
                <w:rFonts w:ascii="Arial" w:eastAsia="Batang" w:hAnsi="Arial" w:cs="Arial"/>
                <w:b/>
                <w:lang w:eastAsia="en-US"/>
              </w:rPr>
              <w:t>Подпрограммы 3 «Развитие конкуренции» на 2017-2021 годы</w:t>
            </w:r>
          </w:p>
        </w:tc>
      </w:tr>
      <w:tr w:rsidR="000F25EC" w:rsidRPr="0007734B" w:rsidTr="007D2220">
        <w:tc>
          <w:tcPr>
            <w:tcW w:w="607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7734B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3119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7734B">
              <w:rPr>
                <w:rFonts w:ascii="Arial" w:hAnsi="Arial" w:cs="Arial"/>
                <w:bCs/>
              </w:rPr>
              <w:t>Доля обоснованных жалоб в ФАС России от общего колич</w:t>
            </w:r>
            <w:r w:rsidRPr="0007734B">
              <w:rPr>
                <w:rFonts w:ascii="Arial" w:hAnsi="Arial" w:cs="Arial"/>
                <w:bCs/>
              </w:rPr>
              <w:t>е</w:t>
            </w:r>
            <w:r w:rsidRPr="0007734B">
              <w:rPr>
                <w:rFonts w:ascii="Arial" w:hAnsi="Arial" w:cs="Arial"/>
                <w:bCs/>
              </w:rPr>
              <w:t>ства проведенных процедур</w:t>
            </w:r>
          </w:p>
        </w:tc>
        <w:tc>
          <w:tcPr>
            <w:tcW w:w="4774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07734B">
              <w:rPr>
                <w:rFonts w:ascii="Arial" w:hAnsi="Arial" w:cs="Arial"/>
                <w:b/>
                <w:bCs/>
              </w:rPr>
              <w:t>ДОЖ  = L /К *100%</w:t>
            </w:r>
          </w:p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7734B">
              <w:rPr>
                <w:rFonts w:ascii="Arial" w:hAnsi="Arial" w:cs="Arial"/>
                <w:bCs/>
              </w:rPr>
              <w:t>где:</w:t>
            </w:r>
          </w:p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7734B">
              <w:rPr>
                <w:rFonts w:ascii="Arial" w:hAnsi="Arial" w:cs="Arial"/>
                <w:bCs/>
              </w:rPr>
              <w:t>ДОЖ – доля обоснованных, частично обоснова</w:t>
            </w:r>
            <w:r w:rsidRPr="0007734B">
              <w:rPr>
                <w:rFonts w:ascii="Arial" w:hAnsi="Arial" w:cs="Arial"/>
                <w:bCs/>
              </w:rPr>
              <w:t>н</w:t>
            </w:r>
            <w:r w:rsidRPr="0007734B">
              <w:rPr>
                <w:rFonts w:ascii="Arial" w:hAnsi="Arial" w:cs="Arial"/>
                <w:bCs/>
              </w:rPr>
              <w:t xml:space="preserve">ных жалоб в ФАС, </w:t>
            </w:r>
          </w:p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7734B">
              <w:rPr>
                <w:rFonts w:ascii="Arial" w:hAnsi="Arial" w:cs="Arial"/>
                <w:bCs/>
              </w:rPr>
              <w:t>L – количество жалоб в ФАС признанных обосн</w:t>
            </w:r>
            <w:r w:rsidRPr="0007734B">
              <w:rPr>
                <w:rFonts w:ascii="Arial" w:hAnsi="Arial" w:cs="Arial"/>
                <w:bCs/>
              </w:rPr>
              <w:t>о</w:t>
            </w:r>
            <w:r w:rsidRPr="0007734B">
              <w:rPr>
                <w:rFonts w:ascii="Arial" w:hAnsi="Arial" w:cs="Arial"/>
                <w:bCs/>
              </w:rPr>
              <w:t>ванными, частично обоснованными, единица;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  <w:bCs/>
              </w:rPr>
              <w:t>К - общее количество опубликованных торгов, ед</w:t>
            </w:r>
            <w:r w:rsidRPr="0007734B">
              <w:rPr>
                <w:rFonts w:ascii="Arial" w:hAnsi="Arial" w:cs="Arial"/>
                <w:bCs/>
              </w:rPr>
              <w:t>и</w:t>
            </w:r>
            <w:r w:rsidRPr="0007734B">
              <w:rPr>
                <w:rFonts w:ascii="Arial" w:hAnsi="Arial" w:cs="Arial"/>
                <w:bCs/>
              </w:rPr>
              <w:t>ница;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7734B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7734B">
              <w:rPr>
                <w:rFonts w:ascii="Arial" w:hAnsi="Arial" w:cs="Arial"/>
                <w:bCs/>
              </w:rPr>
              <w:t>Федеральная антимон</w:t>
            </w:r>
            <w:r w:rsidRPr="0007734B">
              <w:rPr>
                <w:rFonts w:ascii="Arial" w:hAnsi="Arial" w:cs="Arial"/>
                <w:bCs/>
              </w:rPr>
              <w:t>о</w:t>
            </w:r>
            <w:r w:rsidRPr="0007734B">
              <w:rPr>
                <w:rFonts w:ascii="Arial" w:hAnsi="Arial" w:cs="Arial"/>
                <w:bCs/>
              </w:rPr>
              <w:t>польная служба, Электро</w:t>
            </w:r>
            <w:r w:rsidRPr="0007734B">
              <w:rPr>
                <w:rFonts w:ascii="Arial" w:hAnsi="Arial" w:cs="Arial"/>
                <w:bCs/>
              </w:rPr>
              <w:t>н</w:t>
            </w:r>
            <w:r w:rsidRPr="0007734B">
              <w:rPr>
                <w:rFonts w:ascii="Arial" w:hAnsi="Arial" w:cs="Arial"/>
                <w:bCs/>
              </w:rPr>
              <w:t>ные торговые площадки, Общероссийский официал</w:t>
            </w:r>
            <w:r w:rsidRPr="0007734B">
              <w:rPr>
                <w:rFonts w:ascii="Arial" w:hAnsi="Arial" w:cs="Arial"/>
                <w:bCs/>
              </w:rPr>
              <w:t>ь</w:t>
            </w:r>
            <w:r w:rsidRPr="0007734B">
              <w:rPr>
                <w:rFonts w:ascii="Arial" w:hAnsi="Arial" w:cs="Arial"/>
                <w:bCs/>
              </w:rPr>
              <w:t xml:space="preserve">ный сайт </w:t>
            </w:r>
            <w:r w:rsidRPr="0007734B">
              <w:rPr>
                <w:rFonts w:ascii="Arial" w:hAnsi="Arial" w:cs="Arial"/>
                <w:bCs/>
                <w:lang w:val="en-US"/>
              </w:rPr>
              <w:t>zakupki</w:t>
            </w:r>
            <w:r w:rsidRPr="0007734B">
              <w:rPr>
                <w:rFonts w:ascii="Arial" w:hAnsi="Arial" w:cs="Arial"/>
                <w:bCs/>
              </w:rPr>
              <w:t>.</w:t>
            </w:r>
            <w:r w:rsidRPr="0007734B">
              <w:rPr>
                <w:rFonts w:ascii="Arial" w:hAnsi="Arial" w:cs="Arial"/>
                <w:bCs/>
                <w:lang w:val="en-US"/>
              </w:rPr>
              <w:t>gov</w:t>
            </w:r>
            <w:r w:rsidRPr="0007734B">
              <w:rPr>
                <w:rFonts w:ascii="Arial" w:hAnsi="Arial" w:cs="Arial"/>
                <w:bCs/>
              </w:rPr>
              <w:t>.</w:t>
            </w:r>
            <w:r w:rsidRPr="0007734B">
              <w:rPr>
                <w:rFonts w:ascii="Arial" w:hAnsi="Arial" w:cs="Arial"/>
                <w:bCs/>
                <w:lang w:val="en-US"/>
              </w:rPr>
              <w:t>ru</w:t>
            </w:r>
          </w:p>
        </w:tc>
        <w:tc>
          <w:tcPr>
            <w:tcW w:w="1520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7734B">
              <w:rPr>
                <w:rFonts w:ascii="Arial" w:hAnsi="Arial" w:cs="Arial"/>
                <w:bCs/>
              </w:rPr>
              <w:t>Ежегодно</w:t>
            </w:r>
          </w:p>
        </w:tc>
      </w:tr>
      <w:tr w:rsidR="000F25EC" w:rsidRPr="0007734B" w:rsidTr="007D2220">
        <w:tc>
          <w:tcPr>
            <w:tcW w:w="607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7734B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3119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07734B">
              <w:rPr>
                <w:rFonts w:ascii="Arial" w:eastAsia="Batang" w:hAnsi="Arial" w:cs="Arial"/>
              </w:rPr>
              <w:t>Доля несостоявшихся торгов от общего количества объявле</w:t>
            </w:r>
            <w:r w:rsidRPr="0007734B">
              <w:rPr>
                <w:rFonts w:ascii="Arial" w:eastAsia="Batang" w:hAnsi="Arial" w:cs="Arial"/>
              </w:rPr>
              <w:t>н</w:t>
            </w:r>
            <w:r w:rsidRPr="0007734B">
              <w:rPr>
                <w:rFonts w:ascii="Arial" w:eastAsia="Batang" w:hAnsi="Arial" w:cs="Arial"/>
              </w:rPr>
              <w:t>ных торгов</w:t>
            </w:r>
          </w:p>
        </w:tc>
        <w:tc>
          <w:tcPr>
            <w:tcW w:w="4774" w:type="dxa"/>
          </w:tcPr>
          <w:p w:rsidR="000F25EC" w:rsidRPr="0007734B" w:rsidRDefault="000F25EC" w:rsidP="0007734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 xml:space="preserve">Д </w:t>
            </w:r>
            <w:r w:rsidRPr="0007734B">
              <w:rPr>
                <w:rFonts w:ascii="Arial" w:hAnsi="Arial" w:cs="Arial"/>
                <w:b/>
                <w:vertAlign w:val="subscript"/>
              </w:rPr>
              <w:t>НТ</w:t>
            </w:r>
            <w:r w:rsidRPr="0007734B">
              <w:rPr>
                <w:rFonts w:ascii="Arial" w:hAnsi="Arial" w:cs="Arial"/>
                <w:b/>
              </w:rPr>
              <w:t xml:space="preserve"> =  </w:t>
            </w:r>
            <w:r w:rsidRPr="0007734B">
              <w:rPr>
                <w:rFonts w:ascii="Arial" w:hAnsi="Arial" w:cs="Arial"/>
                <w:b/>
                <w:lang w:val="en-US"/>
              </w:rPr>
              <w:t>N</w:t>
            </w:r>
            <w:r w:rsidRPr="0007734B">
              <w:rPr>
                <w:rFonts w:ascii="Arial" w:hAnsi="Arial" w:cs="Arial"/>
                <w:b/>
              </w:rPr>
              <w:t>/К * 100%</w:t>
            </w:r>
          </w:p>
          <w:p w:rsidR="000F25EC" w:rsidRPr="0007734B" w:rsidRDefault="000F25EC" w:rsidP="0007734B">
            <w:pPr>
              <w:pStyle w:val="NoSpacing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где:</w:t>
            </w:r>
          </w:p>
          <w:p w:rsidR="000F25EC" w:rsidRPr="0007734B" w:rsidRDefault="000F25EC" w:rsidP="0007734B">
            <w:pPr>
              <w:pStyle w:val="NoSpacing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  <w:b/>
              </w:rPr>
              <w:t>Д</w:t>
            </w:r>
            <w:r w:rsidRPr="0007734B">
              <w:rPr>
                <w:rFonts w:ascii="Arial" w:hAnsi="Arial" w:cs="Arial"/>
              </w:rPr>
              <w:t xml:space="preserve"> </w:t>
            </w:r>
            <w:r w:rsidRPr="0007734B">
              <w:rPr>
                <w:rFonts w:ascii="Arial" w:hAnsi="Arial" w:cs="Arial"/>
                <w:vertAlign w:val="subscript"/>
              </w:rPr>
              <w:t>НТ</w:t>
            </w:r>
            <w:r w:rsidRPr="0007734B">
              <w:rPr>
                <w:rFonts w:ascii="Arial" w:hAnsi="Arial" w:cs="Arial"/>
                <w:b/>
              </w:rPr>
              <w:t xml:space="preserve"> </w:t>
            </w:r>
            <w:r w:rsidRPr="0007734B">
              <w:rPr>
                <w:rFonts w:ascii="Arial" w:hAnsi="Arial" w:cs="Arial"/>
              </w:rPr>
              <w:t>– доля несостоявшихся торгов, проценты;</w:t>
            </w:r>
          </w:p>
          <w:p w:rsidR="000F25EC" w:rsidRPr="0007734B" w:rsidRDefault="000F25EC" w:rsidP="0007734B">
            <w:pPr>
              <w:pStyle w:val="NoSpacing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  <w:lang w:val="en-US"/>
              </w:rPr>
              <w:t>N</w:t>
            </w:r>
            <w:r w:rsidRPr="0007734B">
              <w:rPr>
                <w:rFonts w:ascii="Arial" w:hAnsi="Arial" w:cs="Arial"/>
              </w:rPr>
              <w:t xml:space="preserve">  – количество торгов, на которые не было п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дано заявок, либо заявки были отклонены, либо подана одна заявка, единица;</w:t>
            </w:r>
          </w:p>
          <w:p w:rsidR="000F25EC" w:rsidRPr="0007734B" w:rsidRDefault="000F25EC" w:rsidP="0007734B">
            <w:pPr>
              <w:pStyle w:val="NoSpacing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К - общее количество объявленных торгов, ед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ница</w:t>
            </w:r>
          </w:p>
          <w:p w:rsidR="000F25EC" w:rsidRPr="0007734B" w:rsidRDefault="000F25EC" w:rsidP="0007734B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7734B">
              <w:rPr>
                <w:rFonts w:ascii="Arial" w:hAnsi="Arial" w:cs="Arial"/>
                <w:bCs/>
              </w:rPr>
              <w:t>процент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7734B">
              <w:rPr>
                <w:rFonts w:ascii="Arial" w:hAnsi="Arial" w:cs="Arial"/>
                <w:bCs/>
              </w:rPr>
              <w:t>Комитет по конкурентной политике Московской обла</w:t>
            </w:r>
            <w:r w:rsidRPr="0007734B">
              <w:rPr>
                <w:rFonts w:ascii="Arial" w:hAnsi="Arial" w:cs="Arial"/>
                <w:bCs/>
              </w:rPr>
              <w:t>с</w:t>
            </w:r>
            <w:r w:rsidRPr="0007734B">
              <w:rPr>
                <w:rFonts w:ascii="Arial" w:hAnsi="Arial" w:cs="Arial"/>
                <w:bCs/>
              </w:rPr>
              <w:t>ти,</w:t>
            </w:r>
          </w:p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7734B">
              <w:rPr>
                <w:rFonts w:ascii="Arial" w:hAnsi="Arial" w:cs="Arial"/>
                <w:bCs/>
              </w:rPr>
              <w:t>Электронные торговые пл</w:t>
            </w:r>
            <w:r w:rsidRPr="0007734B">
              <w:rPr>
                <w:rFonts w:ascii="Arial" w:hAnsi="Arial" w:cs="Arial"/>
                <w:bCs/>
              </w:rPr>
              <w:t>о</w:t>
            </w:r>
            <w:r w:rsidRPr="0007734B">
              <w:rPr>
                <w:rFonts w:ascii="Arial" w:hAnsi="Arial" w:cs="Arial"/>
                <w:bCs/>
              </w:rPr>
              <w:t xml:space="preserve">щадки, Общероссийский официальный сайт </w:t>
            </w:r>
            <w:r w:rsidRPr="0007734B">
              <w:rPr>
                <w:rFonts w:ascii="Arial" w:hAnsi="Arial" w:cs="Arial"/>
                <w:bCs/>
                <w:lang w:val="en-US"/>
              </w:rPr>
              <w:t>zakupki</w:t>
            </w:r>
            <w:r w:rsidRPr="0007734B">
              <w:rPr>
                <w:rFonts w:ascii="Arial" w:hAnsi="Arial" w:cs="Arial"/>
                <w:bCs/>
              </w:rPr>
              <w:t>.</w:t>
            </w:r>
            <w:r w:rsidRPr="0007734B">
              <w:rPr>
                <w:rFonts w:ascii="Arial" w:hAnsi="Arial" w:cs="Arial"/>
                <w:bCs/>
                <w:lang w:val="en-US"/>
              </w:rPr>
              <w:t>gov</w:t>
            </w:r>
            <w:r w:rsidRPr="0007734B">
              <w:rPr>
                <w:rFonts w:ascii="Arial" w:hAnsi="Arial" w:cs="Arial"/>
                <w:bCs/>
              </w:rPr>
              <w:t>.</w:t>
            </w:r>
            <w:r w:rsidRPr="0007734B">
              <w:rPr>
                <w:rFonts w:ascii="Arial" w:hAnsi="Arial" w:cs="Arial"/>
                <w:bCs/>
                <w:lang w:val="en-US"/>
              </w:rPr>
              <w:t>ru</w:t>
            </w:r>
          </w:p>
        </w:tc>
        <w:tc>
          <w:tcPr>
            <w:tcW w:w="1520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7734B">
              <w:rPr>
                <w:rFonts w:ascii="Arial" w:hAnsi="Arial" w:cs="Arial"/>
                <w:bCs/>
              </w:rPr>
              <w:t>Ежегодно</w:t>
            </w:r>
          </w:p>
        </w:tc>
      </w:tr>
      <w:tr w:rsidR="000F25EC" w:rsidRPr="0007734B" w:rsidTr="007D2220">
        <w:tc>
          <w:tcPr>
            <w:tcW w:w="607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7734B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3119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07734B">
              <w:rPr>
                <w:rFonts w:ascii="Arial" w:eastAsia="Batang" w:hAnsi="Arial" w:cs="Arial"/>
              </w:rPr>
              <w:t>Доля общей экономии дене</w:t>
            </w:r>
            <w:r w:rsidRPr="0007734B">
              <w:rPr>
                <w:rFonts w:ascii="Arial" w:eastAsia="Batang" w:hAnsi="Arial" w:cs="Arial"/>
              </w:rPr>
              <w:t>ж</w:t>
            </w:r>
            <w:r w:rsidRPr="0007734B">
              <w:rPr>
                <w:rFonts w:ascii="Arial" w:eastAsia="Batang" w:hAnsi="Arial" w:cs="Arial"/>
              </w:rPr>
              <w:t>ных от общей суммы объявле</w:t>
            </w:r>
            <w:r w:rsidRPr="0007734B">
              <w:rPr>
                <w:rFonts w:ascii="Arial" w:eastAsia="Batang" w:hAnsi="Arial" w:cs="Arial"/>
              </w:rPr>
              <w:t>н</w:t>
            </w:r>
            <w:r w:rsidRPr="0007734B">
              <w:rPr>
                <w:rFonts w:ascii="Arial" w:eastAsia="Batang" w:hAnsi="Arial" w:cs="Arial"/>
              </w:rPr>
              <w:t xml:space="preserve">ных торгов </w:t>
            </w:r>
          </w:p>
        </w:tc>
        <w:tc>
          <w:tcPr>
            <w:tcW w:w="4774" w:type="dxa"/>
          </w:tcPr>
          <w:p w:rsidR="000F25EC" w:rsidRPr="0007734B" w:rsidRDefault="000F25EC" w:rsidP="0007734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Э</w:t>
            </w:r>
            <w:r w:rsidRPr="0007734B">
              <w:rPr>
                <w:rFonts w:ascii="Arial" w:hAnsi="Arial" w:cs="Arial"/>
                <w:b/>
                <w:vertAlign w:val="subscript"/>
              </w:rPr>
              <w:t>одс</w:t>
            </w:r>
            <w:r w:rsidRPr="0007734B">
              <w:rPr>
                <w:rFonts w:ascii="Arial" w:hAnsi="Arial" w:cs="Arial"/>
                <w:b/>
              </w:rPr>
              <w:t xml:space="preserve"> =    </w:t>
            </w:r>
            <w:r w:rsidRPr="0007734B">
              <w:rPr>
                <w:rFonts w:ascii="Arial" w:hAnsi="Arial" w:cs="Arial"/>
                <w:b/>
                <w:u w:val="single"/>
              </w:rPr>
              <w:t>Эдс</w:t>
            </w:r>
            <w:r w:rsidRPr="0007734B">
              <w:rPr>
                <w:rFonts w:ascii="Arial" w:hAnsi="Arial" w:cs="Arial"/>
                <w:b/>
              </w:rPr>
              <w:t xml:space="preserve">   х 100%</w:t>
            </w:r>
          </w:p>
          <w:p w:rsidR="000F25EC" w:rsidRPr="0007734B" w:rsidRDefault="000F25EC" w:rsidP="0007734B">
            <w:pPr>
              <w:pStyle w:val="NoSpacing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  <w:b/>
              </w:rPr>
              <w:t>∑обт</w:t>
            </w:r>
          </w:p>
          <w:p w:rsidR="000F25EC" w:rsidRPr="0007734B" w:rsidRDefault="000F25EC" w:rsidP="0007734B">
            <w:pPr>
              <w:pStyle w:val="NoSpacing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где:</w:t>
            </w:r>
          </w:p>
          <w:p w:rsidR="000F25EC" w:rsidRPr="0007734B" w:rsidRDefault="000F25EC" w:rsidP="0007734B">
            <w:pPr>
              <w:pStyle w:val="NoSpacing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Эодс –   Доля общей экономии денежных от о</w:t>
            </w:r>
            <w:r w:rsidRPr="0007734B">
              <w:rPr>
                <w:rFonts w:ascii="Arial" w:hAnsi="Arial" w:cs="Arial"/>
              </w:rPr>
              <w:t>б</w:t>
            </w:r>
            <w:r w:rsidRPr="0007734B">
              <w:rPr>
                <w:rFonts w:ascii="Arial" w:hAnsi="Arial" w:cs="Arial"/>
              </w:rPr>
              <w:t>щей суммы объявленных торгов,  процентов;</w:t>
            </w:r>
          </w:p>
          <w:p w:rsidR="000F25EC" w:rsidRPr="0007734B" w:rsidRDefault="000F25EC" w:rsidP="0007734B">
            <w:pPr>
              <w:pStyle w:val="NoSpacing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Эдс –  общая экономия денежных средств в р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зультате проведения торгов и до проведения то</w:t>
            </w:r>
            <w:r w:rsidRPr="0007734B">
              <w:rPr>
                <w:rFonts w:ascii="Arial" w:hAnsi="Arial" w:cs="Arial"/>
              </w:rPr>
              <w:t>р</w:t>
            </w:r>
            <w:r w:rsidRPr="0007734B">
              <w:rPr>
                <w:rFonts w:ascii="Arial" w:hAnsi="Arial" w:cs="Arial"/>
              </w:rPr>
              <w:t>гов, рублей.</w:t>
            </w:r>
          </w:p>
          <w:p w:rsidR="000F25EC" w:rsidRPr="0007734B" w:rsidRDefault="000F25EC" w:rsidP="0007734B">
            <w:pPr>
              <w:pStyle w:val="NoSpacing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∑обт – общая сумма объявленных торгов, ру</w:t>
            </w:r>
            <w:r w:rsidRPr="0007734B">
              <w:rPr>
                <w:rFonts w:ascii="Arial" w:hAnsi="Arial" w:cs="Arial"/>
              </w:rPr>
              <w:t>б</w:t>
            </w:r>
            <w:r w:rsidRPr="0007734B">
              <w:rPr>
                <w:rFonts w:ascii="Arial" w:hAnsi="Arial" w:cs="Arial"/>
              </w:rPr>
              <w:t xml:space="preserve">лей. </w:t>
            </w:r>
          </w:p>
          <w:p w:rsidR="000F25EC" w:rsidRPr="0007734B" w:rsidRDefault="000F25EC" w:rsidP="0007734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7734B">
              <w:rPr>
                <w:rFonts w:ascii="Arial" w:hAnsi="Arial" w:cs="Arial"/>
                <w:bCs/>
              </w:rPr>
              <w:t>процент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7734B">
              <w:rPr>
                <w:rFonts w:ascii="Arial" w:hAnsi="Arial" w:cs="Arial"/>
                <w:bCs/>
              </w:rPr>
              <w:t>Комитет по конкурентной политике Московской обла</w:t>
            </w:r>
            <w:r w:rsidRPr="0007734B">
              <w:rPr>
                <w:rFonts w:ascii="Arial" w:hAnsi="Arial" w:cs="Arial"/>
                <w:bCs/>
              </w:rPr>
              <w:t>с</w:t>
            </w:r>
            <w:r w:rsidRPr="0007734B">
              <w:rPr>
                <w:rFonts w:ascii="Arial" w:hAnsi="Arial" w:cs="Arial"/>
                <w:bCs/>
              </w:rPr>
              <w:t>ти,</w:t>
            </w:r>
          </w:p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7734B">
              <w:rPr>
                <w:rFonts w:ascii="Arial" w:hAnsi="Arial" w:cs="Arial"/>
                <w:bCs/>
              </w:rPr>
              <w:t>Электронные торговые пл</w:t>
            </w:r>
            <w:r w:rsidRPr="0007734B">
              <w:rPr>
                <w:rFonts w:ascii="Arial" w:hAnsi="Arial" w:cs="Arial"/>
                <w:bCs/>
              </w:rPr>
              <w:t>о</w:t>
            </w:r>
            <w:r w:rsidRPr="0007734B">
              <w:rPr>
                <w:rFonts w:ascii="Arial" w:hAnsi="Arial" w:cs="Arial"/>
                <w:bCs/>
              </w:rPr>
              <w:t xml:space="preserve">щадки, Общероссийский официальный сайт </w:t>
            </w:r>
            <w:r w:rsidRPr="0007734B">
              <w:rPr>
                <w:rFonts w:ascii="Arial" w:hAnsi="Arial" w:cs="Arial"/>
                <w:bCs/>
                <w:lang w:val="en-US"/>
              </w:rPr>
              <w:t>zakupki</w:t>
            </w:r>
            <w:r w:rsidRPr="0007734B">
              <w:rPr>
                <w:rFonts w:ascii="Arial" w:hAnsi="Arial" w:cs="Arial"/>
                <w:bCs/>
              </w:rPr>
              <w:t>.</w:t>
            </w:r>
            <w:r w:rsidRPr="0007734B">
              <w:rPr>
                <w:rFonts w:ascii="Arial" w:hAnsi="Arial" w:cs="Arial"/>
                <w:bCs/>
                <w:lang w:val="en-US"/>
              </w:rPr>
              <w:t>gov</w:t>
            </w:r>
            <w:r w:rsidRPr="0007734B">
              <w:rPr>
                <w:rFonts w:ascii="Arial" w:hAnsi="Arial" w:cs="Arial"/>
                <w:bCs/>
              </w:rPr>
              <w:t>.</w:t>
            </w:r>
            <w:r w:rsidRPr="0007734B">
              <w:rPr>
                <w:rFonts w:ascii="Arial" w:hAnsi="Arial" w:cs="Arial"/>
                <w:bCs/>
                <w:lang w:val="en-US"/>
              </w:rPr>
              <w:t>ru</w:t>
            </w:r>
          </w:p>
        </w:tc>
        <w:tc>
          <w:tcPr>
            <w:tcW w:w="1520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7734B">
              <w:rPr>
                <w:rFonts w:ascii="Arial" w:hAnsi="Arial" w:cs="Arial"/>
                <w:bCs/>
              </w:rPr>
              <w:t>Ежеквартал</w:t>
            </w:r>
            <w:r w:rsidRPr="0007734B">
              <w:rPr>
                <w:rFonts w:ascii="Arial" w:hAnsi="Arial" w:cs="Arial"/>
                <w:bCs/>
              </w:rPr>
              <w:t>ь</w:t>
            </w:r>
            <w:r w:rsidRPr="0007734B">
              <w:rPr>
                <w:rFonts w:ascii="Arial" w:hAnsi="Arial" w:cs="Arial"/>
                <w:bCs/>
              </w:rPr>
              <w:t>но</w:t>
            </w:r>
          </w:p>
        </w:tc>
      </w:tr>
      <w:tr w:rsidR="000F25EC" w:rsidRPr="0007734B" w:rsidTr="007D2220">
        <w:tc>
          <w:tcPr>
            <w:tcW w:w="607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7734B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3119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07734B">
              <w:rPr>
                <w:rFonts w:ascii="Arial" w:eastAsia="Batang" w:hAnsi="Arial" w:cs="Arial"/>
              </w:rPr>
              <w:t>Среднее количество участников на торгах</w:t>
            </w:r>
          </w:p>
        </w:tc>
        <w:tc>
          <w:tcPr>
            <w:tcW w:w="4774" w:type="dxa"/>
          </w:tcPr>
          <w:p w:rsidR="000F25EC" w:rsidRPr="0007734B" w:rsidRDefault="000F25EC" w:rsidP="0007734B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  <w:r w:rsidRPr="0007734B">
              <w:rPr>
                <w:rFonts w:ascii="Arial" w:hAnsi="Arial" w:cs="Arial"/>
                <w:b/>
                <w:lang w:val="en-US"/>
              </w:rPr>
              <w:t xml:space="preserve">Y= </w:t>
            </w:r>
            <w:r w:rsidRPr="0007734B">
              <w:rPr>
                <w:rFonts w:ascii="Arial" w:hAnsi="Arial" w:cs="Arial"/>
                <w:b/>
                <w:u w:val="single"/>
                <w:lang w:val="en-US"/>
              </w:rPr>
              <w:t>Y</w:t>
            </w:r>
            <w:r w:rsidRPr="0007734B">
              <w:rPr>
                <w:rFonts w:ascii="Arial" w:hAnsi="Arial" w:cs="Arial"/>
                <w:b/>
                <w:u w:val="single"/>
                <w:vertAlign w:val="superscript"/>
                <w:lang w:val="en-US"/>
              </w:rPr>
              <w:t>i</w:t>
            </w:r>
            <w:r w:rsidRPr="0007734B">
              <w:rPr>
                <w:rFonts w:ascii="Arial" w:hAnsi="Arial" w:cs="Arial"/>
                <w:b/>
                <w:u w:val="single"/>
                <w:vertAlign w:val="subscript"/>
                <w:lang w:val="en-US"/>
              </w:rPr>
              <w:t>1</w:t>
            </w:r>
            <w:r w:rsidRPr="0007734B">
              <w:rPr>
                <w:rFonts w:ascii="Arial" w:hAnsi="Arial" w:cs="Arial"/>
                <w:b/>
                <w:u w:val="single"/>
                <w:lang w:val="en-US"/>
              </w:rPr>
              <w:t>+Y</w:t>
            </w:r>
            <w:r w:rsidRPr="0007734B">
              <w:rPr>
                <w:rFonts w:ascii="Arial" w:hAnsi="Arial" w:cs="Arial"/>
                <w:b/>
                <w:u w:val="single"/>
                <w:vertAlign w:val="superscript"/>
                <w:lang w:val="en-US"/>
              </w:rPr>
              <w:t>i</w:t>
            </w:r>
            <w:r w:rsidRPr="0007734B">
              <w:rPr>
                <w:rFonts w:ascii="Arial" w:hAnsi="Arial" w:cs="Arial"/>
                <w:b/>
                <w:u w:val="single"/>
                <w:vertAlign w:val="subscript"/>
                <w:lang w:val="en-US"/>
              </w:rPr>
              <w:t>2</w:t>
            </w:r>
            <w:r w:rsidRPr="0007734B">
              <w:rPr>
                <w:rFonts w:ascii="Arial" w:hAnsi="Arial" w:cs="Arial"/>
                <w:b/>
                <w:u w:val="single"/>
                <w:lang w:val="en-US"/>
              </w:rPr>
              <w:t>+…+Y</w:t>
            </w:r>
            <w:r w:rsidRPr="0007734B">
              <w:rPr>
                <w:rFonts w:ascii="Arial" w:hAnsi="Arial" w:cs="Arial"/>
                <w:b/>
                <w:u w:val="single"/>
                <w:vertAlign w:val="superscript"/>
                <w:lang w:val="en-US"/>
              </w:rPr>
              <w:t>i</w:t>
            </w:r>
            <w:r w:rsidRPr="0007734B">
              <w:rPr>
                <w:rFonts w:ascii="Arial" w:hAnsi="Arial" w:cs="Arial"/>
                <w:b/>
                <w:u w:val="single"/>
                <w:vertAlign w:val="subscript"/>
                <w:lang w:val="en-US"/>
              </w:rPr>
              <w:t>k</w:t>
            </w:r>
          </w:p>
          <w:p w:rsidR="000F25EC" w:rsidRPr="0007734B" w:rsidRDefault="000F25EC" w:rsidP="0007734B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  <w:r w:rsidRPr="0007734B">
              <w:rPr>
                <w:rFonts w:ascii="Arial" w:hAnsi="Arial" w:cs="Arial"/>
                <w:b/>
                <w:lang w:val="en-US"/>
              </w:rPr>
              <w:t>K</w:t>
            </w:r>
          </w:p>
          <w:p w:rsidR="000F25EC" w:rsidRPr="0007734B" w:rsidRDefault="000F25EC" w:rsidP="0007734B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</w:rPr>
              <w:t>где</w:t>
            </w:r>
            <w:r w:rsidRPr="0007734B">
              <w:rPr>
                <w:rFonts w:ascii="Arial" w:hAnsi="Arial" w:cs="Arial"/>
                <w:lang w:val="en-US"/>
              </w:rPr>
              <w:t>:</w:t>
            </w:r>
          </w:p>
          <w:p w:rsidR="000F25EC" w:rsidRPr="0007734B" w:rsidRDefault="000F25EC" w:rsidP="0007734B">
            <w:pPr>
              <w:pStyle w:val="NoSpacing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Y – количество участников в одной процедуре, единица;</w:t>
            </w:r>
          </w:p>
          <w:p w:rsidR="000F25EC" w:rsidRPr="0007734B" w:rsidRDefault="000F25EC" w:rsidP="0007734B">
            <w:pPr>
              <w:pStyle w:val="NoSpacing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  <w:b/>
              </w:rPr>
              <w:t>Y</w:t>
            </w:r>
            <w:r w:rsidRPr="0007734B">
              <w:rPr>
                <w:rFonts w:ascii="Arial" w:hAnsi="Arial" w:cs="Arial"/>
                <w:b/>
                <w:vertAlign w:val="superscript"/>
                <w:lang w:val="en-US"/>
              </w:rPr>
              <w:t>i</w:t>
            </w:r>
            <w:r w:rsidRPr="0007734B">
              <w:rPr>
                <w:rFonts w:ascii="Arial" w:hAnsi="Arial" w:cs="Arial"/>
                <w:b/>
                <w:vertAlign w:val="subscript"/>
                <w:lang w:val="en-US"/>
              </w:rPr>
              <w:t>k</w:t>
            </w:r>
            <w:r w:rsidRPr="0007734B">
              <w:rPr>
                <w:rFonts w:ascii="Arial" w:hAnsi="Arial" w:cs="Arial"/>
              </w:rPr>
              <w:t xml:space="preserve">  – количество участников размещения заказа в </w:t>
            </w:r>
            <w:r w:rsidRPr="0007734B">
              <w:rPr>
                <w:rFonts w:ascii="Arial" w:hAnsi="Arial" w:cs="Arial"/>
                <w:lang w:val="en-US"/>
              </w:rPr>
              <w:t>i</w:t>
            </w:r>
            <w:r w:rsidRPr="0007734B">
              <w:rPr>
                <w:rFonts w:ascii="Arial" w:hAnsi="Arial" w:cs="Arial"/>
              </w:rPr>
              <w:t>-й процедуре;</w:t>
            </w:r>
          </w:p>
          <w:p w:rsidR="000F25EC" w:rsidRPr="0007734B" w:rsidRDefault="000F25EC" w:rsidP="0007734B">
            <w:pPr>
              <w:pStyle w:val="NoSpacing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 xml:space="preserve">где </w:t>
            </w:r>
            <w:r w:rsidRPr="0007734B">
              <w:rPr>
                <w:rFonts w:ascii="Arial" w:hAnsi="Arial" w:cs="Arial"/>
                <w:lang w:val="en-US"/>
              </w:rPr>
              <w:t>k</w:t>
            </w:r>
            <w:r w:rsidRPr="0007734B">
              <w:rPr>
                <w:rFonts w:ascii="Arial" w:hAnsi="Arial" w:cs="Arial"/>
              </w:rPr>
              <w:t xml:space="preserve"> - количество проведенных процедур, ед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ница.</w:t>
            </w:r>
          </w:p>
          <w:p w:rsidR="000F25EC" w:rsidRPr="0007734B" w:rsidRDefault="000F25EC" w:rsidP="0007734B">
            <w:pPr>
              <w:pStyle w:val="NoSpacing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K -  общее количество проведенных процедур, единица.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  <w:bCs/>
              </w:rPr>
              <w:t>количество участников в одной процедуре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7734B">
              <w:rPr>
                <w:rFonts w:ascii="Arial" w:hAnsi="Arial" w:cs="Arial"/>
                <w:bCs/>
              </w:rPr>
              <w:t>Комитет по конкурентной политике Московской обла</w:t>
            </w:r>
            <w:r w:rsidRPr="0007734B">
              <w:rPr>
                <w:rFonts w:ascii="Arial" w:hAnsi="Arial" w:cs="Arial"/>
                <w:bCs/>
              </w:rPr>
              <w:t>с</w:t>
            </w:r>
            <w:r w:rsidRPr="0007734B">
              <w:rPr>
                <w:rFonts w:ascii="Arial" w:hAnsi="Arial" w:cs="Arial"/>
                <w:bCs/>
              </w:rPr>
              <w:t>ти,</w:t>
            </w:r>
          </w:p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7734B">
              <w:rPr>
                <w:rFonts w:ascii="Arial" w:hAnsi="Arial" w:cs="Arial"/>
                <w:bCs/>
              </w:rPr>
              <w:t>Электронные торговые пл</w:t>
            </w:r>
            <w:r w:rsidRPr="0007734B">
              <w:rPr>
                <w:rFonts w:ascii="Arial" w:hAnsi="Arial" w:cs="Arial"/>
                <w:bCs/>
              </w:rPr>
              <w:t>о</w:t>
            </w:r>
            <w:r w:rsidRPr="0007734B">
              <w:rPr>
                <w:rFonts w:ascii="Arial" w:hAnsi="Arial" w:cs="Arial"/>
                <w:bCs/>
              </w:rPr>
              <w:t>щадки, Общероссийский официальный сайт zakupki.gov.ru</w:t>
            </w:r>
          </w:p>
        </w:tc>
        <w:tc>
          <w:tcPr>
            <w:tcW w:w="1520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7734B">
              <w:rPr>
                <w:rFonts w:ascii="Arial" w:hAnsi="Arial" w:cs="Arial"/>
                <w:bCs/>
              </w:rPr>
              <w:t>Ежеквартал</w:t>
            </w:r>
            <w:r w:rsidRPr="0007734B">
              <w:rPr>
                <w:rFonts w:ascii="Arial" w:hAnsi="Arial" w:cs="Arial"/>
                <w:bCs/>
              </w:rPr>
              <w:t>ь</w:t>
            </w:r>
            <w:r w:rsidRPr="0007734B">
              <w:rPr>
                <w:rFonts w:ascii="Arial" w:hAnsi="Arial" w:cs="Arial"/>
                <w:bCs/>
              </w:rPr>
              <w:t>но</w:t>
            </w:r>
          </w:p>
        </w:tc>
      </w:tr>
      <w:tr w:rsidR="000F25EC" w:rsidRPr="0007734B" w:rsidTr="007D2220">
        <w:tc>
          <w:tcPr>
            <w:tcW w:w="607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7734B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3119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07734B">
              <w:rPr>
                <w:rFonts w:ascii="Arial" w:eastAsia="Batang" w:hAnsi="Arial" w:cs="Arial"/>
                <w:lang w:eastAsia="en-US"/>
              </w:rPr>
              <w:t>Количество реализованных требований Стандарта разв</w:t>
            </w:r>
            <w:r w:rsidRPr="0007734B">
              <w:rPr>
                <w:rFonts w:ascii="Arial" w:eastAsia="Batang" w:hAnsi="Arial" w:cs="Arial"/>
                <w:lang w:eastAsia="en-US"/>
              </w:rPr>
              <w:t>и</w:t>
            </w:r>
            <w:r w:rsidRPr="0007734B">
              <w:rPr>
                <w:rFonts w:ascii="Arial" w:eastAsia="Batang" w:hAnsi="Arial" w:cs="Arial"/>
                <w:lang w:eastAsia="en-US"/>
              </w:rPr>
              <w:t>тия конкуренции в Московской области</w:t>
            </w:r>
          </w:p>
        </w:tc>
        <w:tc>
          <w:tcPr>
            <w:tcW w:w="4774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vertAlign w:val="subscript"/>
              </w:rPr>
            </w:pPr>
            <w:r w:rsidRPr="0007734B">
              <w:rPr>
                <w:rFonts w:ascii="Arial" w:hAnsi="Arial" w:cs="Arial"/>
                <w:b/>
                <w:bCs/>
              </w:rPr>
              <w:t>К = Т</w:t>
            </w:r>
            <w:r w:rsidRPr="0007734B">
              <w:rPr>
                <w:rFonts w:ascii="Arial" w:hAnsi="Arial" w:cs="Arial"/>
                <w:b/>
                <w:bCs/>
                <w:vertAlign w:val="subscript"/>
              </w:rPr>
              <w:t>1</w:t>
            </w:r>
            <w:r w:rsidRPr="0007734B">
              <w:rPr>
                <w:rFonts w:ascii="Arial" w:hAnsi="Arial" w:cs="Arial"/>
                <w:b/>
                <w:bCs/>
              </w:rPr>
              <w:t>+Т</w:t>
            </w:r>
            <w:r w:rsidRPr="0007734B">
              <w:rPr>
                <w:rFonts w:ascii="Arial" w:hAnsi="Arial" w:cs="Arial"/>
                <w:b/>
                <w:bCs/>
                <w:vertAlign w:val="subscript"/>
              </w:rPr>
              <w:t>2</w:t>
            </w:r>
            <w:r w:rsidRPr="0007734B">
              <w:rPr>
                <w:rFonts w:ascii="Arial" w:hAnsi="Arial" w:cs="Arial"/>
                <w:b/>
                <w:bCs/>
              </w:rPr>
              <w:t>+…+Т</w:t>
            </w:r>
            <w:r w:rsidRPr="0007734B">
              <w:rPr>
                <w:rFonts w:ascii="Arial" w:hAnsi="Arial" w:cs="Arial"/>
                <w:b/>
                <w:bCs/>
                <w:vertAlign w:val="subscript"/>
                <w:lang w:val="en-US"/>
              </w:rPr>
              <w:t>i</w:t>
            </w:r>
          </w:p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7734B">
              <w:rPr>
                <w:rFonts w:ascii="Arial" w:hAnsi="Arial" w:cs="Arial"/>
                <w:bCs/>
              </w:rPr>
              <w:t>К – количество реализованных требований Ста</w:t>
            </w:r>
            <w:r w:rsidRPr="0007734B">
              <w:rPr>
                <w:rFonts w:ascii="Arial" w:hAnsi="Arial" w:cs="Arial"/>
                <w:bCs/>
              </w:rPr>
              <w:t>н</w:t>
            </w:r>
            <w:r w:rsidRPr="0007734B">
              <w:rPr>
                <w:rFonts w:ascii="Arial" w:hAnsi="Arial" w:cs="Arial"/>
                <w:bCs/>
              </w:rPr>
              <w:t>дарта развития конкуренции, единиц;</w:t>
            </w:r>
          </w:p>
          <w:p w:rsidR="000F25EC" w:rsidRPr="0007734B" w:rsidRDefault="000F25EC" w:rsidP="000773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7734B">
              <w:rPr>
                <w:rFonts w:ascii="Arial" w:hAnsi="Arial" w:cs="Arial"/>
                <w:bCs/>
              </w:rPr>
              <w:t>Т</w:t>
            </w:r>
            <w:r w:rsidRPr="0007734B">
              <w:rPr>
                <w:rFonts w:ascii="Arial" w:hAnsi="Arial" w:cs="Arial"/>
                <w:bCs/>
                <w:vertAlign w:val="subscript"/>
                <w:lang w:val="en-US"/>
              </w:rPr>
              <w:t>i</w:t>
            </w:r>
            <w:r w:rsidRPr="0007734B">
              <w:rPr>
                <w:rFonts w:ascii="Arial" w:hAnsi="Arial" w:cs="Arial"/>
                <w:bCs/>
                <w:vertAlign w:val="subscript"/>
              </w:rPr>
              <w:t xml:space="preserve"> </w:t>
            </w:r>
            <w:r w:rsidRPr="0007734B">
              <w:rPr>
                <w:rFonts w:ascii="Arial" w:hAnsi="Arial" w:cs="Arial"/>
                <w:bCs/>
              </w:rPr>
              <w:t>– единица реализованного требования Ста</w:t>
            </w:r>
            <w:r w:rsidRPr="0007734B">
              <w:rPr>
                <w:rFonts w:ascii="Arial" w:hAnsi="Arial" w:cs="Arial"/>
                <w:bCs/>
              </w:rPr>
              <w:t>н</w:t>
            </w:r>
            <w:r w:rsidRPr="0007734B">
              <w:rPr>
                <w:rFonts w:ascii="Arial" w:hAnsi="Arial" w:cs="Arial"/>
                <w:bCs/>
              </w:rPr>
              <w:t xml:space="preserve">дарта развития конкуренции; </w:t>
            </w:r>
          </w:p>
          <w:p w:rsidR="000F25EC" w:rsidRPr="0007734B" w:rsidRDefault="000F25EC" w:rsidP="000773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7734B">
              <w:rPr>
                <w:rFonts w:ascii="Arial" w:hAnsi="Arial" w:cs="Arial"/>
                <w:bCs/>
              </w:rPr>
              <w:t>Стандарт развития конкуренции содержит семь требований для внедрения, реализация каждого требования является единицей при расчете зн</w:t>
            </w:r>
            <w:r w:rsidRPr="0007734B">
              <w:rPr>
                <w:rFonts w:ascii="Arial" w:hAnsi="Arial" w:cs="Arial"/>
                <w:bCs/>
              </w:rPr>
              <w:t>а</w:t>
            </w:r>
            <w:r w:rsidRPr="0007734B">
              <w:rPr>
                <w:rFonts w:ascii="Arial" w:hAnsi="Arial" w:cs="Arial"/>
                <w:bCs/>
              </w:rPr>
              <w:t>чения показателя:</w:t>
            </w:r>
          </w:p>
          <w:p w:rsidR="000F25EC" w:rsidRPr="0007734B" w:rsidRDefault="000F25EC" w:rsidP="000773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7734B">
              <w:rPr>
                <w:rFonts w:ascii="Arial" w:hAnsi="Arial" w:cs="Arial"/>
                <w:bCs/>
              </w:rPr>
              <w:t>Одна единица числового значения показателя ра</w:t>
            </w:r>
            <w:r w:rsidRPr="0007734B">
              <w:rPr>
                <w:rFonts w:ascii="Arial" w:hAnsi="Arial" w:cs="Arial"/>
                <w:bCs/>
              </w:rPr>
              <w:t>в</w:t>
            </w:r>
            <w:r w:rsidRPr="0007734B">
              <w:rPr>
                <w:rFonts w:ascii="Arial" w:hAnsi="Arial" w:cs="Arial"/>
                <w:bCs/>
              </w:rPr>
              <w:t xml:space="preserve">на одному реализованному требованию. </w:t>
            </w:r>
          </w:p>
          <w:p w:rsidR="000F25EC" w:rsidRPr="0007734B" w:rsidRDefault="000F25EC" w:rsidP="000773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7734B">
              <w:rPr>
                <w:rFonts w:ascii="Arial" w:hAnsi="Arial" w:cs="Arial"/>
                <w:bCs/>
              </w:rPr>
              <w:t>Требование ( Т</w:t>
            </w:r>
            <w:r w:rsidRPr="0007734B">
              <w:rPr>
                <w:rFonts w:ascii="Arial" w:hAnsi="Arial" w:cs="Arial"/>
                <w:bCs/>
                <w:vertAlign w:val="subscript"/>
              </w:rPr>
              <w:t>1</w:t>
            </w:r>
            <w:r w:rsidRPr="0007734B">
              <w:rPr>
                <w:rFonts w:ascii="Arial" w:hAnsi="Arial" w:cs="Arial"/>
                <w:bCs/>
              </w:rPr>
              <w:t>-Т</w:t>
            </w:r>
            <w:r w:rsidRPr="0007734B">
              <w:rPr>
                <w:rFonts w:ascii="Arial" w:hAnsi="Arial" w:cs="Arial"/>
                <w:bCs/>
                <w:vertAlign w:val="subscript"/>
                <w:lang w:val="en-US"/>
              </w:rPr>
              <w:t>i</w:t>
            </w:r>
            <w:r w:rsidRPr="0007734B">
              <w:rPr>
                <w:rFonts w:ascii="Arial" w:hAnsi="Arial" w:cs="Arial"/>
                <w:bCs/>
              </w:rPr>
              <w:t>):</w:t>
            </w:r>
          </w:p>
          <w:p w:rsidR="000F25EC" w:rsidRPr="0007734B" w:rsidRDefault="000F25EC" w:rsidP="000773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7734B">
              <w:rPr>
                <w:rFonts w:ascii="Arial" w:hAnsi="Arial" w:cs="Arial"/>
                <w:bCs/>
              </w:rPr>
              <w:t>Определение уполномоченного органа</w:t>
            </w:r>
          </w:p>
          <w:p w:rsidR="000F25EC" w:rsidRPr="0007734B" w:rsidRDefault="000F25EC" w:rsidP="000773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7734B">
              <w:rPr>
                <w:rFonts w:ascii="Arial" w:hAnsi="Arial" w:cs="Arial"/>
                <w:bCs/>
              </w:rPr>
              <w:t>Создание коллегиального органа.</w:t>
            </w:r>
          </w:p>
          <w:p w:rsidR="000F25EC" w:rsidRPr="0007734B" w:rsidRDefault="000F25EC" w:rsidP="000773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7734B">
              <w:rPr>
                <w:rFonts w:ascii="Arial" w:hAnsi="Arial" w:cs="Arial"/>
                <w:bCs/>
              </w:rPr>
              <w:t>Утверждение перечня приоритетных и социально значимых рынков.</w:t>
            </w:r>
          </w:p>
          <w:p w:rsidR="000F25EC" w:rsidRPr="0007734B" w:rsidRDefault="000F25EC" w:rsidP="000773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7734B">
              <w:rPr>
                <w:rFonts w:ascii="Arial" w:hAnsi="Arial" w:cs="Arial"/>
                <w:bCs/>
              </w:rPr>
              <w:t>Разработка «дорожной карты».</w:t>
            </w:r>
          </w:p>
          <w:p w:rsidR="000F25EC" w:rsidRPr="0007734B" w:rsidRDefault="000F25EC" w:rsidP="000773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7734B">
              <w:rPr>
                <w:rFonts w:ascii="Arial" w:hAnsi="Arial" w:cs="Arial"/>
                <w:bCs/>
              </w:rPr>
              <w:t>Проведение мониторинга рынков.</w:t>
            </w:r>
          </w:p>
          <w:p w:rsidR="000F25EC" w:rsidRPr="0007734B" w:rsidRDefault="000F25EC" w:rsidP="000773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7734B">
              <w:rPr>
                <w:rFonts w:ascii="Arial" w:hAnsi="Arial" w:cs="Arial"/>
                <w:bCs/>
              </w:rPr>
              <w:t>Создание и реализация механизмов обществе</w:t>
            </w:r>
            <w:r w:rsidRPr="0007734B">
              <w:rPr>
                <w:rFonts w:ascii="Arial" w:hAnsi="Arial" w:cs="Arial"/>
                <w:bCs/>
              </w:rPr>
              <w:t>н</w:t>
            </w:r>
            <w:r w:rsidRPr="0007734B">
              <w:rPr>
                <w:rFonts w:ascii="Arial" w:hAnsi="Arial" w:cs="Arial"/>
                <w:bCs/>
              </w:rPr>
              <w:t>ного контроля за деятельностью субъектов ест</w:t>
            </w:r>
            <w:r w:rsidRPr="0007734B">
              <w:rPr>
                <w:rFonts w:ascii="Arial" w:hAnsi="Arial" w:cs="Arial"/>
                <w:bCs/>
              </w:rPr>
              <w:t>е</w:t>
            </w:r>
            <w:r w:rsidRPr="0007734B">
              <w:rPr>
                <w:rFonts w:ascii="Arial" w:hAnsi="Arial" w:cs="Arial"/>
                <w:bCs/>
              </w:rPr>
              <w:t>ственных монополий. Повышение уровня инфо</w:t>
            </w:r>
            <w:r w:rsidRPr="0007734B">
              <w:rPr>
                <w:rFonts w:ascii="Arial" w:hAnsi="Arial" w:cs="Arial"/>
                <w:bCs/>
              </w:rPr>
              <w:t>р</w:t>
            </w:r>
            <w:r w:rsidRPr="0007734B">
              <w:rPr>
                <w:rFonts w:ascii="Arial" w:hAnsi="Arial" w:cs="Arial"/>
                <w:bCs/>
              </w:rPr>
              <w:t>мативности о состоянии конкурентной среды.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  <w:bCs/>
              </w:rPr>
              <w:t>единица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7734B">
              <w:rPr>
                <w:rFonts w:ascii="Arial" w:hAnsi="Arial" w:cs="Arial"/>
                <w:bCs/>
              </w:rPr>
              <w:t>Комитет по конкурентной политике Московской обла</w:t>
            </w:r>
            <w:r w:rsidRPr="0007734B">
              <w:rPr>
                <w:rFonts w:ascii="Arial" w:hAnsi="Arial" w:cs="Arial"/>
                <w:bCs/>
              </w:rPr>
              <w:t>с</w:t>
            </w:r>
            <w:r w:rsidRPr="0007734B">
              <w:rPr>
                <w:rFonts w:ascii="Arial" w:hAnsi="Arial" w:cs="Arial"/>
                <w:bCs/>
              </w:rPr>
              <w:t>ти,</w:t>
            </w:r>
          </w:p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7734B">
              <w:rPr>
                <w:rFonts w:ascii="Arial" w:hAnsi="Arial" w:cs="Arial"/>
                <w:bCs/>
              </w:rPr>
              <w:t>Электронные торговые пл</w:t>
            </w:r>
            <w:r w:rsidRPr="0007734B">
              <w:rPr>
                <w:rFonts w:ascii="Arial" w:hAnsi="Arial" w:cs="Arial"/>
                <w:bCs/>
              </w:rPr>
              <w:t>о</w:t>
            </w:r>
            <w:r w:rsidRPr="0007734B">
              <w:rPr>
                <w:rFonts w:ascii="Arial" w:hAnsi="Arial" w:cs="Arial"/>
                <w:bCs/>
              </w:rPr>
              <w:t xml:space="preserve">щадки, Общероссийский официальный сайт </w:t>
            </w:r>
            <w:r w:rsidRPr="0007734B">
              <w:rPr>
                <w:rFonts w:ascii="Arial" w:hAnsi="Arial" w:cs="Arial"/>
                <w:bCs/>
                <w:lang w:val="en-US"/>
              </w:rPr>
              <w:t>zakupki</w:t>
            </w:r>
            <w:r w:rsidRPr="0007734B">
              <w:rPr>
                <w:rFonts w:ascii="Arial" w:hAnsi="Arial" w:cs="Arial"/>
                <w:bCs/>
              </w:rPr>
              <w:t>.</w:t>
            </w:r>
            <w:r w:rsidRPr="0007734B">
              <w:rPr>
                <w:rFonts w:ascii="Arial" w:hAnsi="Arial" w:cs="Arial"/>
                <w:bCs/>
                <w:lang w:val="en-US"/>
              </w:rPr>
              <w:t>gov</w:t>
            </w:r>
            <w:r w:rsidRPr="0007734B">
              <w:rPr>
                <w:rFonts w:ascii="Arial" w:hAnsi="Arial" w:cs="Arial"/>
                <w:bCs/>
              </w:rPr>
              <w:t>.</w:t>
            </w:r>
            <w:r w:rsidRPr="0007734B">
              <w:rPr>
                <w:rFonts w:ascii="Arial" w:hAnsi="Arial" w:cs="Arial"/>
                <w:bCs/>
                <w:lang w:val="en-US"/>
              </w:rPr>
              <w:t>ru</w:t>
            </w:r>
          </w:p>
        </w:tc>
        <w:tc>
          <w:tcPr>
            <w:tcW w:w="1520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7734B">
              <w:rPr>
                <w:rFonts w:ascii="Arial" w:hAnsi="Arial" w:cs="Arial"/>
                <w:bCs/>
              </w:rPr>
              <w:t>Ежеквартал</w:t>
            </w:r>
            <w:r w:rsidRPr="0007734B">
              <w:rPr>
                <w:rFonts w:ascii="Arial" w:hAnsi="Arial" w:cs="Arial"/>
                <w:bCs/>
              </w:rPr>
              <w:t>ь</w:t>
            </w:r>
            <w:r w:rsidRPr="0007734B">
              <w:rPr>
                <w:rFonts w:ascii="Arial" w:hAnsi="Arial" w:cs="Arial"/>
                <w:bCs/>
              </w:rPr>
              <w:t>но</w:t>
            </w:r>
          </w:p>
        </w:tc>
      </w:tr>
      <w:tr w:rsidR="000F25EC" w:rsidRPr="0007734B" w:rsidTr="007D2220">
        <w:tc>
          <w:tcPr>
            <w:tcW w:w="607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7734B">
              <w:rPr>
                <w:rFonts w:ascii="Arial" w:hAnsi="Arial" w:cs="Arial"/>
                <w:bCs/>
              </w:rPr>
              <w:t>20</w:t>
            </w:r>
          </w:p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lang w:eastAsia="en-US"/>
              </w:rPr>
            </w:pPr>
            <w:r w:rsidRPr="0007734B">
              <w:rPr>
                <w:rFonts w:ascii="Arial" w:eastAsia="Batang" w:hAnsi="Arial" w:cs="Arial"/>
                <w:lang w:eastAsia="en-US"/>
              </w:rPr>
              <w:t>Доля закупок среди субъектов малого предпринимательства, социально ориентированных некоммерческих организаций, осуществляемых в соответс</w:t>
            </w:r>
            <w:r w:rsidRPr="0007734B">
              <w:rPr>
                <w:rFonts w:ascii="Arial" w:eastAsia="Batang" w:hAnsi="Arial" w:cs="Arial"/>
                <w:lang w:eastAsia="en-US"/>
              </w:rPr>
              <w:t>т</w:t>
            </w:r>
            <w:r w:rsidRPr="0007734B">
              <w:rPr>
                <w:rFonts w:ascii="Arial" w:eastAsia="Batang" w:hAnsi="Arial" w:cs="Arial"/>
                <w:lang w:eastAsia="en-US"/>
              </w:rPr>
              <w:t>вии с Федеральным законом №44-ФЗ</w:t>
            </w:r>
          </w:p>
        </w:tc>
        <w:tc>
          <w:tcPr>
            <w:tcW w:w="4774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07734B">
              <w:rPr>
                <w:rFonts w:ascii="Arial" w:hAnsi="Arial" w:cs="Arial"/>
                <w:b/>
                <w:bCs/>
              </w:rPr>
              <w:t>д</w:t>
            </w:r>
            <w:r w:rsidRPr="0007734B">
              <w:rPr>
                <w:rFonts w:ascii="Arial" w:hAnsi="Arial" w:cs="Arial"/>
                <w:b/>
                <w:bCs/>
                <w:vertAlign w:val="subscript"/>
              </w:rPr>
              <w:t>зсмп</w:t>
            </w:r>
            <w:r w:rsidRPr="0007734B">
              <w:rPr>
                <w:rFonts w:ascii="Arial" w:hAnsi="Arial" w:cs="Arial"/>
                <w:b/>
                <w:bCs/>
              </w:rPr>
              <w:t>=</w:t>
            </w:r>
            <w:r w:rsidRPr="0007734B">
              <w:rPr>
                <w:rFonts w:ascii="Arial" w:hAnsi="Arial" w:cs="Arial"/>
                <w:b/>
                <w:bCs/>
                <w:u w:val="single"/>
              </w:rPr>
              <w:t>∑</w:t>
            </w:r>
            <w:r w:rsidRPr="0007734B">
              <w:rPr>
                <w:rFonts w:ascii="Arial" w:hAnsi="Arial" w:cs="Arial"/>
                <w:b/>
                <w:bCs/>
                <w:u w:val="single"/>
                <w:vertAlign w:val="subscript"/>
              </w:rPr>
              <w:t>смп</w:t>
            </w:r>
            <w:r w:rsidRPr="0007734B">
              <w:rPr>
                <w:rFonts w:ascii="Arial" w:hAnsi="Arial" w:cs="Arial"/>
                <w:b/>
                <w:bCs/>
                <w:u w:val="single"/>
              </w:rPr>
              <w:t>+ ∑</w:t>
            </w:r>
            <w:r w:rsidRPr="0007734B">
              <w:rPr>
                <w:rFonts w:ascii="Arial" w:hAnsi="Arial" w:cs="Arial"/>
                <w:b/>
                <w:bCs/>
                <w:u w:val="single"/>
                <w:vertAlign w:val="subscript"/>
              </w:rPr>
              <w:t xml:space="preserve">суб  </w:t>
            </w:r>
            <w:r w:rsidRPr="0007734B">
              <w:rPr>
                <w:rFonts w:ascii="Arial" w:hAnsi="Arial" w:cs="Arial"/>
                <w:b/>
                <w:bCs/>
              </w:rPr>
              <w:t xml:space="preserve"> х 100%</w:t>
            </w:r>
          </w:p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07734B">
              <w:rPr>
                <w:rFonts w:ascii="Arial" w:hAnsi="Arial" w:cs="Arial"/>
                <w:b/>
                <w:bCs/>
              </w:rPr>
              <w:t>СГО</w:t>
            </w:r>
          </w:p>
          <w:p w:rsidR="000F25EC" w:rsidRPr="0007734B" w:rsidRDefault="000F25EC" w:rsidP="000773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7734B">
              <w:rPr>
                <w:rFonts w:ascii="Arial" w:hAnsi="Arial" w:cs="Arial"/>
                <w:bCs/>
              </w:rPr>
              <w:t>Дзсмп - доля закупок у субъектов малого пре</w:t>
            </w:r>
            <w:r w:rsidRPr="0007734B">
              <w:rPr>
                <w:rFonts w:ascii="Arial" w:hAnsi="Arial" w:cs="Arial"/>
                <w:bCs/>
              </w:rPr>
              <w:t>д</w:t>
            </w:r>
            <w:r w:rsidRPr="0007734B">
              <w:rPr>
                <w:rFonts w:ascii="Arial" w:hAnsi="Arial" w:cs="Arial"/>
                <w:bCs/>
              </w:rPr>
              <w:t>принимательства (СМП), социально ориентир</w:t>
            </w:r>
            <w:r w:rsidRPr="0007734B">
              <w:rPr>
                <w:rFonts w:ascii="Arial" w:hAnsi="Arial" w:cs="Arial"/>
                <w:bCs/>
              </w:rPr>
              <w:t>о</w:t>
            </w:r>
            <w:r w:rsidRPr="0007734B">
              <w:rPr>
                <w:rFonts w:ascii="Arial" w:hAnsi="Arial" w:cs="Arial"/>
                <w:bCs/>
              </w:rPr>
              <w:t>ванных некоммерческих организаций (СОНО), %.</w:t>
            </w:r>
          </w:p>
          <w:p w:rsidR="000F25EC" w:rsidRPr="0007734B" w:rsidRDefault="000F25EC" w:rsidP="000773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0F25EC" w:rsidRPr="0007734B" w:rsidRDefault="000F25EC" w:rsidP="000773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7734B">
              <w:rPr>
                <w:rFonts w:ascii="Arial" w:hAnsi="Arial" w:cs="Arial"/>
                <w:bCs/>
              </w:rPr>
              <w:t>∑</w:t>
            </w:r>
            <w:r w:rsidRPr="0007734B">
              <w:rPr>
                <w:rFonts w:ascii="Arial" w:hAnsi="Arial" w:cs="Arial"/>
                <w:bCs/>
                <w:vertAlign w:val="subscript"/>
              </w:rPr>
              <w:t>СМП</w:t>
            </w:r>
            <w:r w:rsidRPr="0007734B">
              <w:rPr>
                <w:rFonts w:ascii="Arial" w:hAnsi="Arial" w:cs="Arial"/>
                <w:bCs/>
              </w:rPr>
              <w:t xml:space="preserve">  — сумма контрактов, заключенных с СМП, СОНО по объявленным среди СМП, СОНО з</w:t>
            </w:r>
            <w:r w:rsidRPr="0007734B">
              <w:rPr>
                <w:rFonts w:ascii="Arial" w:hAnsi="Arial" w:cs="Arial"/>
                <w:bCs/>
              </w:rPr>
              <w:t>а</w:t>
            </w:r>
            <w:r w:rsidRPr="0007734B">
              <w:rPr>
                <w:rFonts w:ascii="Arial" w:hAnsi="Arial" w:cs="Arial"/>
                <w:bCs/>
              </w:rPr>
              <w:t xml:space="preserve">купкам, руб.   </w:t>
            </w:r>
          </w:p>
          <w:p w:rsidR="000F25EC" w:rsidRPr="0007734B" w:rsidRDefault="000F25EC" w:rsidP="000773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7734B">
              <w:rPr>
                <w:rFonts w:ascii="Arial" w:hAnsi="Arial" w:cs="Arial"/>
                <w:bCs/>
              </w:rPr>
              <w:t>∑</w:t>
            </w:r>
            <w:r w:rsidRPr="0007734B">
              <w:rPr>
                <w:rFonts w:ascii="Arial" w:hAnsi="Arial" w:cs="Arial"/>
                <w:bCs/>
                <w:vertAlign w:val="subscript"/>
              </w:rPr>
              <w:t>суб</w:t>
            </w:r>
            <w:r w:rsidRPr="0007734B">
              <w:rPr>
                <w:rFonts w:ascii="Arial" w:hAnsi="Arial" w:cs="Arial"/>
                <w:bCs/>
              </w:rPr>
              <w:t xml:space="preserve">  - сумма контрактов с привлечением к испо</w:t>
            </w:r>
            <w:r w:rsidRPr="0007734B">
              <w:rPr>
                <w:rFonts w:ascii="Arial" w:hAnsi="Arial" w:cs="Arial"/>
                <w:bCs/>
              </w:rPr>
              <w:t>л</w:t>
            </w:r>
            <w:r w:rsidRPr="0007734B">
              <w:rPr>
                <w:rFonts w:ascii="Arial" w:hAnsi="Arial" w:cs="Arial"/>
                <w:bCs/>
              </w:rPr>
              <w:t>нению контракта субподрядчиков, соисполнит</w:t>
            </w:r>
            <w:r w:rsidRPr="0007734B">
              <w:rPr>
                <w:rFonts w:ascii="Arial" w:hAnsi="Arial" w:cs="Arial"/>
                <w:bCs/>
              </w:rPr>
              <w:t>е</w:t>
            </w:r>
            <w:r w:rsidRPr="0007734B">
              <w:rPr>
                <w:rFonts w:ascii="Arial" w:hAnsi="Arial" w:cs="Arial"/>
                <w:bCs/>
              </w:rPr>
              <w:t>лей из числа СМП, СОНО при условии, что в и</w:t>
            </w:r>
            <w:r w:rsidRPr="0007734B">
              <w:rPr>
                <w:rFonts w:ascii="Arial" w:hAnsi="Arial" w:cs="Arial"/>
                <w:bCs/>
              </w:rPr>
              <w:t>з</w:t>
            </w:r>
            <w:r w:rsidRPr="0007734B">
              <w:rPr>
                <w:rFonts w:ascii="Arial" w:hAnsi="Arial" w:cs="Arial"/>
                <w:bCs/>
              </w:rPr>
              <w:t>вещ</w:t>
            </w:r>
            <w:r w:rsidRPr="0007734B">
              <w:rPr>
                <w:rFonts w:ascii="Arial" w:hAnsi="Arial" w:cs="Arial"/>
                <w:bCs/>
              </w:rPr>
              <w:t>е</w:t>
            </w:r>
            <w:r w:rsidRPr="0007734B">
              <w:rPr>
                <w:rFonts w:ascii="Arial" w:hAnsi="Arial" w:cs="Arial"/>
                <w:bCs/>
              </w:rPr>
              <w:t>нии установлено требование в соответствии с ч</w:t>
            </w:r>
            <w:r w:rsidRPr="0007734B">
              <w:rPr>
                <w:rFonts w:ascii="Arial" w:hAnsi="Arial" w:cs="Arial"/>
                <w:bCs/>
              </w:rPr>
              <w:t>а</w:t>
            </w:r>
            <w:r w:rsidRPr="0007734B">
              <w:rPr>
                <w:rFonts w:ascii="Arial" w:hAnsi="Arial" w:cs="Arial"/>
                <w:bCs/>
              </w:rPr>
              <w:t>стью 5 статьи 30 Закона №44-ФЗ, руб.</w:t>
            </w:r>
          </w:p>
          <w:p w:rsidR="000F25EC" w:rsidRPr="0007734B" w:rsidRDefault="000F25EC" w:rsidP="000773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7734B">
              <w:rPr>
                <w:rFonts w:ascii="Arial" w:hAnsi="Arial" w:cs="Arial"/>
                <w:bCs/>
              </w:rPr>
              <w:t>СГО - совокупный годовой объем с учетом части 1.1 ст.30 Закона №44-ФЗ)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Cs/>
              </w:rPr>
            </w:pPr>
            <w:r w:rsidRPr="0007734B">
              <w:rPr>
                <w:rFonts w:ascii="Arial" w:hAnsi="Arial" w:cs="Arial"/>
                <w:bCs/>
              </w:rPr>
              <w:t>процент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7734B">
              <w:rPr>
                <w:rFonts w:ascii="Arial" w:hAnsi="Arial" w:cs="Arial"/>
                <w:bCs/>
              </w:rPr>
              <w:t>Комитет по конкурентной политике Московской обла</w:t>
            </w:r>
            <w:r w:rsidRPr="0007734B">
              <w:rPr>
                <w:rFonts w:ascii="Arial" w:hAnsi="Arial" w:cs="Arial"/>
                <w:bCs/>
              </w:rPr>
              <w:t>с</w:t>
            </w:r>
            <w:r w:rsidRPr="0007734B">
              <w:rPr>
                <w:rFonts w:ascii="Arial" w:hAnsi="Arial" w:cs="Arial"/>
                <w:bCs/>
              </w:rPr>
              <w:t>ти,</w:t>
            </w:r>
          </w:p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7734B">
              <w:rPr>
                <w:rFonts w:ascii="Arial" w:hAnsi="Arial" w:cs="Arial"/>
                <w:bCs/>
              </w:rPr>
              <w:t>Электронные торговые пл</w:t>
            </w:r>
            <w:r w:rsidRPr="0007734B">
              <w:rPr>
                <w:rFonts w:ascii="Arial" w:hAnsi="Arial" w:cs="Arial"/>
                <w:bCs/>
              </w:rPr>
              <w:t>о</w:t>
            </w:r>
            <w:r w:rsidRPr="0007734B">
              <w:rPr>
                <w:rFonts w:ascii="Arial" w:hAnsi="Arial" w:cs="Arial"/>
                <w:bCs/>
              </w:rPr>
              <w:t>щадки, Общероссийский официальный сайт zakupki.gov.ru</w:t>
            </w:r>
          </w:p>
        </w:tc>
        <w:tc>
          <w:tcPr>
            <w:tcW w:w="1520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7734B">
              <w:rPr>
                <w:rFonts w:ascii="Arial" w:hAnsi="Arial" w:cs="Arial"/>
                <w:bCs/>
              </w:rPr>
              <w:t>Ежеквартал</w:t>
            </w:r>
            <w:r w:rsidRPr="0007734B">
              <w:rPr>
                <w:rFonts w:ascii="Arial" w:hAnsi="Arial" w:cs="Arial"/>
                <w:bCs/>
              </w:rPr>
              <w:t>ь</w:t>
            </w:r>
            <w:r w:rsidRPr="0007734B">
              <w:rPr>
                <w:rFonts w:ascii="Arial" w:hAnsi="Arial" w:cs="Arial"/>
                <w:bCs/>
              </w:rPr>
              <w:t>но</w:t>
            </w:r>
          </w:p>
        </w:tc>
      </w:tr>
      <w:tr w:rsidR="000F25EC" w:rsidRPr="0007734B" w:rsidTr="007D2220">
        <w:tc>
          <w:tcPr>
            <w:tcW w:w="607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119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lang w:eastAsia="en-US"/>
              </w:rPr>
            </w:pPr>
          </w:p>
        </w:tc>
        <w:tc>
          <w:tcPr>
            <w:tcW w:w="4774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20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0F25EC" w:rsidRPr="0007734B" w:rsidTr="007D2220">
        <w:tc>
          <w:tcPr>
            <w:tcW w:w="14981" w:type="dxa"/>
            <w:gridSpan w:val="7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Подпрограмма № 4 «Создание условий для устойчивого экономического развития</w:t>
            </w:r>
          </w:p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Клинского муниципального района на 2017-2021 годы».</w:t>
            </w:r>
          </w:p>
        </w:tc>
      </w:tr>
      <w:tr w:rsidR="000F25EC" w:rsidRPr="0007734B" w:rsidTr="007D2220">
        <w:tc>
          <w:tcPr>
            <w:tcW w:w="607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07734B">
              <w:rPr>
                <w:rFonts w:ascii="Arial" w:eastAsia="Batang" w:hAnsi="Arial" w:cs="Arial"/>
              </w:rPr>
              <w:t>21</w:t>
            </w:r>
          </w:p>
        </w:tc>
        <w:tc>
          <w:tcPr>
            <w:tcW w:w="3119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Среднемесячная начисленная заработная плата работников организаций, не относящихся к субъектам малого предприн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мательства, средняя числе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ность работников которых пр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вышает 15 человек</w:t>
            </w:r>
          </w:p>
        </w:tc>
        <w:tc>
          <w:tcPr>
            <w:tcW w:w="477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 w:rsidRPr="0007734B">
              <w:rPr>
                <w:rFonts w:ascii="Arial" w:hAnsi="Arial" w:cs="Arial"/>
                <w:bCs/>
                <w:lang w:eastAsia="en-US"/>
              </w:rPr>
              <w:t>При расчете необходимо ориентироваться на пр</w:t>
            </w:r>
            <w:r w:rsidRPr="0007734B">
              <w:rPr>
                <w:rFonts w:ascii="Arial" w:hAnsi="Arial" w:cs="Arial"/>
                <w:bCs/>
                <w:lang w:eastAsia="en-US"/>
              </w:rPr>
              <w:t>о</w:t>
            </w:r>
            <w:r w:rsidRPr="0007734B">
              <w:rPr>
                <w:rFonts w:ascii="Arial" w:hAnsi="Arial" w:cs="Arial"/>
                <w:bCs/>
                <w:lang w:eastAsia="en-US"/>
              </w:rPr>
              <w:t>гноз социально-экономического развития на 2017-2019 годы.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рублей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38901</w:t>
            </w:r>
          </w:p>
        </w:tc>
        <w:tc>
          <w:tcPr>
            <w:tcW w:w="2835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Ежеквартал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</w:t>
            </w:r>
          </w:p>
        </w:tc>
      </w:tr>
      <w:tr w:rsidR="000F25EC" w:rsidRPr="0007734B" w:rsidTr="007D2220">
        <w:tc>
          <w:tcPr>
            <w:tcW w:w="607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07734B">
              <w:rPr>
                <w:rFonts w:ascii="Arial" w:eastAsia="Batang" w:hAnsi="Arial" w:cs="Arial"/>
              </w:rPr>
              <w:t>22</w:t>
            </w:r>
          </w:p>
        </w:tc>
        <w:tc>
          <w:tcPr>
            <w:tcW w:w="3119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Инвестиции в основной капитал за счет всех источников фина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сирования в ценах соответс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вующих лет,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том числе:</w:t>
            </w:r>
          </w:p>
        </w:tc>
        <w:tc>
          <w:tcPr>
            <w:tcW w:w="477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 w:rsidRPr="0007734B">
              <w:rPr>
                <w:rFonts w:ascii="Arial" w:hAnsi="Arial" w:cs="Arial"/>
                <w:bCs/>
                <w:lang w:eastAsia="en-US"/>
              </w:rPr>
              <w:t>При расчете использовать индексы-дефляторы, предлагаемые для разработки прогноза социал</w:t>
            </w:r>
            <w:r w:rsidRPr="0007734B">
              <w:rPr>
                <w:rFonts w:ascii="Arial" w:hAnsi="Arial" w:cs="Arial"/>
                <w:bCs/>
                <w:lang w:eastAsia="en-US"/>
              </w:rPr>
              <w:t>ь</w:t>
            </w:r>
            <w:r w:rsidRPr="0007734B">
              <w:rPr>
                <w:rFonts w:ascii="Arial" w:hAnsi="Arial" w:cs="Arial"/>
                <w:bCs/>
                <w:lang w:eastAsia="en-US"/>
              </w:rPr>
              <w:t>но-экономического развития на 2017-2019 годы.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 w:rsidRPr="0007734B">
              <w:rPr>
                <w:rFonts w:ascii="Arial" w:hAnsi="Arial" w:cs="Arial"/>
                <w:bCs/>
                <w:lang w:eastAsia="en-US"/>
              </w:rPr>
              <w:t>При расчете необходимо ориентироваться на пр</w:t>
            </w:r>
            <w:r w:rsidRPr="0007734B">
              <w:rPr>
                <w:rFonts w:ascii="Arial" w:hAnsi="Arial" w:cs="Arial"/>
                <w:bCs/>
                <w:lang w:eastAsia="en-US"/>
              </w:rPr>
              <w:t>о</w:t>
            </w:r>
            <w:r w:rsidRPr="0007734B">
              <w:rPr>
                <w:rFonts w:ascii="Arial" w:hAnsi="Arial" w:cs="Arial"/>
                <w:bCs/>
                <w:lang w:eastAsia="en-US"/>
              </w:rPr>
              <w:t>гноз социально-экономического развития на 2017-2019 годы.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млн. ру</w:t>
            </w:r>
            <w:r w:rsidRPr="0007734B">
              <w:rPr>
                <w:rFonts w:ascii="Arial" w:hAnsi="Arial" w:cs="Arial"/>
                <w:lang w:eastAsia="en-US"/>
              </w:rPr>
              <w:t>б</w:t>
            </w:r>
            <w:r w:rsidRPr="0007734B">
              <w:rPr>
                <w:rFonts w:ascii="Arial" w:hAnsi="Arial" w:cs="Arial"/>
                <w:lang w:eastAsia="en-US"/>
              </w:rPr>
              <w:t>лей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6397,3</w:t>
            </w:r>
          </w:p>
        </w:tc>
        <w:tc>
          <w:tcPr>
            <w:tcW w:w="2835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Ежеквартал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</w:t>
            </w:r>
          </w:p>
        </w:tc>
      </w:tr>
      <w:tr w:rsidR="000F25EC" w:rsidRPr="0007734B" w:rsidTr="007D2220">
        <w:tc>
          <w:tcPr>
            <w:tcW w:w="607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07734B">
              <w:rPr>
                <w:rFonts w:ascii="Arial" w:eastAsia="Batang" w:hAnsi="Arial" w:cs="Arial"/>
              </w:rPr>
              <w:t>23</w:t>
            </w:r>
          </w:p>
        </w:tc>
        <w:tc>
          <w:tcPr>
            <w:tcW w:w="3119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Инвестиции в основной капитал (за исключением бюджетных средств) без инвестиций на строительство жилья</w:t>
            </w:r>
          </w:p>
        </w:tc>
        <w:tc>
          <w:tcPr>
            <w:tcW w:w="477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 w:rsidRPr="0007734B">
              <w:rPr>
                <w:rFonts w:ascii="Arial" w:hAnsi="Arial" w:cs="Arial"/>
                <w:bCs/>
                <w:lang w:eastAsia="en-US"/>
              </w:rPr>
              <w:t>При расчете использовать индексы-дефляторы, предлагаемые для разработки прогноза социал</w:t>
            </w:r>
            <w:r w:rsidRPr="0007734B">
              <w:rPr>
                <w:rFonts w:ascii="Arial" w:hAnsi="Arial" w:cs="Arial"/>
                <w:bCs/>
                <w:lang w:eastAsia="en-US"/>
              </w:rPr>
              <w:t>ь</w:t>
            </w:r>
            <w:r w:rsidRPr="0007734B">
              <w:rPr>
                <w:rFonts w:ascii="Arial" w:hAnsi="Arial" w:cs="Arial"/>
                <w:bCs/>
                <w:lang w:eastAsia="en-US"/>
              </w:rPr>
              <w:t>но-экономического развития на 2017-2019 годы.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 w:rsidRPr="0007734B">
              <w:rPr>
                <w:rFonts w:ascii="Arial" w:hAnsi="Arial" w:cs="Arial"/>
                <w:bCs/>
                <w:lang w:eastAsia="en-US"/>
              </w:rPr>
              <w:t>При расчете необходимо ориентироваться на пр</w:t>
            </w:r>
            <w:r w:rsidRPr="0007734B">
              <w:rPr>
                <w:rFonts w:ascii="Arial" w:hAnsi="Arial" w:cs="Arial"/>
                <w:bCs/>
                <w:lang w:eastAsia="en-US"/>
              </w:rPr>
              <w:t>о</w:t>
            </w:r>
            <w:r w:rsidRPr="0007734B">
              <w:rPr>
                <w:rFonts w:ascii="Arial" w:hAnsi="Arial" w:cs="Arial"/>
                <w:bCs/>
                <w:lang w:eastAsia="en-US"/>
              </w:rPr>
              <w:t>гноз социально-экономического развития на 2017-2019 годы.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млн. ру</w:t>
            </w:r>
            <w:r w:rsidRPr="0007734B">
              <w:rPr>
                <w:rFonts w:ascii="Arial" w:hAnsi="Arial" w:cs="Arial"/>
                <w:lang w:eastAsia="en-US"/>
              </w:rPr>
              <w:t>б</w:t>
            </w:r>
            <w:r w:rsidRPr="0007734B">
              <w:rPr>
                <w:rFonts w:ascii="Arial" w:hAnsi="Arial" w:cs="Arial"/>
                <w:lang w:eastAsia="en-US"/>
              </w:rPr>
              <w:t>лей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2743,0</w:t>
            </w:r>
          </w:p>
        </w:tc>
        <w:tc>
          <w:tcPr>
            <w:tcW w:w="2835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Ежеквартал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</w:t>
            </w:r>
          </w:p>
        </w:tc>
      </w:tr>
      <w:tr w:rsidR="000F25EC" w:rsidRPr="0007734B" w:rsidTr="007D2220">
        <w:tc>
          <w:tcPr>
            <w:tcW w:w="607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07734B">
              <w:rPr>
                <w:rFonts w:ascii="Arial" w:eastAsia="Batang" w:hAnsi="Arial" w:cs="Arial"/>
              </w:rPr>
              <w:t>24</w:t>
            </w:r>
          </w:p>
        </w:tc>
        <w:tc>
          <w:tcPr>
            <w:tcW w:w="3119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Количество созданных рабочих мест, всего</w:t>
            </w:r>
          </w:p>
        </w:tc>
        <w:tc>
          <w:tcPr>
            <w:tcW w:w="477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 w:rsidRPr="0007734B">
              <w:rPr>
                <w:rFonts w:ascii="Arial" w:hAnsi="Arial" w:cs="Arial"/>
                <w:bCs/>
                <w:lang w:eastAsia="en-US"/>
              </w:rPr>
              <w:t>При расчете необходимо ориентироваться на пр</w:t>
            </w:r>
            <w:r w:rsidRPr="0007734B">
              <w:rPr>
                <w:rFonts w:ascii="Arial" w:hAnsi="Arial" w:cs="Arial"/>
                <w:bCs/>
                <w:lang w:eastAsia="en-US"/>
              </w:rPr>
              <w:t>о</w:t>
            </w:r>
            <w:r w:rsidRPr="0007734B">
              <w:rPr>
                <w:rFonts w:ascii="Arial" w:hAnsi="Arial" w:cs="Arial"/>
                <w:bCs/>
                <w:lang w:eastAsia="en-US"/>
              </w:rPr>
              <w:t>гноз социально-экономического развития на 2017-2019 годы.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 xml:space="preserve">единиц 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180</w:t>
            </w:r>
          </w:p>
        </w:tc>
        <w:tc>
          <w:tcPr>
            <w:tcW w:w="2835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Ежеквартал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</w:t>
            </w:r>
          </w:p>
        </w:tc>
      </w:tr>
      <w:tr w:rsidR="000F25EC" w:rsidRPr="0007734B" w:rsidTr="007D2220">
        <w:tc>
          <w:tcPr>
            <w:tcW w:w="607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07734B">
              <w:rPr>
                <w:rFonts w:ascii="Arial" w:eastAsia="Batang" w:hAnsi="Arial" w:cs="Arial"/>
              </w:rPr>
              <w:t>25</w:t>
            </w:r>
          </w:p>
        </w:tc>
        <w:tc>
          <w:tcPr>
            <w:tcW w:w="3119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Темп роста отгруженных тов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ров собственного производства, выполненных работ и услуг собственными силами по пр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мышленным видам деятельн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сти</w:t>
            </w:r>
          </w:p>
        </w:tc>
        <w:tc>
          <w:tcPr>
            <w:tcW w:w="477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 w:rsidRPr="0007734B">
              <w:rPr>
                <w:rFonts w:ascii="Arial" w:hAnsi="Arial" w:cs="Arial"/>
                <w:bCs/>
                <w:lang w:eastAsia="en-US"/>
              </w:rPr>
              <w:t>При расчете необходимо ориентироваться на пр</w:t>
            </w:r>
            <w:r w:rsidRPr="0007734B">
              <w:rPr>
                <w:rFonts w:ascii="Arial" w:hAnsi="Arial" w:cs="Arial"/>
                <w:bCs/>
                <w:lang w:eastAsia="en-US"/>
              </w:rPr>
              <w:t>о</w:t>
            </w:r>
            <w:r w:rsidRPr="0007734B">
              <w:rPr>
                <w:rFonts w:ascii="Arial" w:hAnsi="Arial" w:cs="Arial"/>
                <w:bCs/>
                <w:lang w:eastAsia="en-US"/>
              </w:rPr>
              <w:t>гноз социально-экономического развития на 2017-2019 годы.</w:t>
            </w:r>
          </w:p>
          <w:p w:rsidR="000F25EC" w:rsidRPr="0007734B" w:rsidRDefault="000F25EC" w:rsidP="0007734B">
            <w:pPr>
              <w:ind w:firstLine="708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в проце</w:t>
            </w:r>
            <w:r w:rsidRPr="0007734B">
              <w:rPr>
                <w:rFonts w:ascii="Arial" w:hAnsi="Arial" w:cs="Arial"/>
                <w:lang w:eastAsia="en-US"/>
              </w:rPr>
              <w:t>н</w:t>
            </w:r>
            <w:r w:rsidRPr="0007734B">
              <w:rPr>
                <w:rFonts w:ascii="Arial" w:hAnsi="Arial" w:cs="Arial"/>
                <w:lang w:eastAsia="en-US"/>
              </w:rPr>
              <w:t>тах к пр</w:t>
            </w:r>
            <w:r w:rsidRPr="0007734B">
              <w:rPr>
                <w:rFonts w:ascii="Arial" w:hAnsi="Arial" w:cs="Arial"/>
                <w:lang w:eastAsia="en-US"/>
              </w:rPr>
              <w:t>е</w:t>
            </w:r>
            <w:r w:rsidRPr="0007734B">
              <w:rPr>
                <w:rFonts w:ascii="Arial" w:hAnsi="Arial" w:cs="Arial"/>
                <w:lang w:eastAsia="en-US"/>
              </w:rPr>
              <w:t>дыдущему периоду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109</w:t>
            </w:r>
          </w:p>
        </w:tc>
        <w:tc>
          <w:tcPr>
            <w:tcW w:w="2835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Ежеквартал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</w:t>
            </w:r>
          </w:p>
        </w:tc>
      </w:tr>
      <w:tr w:rsidR="000F25EC" w:rsidRPr="0007734B" w:rsidTr="007D2220">
        <w:tc>
          <w:tcPr>
            <w:tcW w:w="607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07734B">
              <w:rPr>
                <w:rFonts w:ascii="Arial" w:eastAsia="Batang" w:hAnsi="Arial" w:cs="Arial"/>
              </w:rPr>
              <w:t>26</w:t>
            </w:r>
          </w:p>
        </w:tc>
        <w:tc>
          <w:tcPr>
            <w:tcW w:w="3119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Объем отгруженной продукции высокотехнологичных и наук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емких видов экономической деятельности по крупным и средним организациям</w:t>
            </w:r>
          </w:p>
        </w:tc>
        <w:tc>
          <w:tcPr>
            <w:tcW w:w="477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 w:rsidRPr="0007734B">
              <w:rPr>
                <w:rFonts w:ascii="Arial" w:hAnsi="Arial" w:cs="Arial"/>
                <w:bCs/>
                <w:lang w:eastAsia="en-US"/>
              </w:rPr>
              <w:t>При расчете необходимо учитывать официал</w:t>
            </w:r>
            <w:r w:rsidRPr="0007734B">
              <w:rPr>
                <w:rFonts w:ascii="Arial" w:hAnsi="Arial" w:cs="Arial"/>
                <w:bCs/>
                <w:lang w:eastAsia="en-US"/>
              </w:rPr>
              <w:t>ь</w:t>
            </w:r>
            <w:r w:rsidRPr="0007734B">
              <w:rPr>
                <w:rFonts w:ascii="Arial" w:hAnsi="Arial" w:cs="Arial"/>
                <w:bCs/>
                <w:lang w:eastAsia="en-US"/>
              </w:rPr>
              <w:t>ные статистические данные, размещаемые на портале Правительства Московской области в рамках госзаказа на статистическую информ</w:t>
            </w:r>
            <w:r w:rsidRPr="0007734B">
              <w:rPr>
                <w:rFonts w:ascii="Arial" w:hAnsi="Arial" w:cs="Arial"/>
                <w:bCs/>
                <w:lang w:eastAsia="en-US"/>
              </w:rPr>
              <w:t>а</w:t>
            </w:r>
            <w:r w:rsidRPr="0007734B">
              <w:rPr>
                <w:rFonts w:ascii="Arial" w:hAnsi="Arial" w:cs="Arial"/>
                <w:bCs/>
                <w:lang w:eastAsia="en-US"/>
              </w:rPr>
              <w:t>цию. Раздел 1. Часть 1 «Регламентные запросы» Подраздел 350 «Основные статистические пок</w:t>
            </w:r>
            <w:r w:rsidRPr="0007734B">
              <w:rPr>
                <w:rFonts w:ascii="Arial" w:hAnsi="Arial" w:cs="Arial"/>
                <w:bCs/>
                <w:lang w:eastAsia="en-US"/>
              </w:rPr>
              <w:t>а</w:t>
            </w:r>
            <w:r w:rsidRPr="0007734B">
              <w:rPr>
                <w:rFonts w:ascii="Arial" w:hAnsi="Arial" w:cs="Arial"/>
                <w:bCs/>
                <w:lang w:eastAsia="en-US"/>
              </w:rPr>
              <w:t>затели по всем видам экономической деятельн</w:t>
            </w:r>
            <w:r w:rsidRPr="0007734B">
              <w:rPr>
                <w:rFonts w:ascii="Arial" w:hAnsi="Arial" w:cs="Arial"/>
                <w:bCs/>
                <w:lang w:eastAsia="en-US"/>
              </w:rPr>
              <w:t>о</w:t>
            </w:r>
            <w:r w:rsidRPr="0007734B">
              <w:rPr>
                <w:rFonts w:ascii="Arial" w:hAnsi="Arial" w:cs="Arial"/>
                <w:bCs/>
                <w:lang w:eastAsia="en-US"/>
              </w:rPr>
              <w:t>сти», код формы 05500, код регламентного з</w:t>
            </w:r>
            <w:r w:rsidRPr="0007734B">
              <w:rPr>
                <w:rFonts w:ascii="Arial" w:hAnsi="Arial" w:cs="Arial"/>
                <w:bCs/>
                <w:lang w:eastAsia="en-US"/>
              </w:rPr>
              <w:t>а</w:t>
            </w:r>
            <w:r w:rsidRPr="0007734B">
              <w:rPr>
                <w:rFonts w:ascii="Arial" w:hAnsi="Arial" w:cs="Arial"/>
                <w:bCs/>
                <w:lang w:eastAsia="en-US"/>
              </w:rPr>
              <w:t xml:space="preserve">проса 05501 - таблица О-ч 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 w:rsidRPr="0007734B">
              <w:rPr>
                <w:rFonts w:ascii="Arial" w:hAnsi="Arial" w:cs="Arial"/>
                <w:bCs/>
                <w:lang w:eastAsia="en-US"/>
              </w:rPr>
              <w:t>«Отгружено товаров собственного производства, выполнено работ и услуг собственными силами по «чистым» видам экономической деятельности крупными и средними организациями (без орг</w:t>
            </w:r>
            <w:r w:rsidRPr="0007734B">
              <w:rPr>
                <w:rFonts w:ascii="Arial" w:hAnsi="Arial" w:cs="Arial"/>
                <w:bCs/>
                <w:lang w:eastAsia="en-US"/>
              </w:rPr>
              <w:t>а</w:t>
            </w:r>
            <w:r w:rsidRPr="0007734B">
              <w:rPr>
                <w:rFonts w:ascii="Arial" w:hAnsi="Arial" w:cs="Arial"/>
                <w:bCs/>
                <w:lang w:eastAsia="en-US"/>
              </w:rPr>
              <w:t>низаций с численностью работающих менее 15 человек)». Показатель формируется путем су</w:t>
            </w:r>
            <w:r w:rsidRPr="0007734B">
              <w:rPr>
                <w:rFonts w:ascii="Arial" w:hAnsi="Arial" w:cs="Arial"/>
                <w:bCs/>
                <w:lang w:eastAsia="en-US"/>
              </w:rPr>
              <w:t>м</w:t>
            </w:r>
            <w:r w:rsidRPr="0007734B">
              <w:rPr>
                <w:rFonts w:ascii="Arial" w:hAnsi="Arial" w:cs="Arial"/>
                <w:bCs/>
                <w:lang w:eastAsia="en-US"/>
              </w:rPr>
              <w:t>миров</w:t>
            </w:r>
            <w:r w:rsidRPr="0007734B">
              <w:rPr>
                <w:rFonts w:ascii="Arial" w:hAnsi="Arial" w:cs="Arial"/>
                <w:bCs/>
                <w:lang w:eastAsia="en-US"/>
              </w:rPr>
              <w:t>а</w:t>
            </w:r>
            <w:r w:rsidRPr="0007734B">
              <w:rPr>
                <w:rFonts w:ascii="Arial" w:hAnsi="Arial" w:cs="Arial"/>
                <w:bCs/>
                <w:lang w:eastAsia="en-US"/>
              </w:rPr>
              <w:t>ния данных по кодам ОКВЭД 30.00.02 «Высокоте</w:t>
            </w:r>
            <w:r w:rsidRPr="0007734B">
              <w:rPr>
                <w:rFonts w:ascii="Arial" w:hAnsi="Arial" w:cs="Arial"/>
                <w:bCs/>
                <w:lang w:eastAsia="en-US"/>
              </w:rPr>
              <w:t>х</w:t>
            </w:r>
            <w:r w:rsidRPr="0007734B">
              <w:rPr>
                <w:rFonts w:ascii="Arial" w:hAnsi="Arial" w:cs="Arial"/>
                <w:bCs/>
                <w:lang w:eastAsia="en-US"/>
              </w:rPr>
              <w:t>нологичные и среднетехнологичные высокого уровня виды экономической деятельн</w:t>
            </w:r>
            <w:r w:rsidRPr="0007734B">
              <w:rPr>
                <w:rFonts w:ascii="Arial" w:hAnsi="Arial" w:cs="Arial"/>
                <w:bCs/>
                <w:lang w:eastAsia="en-US"/>
              </w:rPr>
              <w:t>о</w:t>
            </w:r>
            <w:r w:rsidRPr="0007734B">
              <w:rPr>
                <w:rFonts w:ascii="Arial" w:hAnsi="Arial" w:cs="Arial"/>
                <w:bCs/>
                <w:lang w:eastAsia="en-US"/>
              </w:rPr>
              <w:t>сти и 73.00.01 «Наукоемкие виды экономической де</w:t>
            </w:r>
            <w:r w:rsidRPr="0007734B">
              <w:rPr>
                <w:rFonts w:ascii="Arial" w:hAnsi="Arial" w:cs="Arial"/>
                <w:bCs/>
                <w:lang w:eastAsia="en-US"/>
              </w:rPr>
              <w:t>я</w:t>
            </w:r>
            <w:r w:rsidRPr="0007734B">
              <w:rPr>
                <w:rFonts w:ascii="Arial" w:hAnsi="Arial" w:cs="Arial"/>
                <w:bCs/>
                <w:lang w:eastAsia="en-US"/>
              </w:rPr>
              <w:t xml:space="preserve">тельности». 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млн. ру</w:t>
            </w:r>
            <w:r w:rsidRPr="0007734B">
              <w:rPr>
                <w:rFonts w:ascii="Arial" w:hAnsi="Arial" w:cs="Arial"/>
              </w:rPr>
              <w:t>б</w:t>
            </w:r>
            <w:r w:rsidRPr="0007734B">
              <w:rPr>
                <w:rFonts w:ascii="Arial" w:hAnsi="Arial" w:cs="Arial"/>
              </w:rPr>
              <w:t>лей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ind w:left="81" w:right="81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10449,1</w:t>
            </w:r>
          </w:p>
          <w:p w:rsidR="000F25EC" w:rsidRPr="0007734B" w:rsidRDefault="000F25EC" w:rsidP="0007734B">
            <w:pPr>
              <w:autoSpaceDE w:val="0"/>
              <w:autoSpaceDN w:val="0"/>
              <w:adjustRightInd w:val="0"/>
              <w:ind w:left="81" w:right="81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Ежеквартал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</w:t>
            </w:r>
          </w:p>
        </w:tc>
      </w:tr>
      <w:tr w:rsidR="000F25EC" w:rsidRPr="0007734B" w:rsidTr="007D2220">
        <w:tc>
          <w:tcPr>
            <w:tcW w:w="607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07734B">
              <w:rPr>
                <w:rFonts w:ascii="Arial" w:eastAsia="Batang" w:hAnsi="Arial" w:cs="Arial"/>
              </w:rPr>
              <w:t>27</w:t>
            </w:r>
          </w:p>
        </w:tc>
        <w:tc>
          <w:tcPr>
            <w:tcW w:w="3119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Количество многопрофильных индустриальных парков, техн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логических парков, промы</w:t>
            </w:r>
            <w:r w:rsidRPr="0007734B">
              <w:rPr>
                <w:rFonts w:ascii="Arial" w:hAnsi="Arial" w:cs="Arial"/>
              </w:rPr>
              <w:t>ш</w:t>
            </w:r>
            <w:r w:rsidRPr="0007734B">
              <w:rPr>
                <w:rFonts w:ascii="Arial" w:hAnsi="Arial" w:cs="Arial"/>
              </w:rPr>
              <w:t>ленных площадок</w:t>
            </w:r>
          </w:p>
        </w:tc>
        <w:tc>
          <w:tcPr>
            <w:tcW w:w="477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 w:rsidRPr="0007734B">
              <w:rPr>
                <w:rFonts w:ascii="Arial" w:hAnsi="Arial" w:cs="Arial"/>
                <w:bCs/>
                <w:lang w:eastAsia="en-US"/>
              </w:rPr>
              <w:t>При расчете включается количество индустр</w:t>
            </w:r>
            <w:r w:rsidRPr="0007734B">
              <w:rPr>
                <w:rFonts w:ascii="Arial" w:hAnsi="Arial" w:cs="Arial"/>
                <w:bCs/>
                <w:lang w:eastAsia="en-US"/>
              </w:rPr>
              <w:t>и</w:t>
            </w:r>
            <w:r w:rsidRPr="0007734B">
              <w:rPr>
                <w:rFonts w:ascii="Arial" w:hAnsi="Arial" w:cs="Arial"/>
                <w:bCs/>
                <w:lang w:eastAsia="en-US"/>
              </w:rPr>
              <w:t>альных парков,</w:t>
            </w:r>
            <w:r w:rsidRPr="0007734B">
              <w:rPr>
                <w:rFonts w:ascii="Arial" w:hAnsi="Arial" w:cs="Arial"/>
                <w:bCs/>
                <w:u w:val="single"/>
                <w:lang w:eastAsia="en-US"/>
              </w:rPr>
              <w:t xml:space="preserve"> </w:t>
            </w:r>
            <w:r w:rsidRPr="0007734B">
              <w:rPr>
                <w:rFonts w:ascii="Arial" w:hAnsi="Arial" w:cs="Arial"/>
                <w:bCs/>
                <w:lang w:eastAsia="en-US"/>
              </w:rPr>
              <w:t>технологических парков, пр</w:t>
            </w:r>
            <w:r w:rsidRPr="0007734B">
              <w:rPr>
                <w:rFonts w:ascii="Arial" w:hAnsi="Arial" w:cs="Arial"/>
                <w:bCs/>
                <w:lang w:eastAsia="en-US"/>
              </w:rPr>
              <w:t>о</w:t>
            </w:r>
            <w:r w:rsidRPr="0007734B">
              <w:rPr>
                <w:rFonts w:ascii="Arial" w:hAnsi="Arial" w:cs="Arial"/>
                <w:bCs/>
                <w:lang w:eastAsia="en-US"/>
              </w:rPr>
              <w:t>мышленных площадок, запланированных на те</w:t>
            </w:r>
            <w:r w:rsidRPr="0007734B">
              <w:rPr>
                <w:rFonts w:ascii="Arial" w:hAnsi="Arial" w:cs="Arial"/>
                <w:bCs/>
                <w:lang w:eastAsia="en-US"/>
              </w:rPr>
              <w:t>р</w:t>
            </w:r>
            <w:r w:rsidRPr="0007734B">
              <w:rPr>
                <w:rFonts w:ascii="Arial" w:hAnsi="Arial" w:cs="Arial"/>
                <w:bCs/>
                <w:lang w:eastAsia="en-US"/>
              </w:rPr>
              <w:t>ритории муниципального образования до 2021 года.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 xml:space="preserve"> единиц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-</w:t>
            </w:r>
          </w:p>
        </w:tc>
        <w:tc>
          <w:tcPr>
            <w:tcW w:w="2835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7D2220">
        <w:tc>
          <w:tcPr>
            <w:tcW w:w="607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07734B">
              <w:rPr>
                <w:rFonts w:ascii="Arial" w:eastAsia="Batang" w:hAnsi="Arial" w:cs="Arial"/>
              </w:rPr>
              <w:t>28</w:t>
            </w:r>
          </w:p>
        </w:tc>
        <w:tc>
          <w:tcPr>
            <w:tcW w:w="3119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Количество привлеченных и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весторов на территории мун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ципальных образований Мо</w:t>
            </w:r>
            <w:r w:rsidRPr="0007734B">
              <w:rPr>
                <w:rFonts w:ascii="Arial" w:hAnsi="Arial" w:cs="Arial"/>
              </w:rPr>
              <w:t>с</w:t>
            </w:r>
            <w:r w:rsidRPr="0007734B">
              <w:rPr>
                <w:rFonts w:ascii="Arial" w:hAnsi="Arial" w:cs="Arial"/>
              </w:rPr>
              <w:t>ковской области</w:t>
            </w:r>
          </w:p>
        </w:tc>
        <w:tc>
          <w:tcPr>
            <w:tcW w:w="477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 xml:space="preserve"> единиц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2835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7D2220">
        <w:tc>
          <w:tcPr>
            <w:tcW w:w="607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07734B">
              <w:rPr>
                <w:rFonts w:ascii="Arial" w:eastAsia="Batang" w:hAnsi="Arial" w:cs="Arial"/>
              </w:rPr>
              <w:t>29</w:t>
            </w:r>
          </w:p>
        </w:tc>
        <w:tc>
          <w:tcPr>
            <w:tcW w:w="3119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Количество привлеченных р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зидентов в индустриальные парки, технопарки и промзоны</w:t>
            </w:r>
          </w:p>
        </w:tc>
        <w:tc>
          <w:tcPr>
            <w:tcW w:w="477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единиц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2835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7D2220">
        <w:tc>
          <w:tcPr>
            <w:tcW w:w="14981" w:type="dxa"/>
            <w:gridSpan w:val="7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 xml:space="preserve">Подпрограмма 5 </w:t>
            </w:r>
            <w:r w:rsidRPr="0007734B">
              <w:rPr>
                <w:rFonts w:ascii="Arial" w:hAnsi="Arial" w:cs="Arial"/>
                <w:b/>
                <w:lang w:eastAsia="en-US"/>
              </w:rPr>
              <w:t>«Развитие потребительского рынка Клинского муниципального района на 2017 – 2021 годы»</w:t>
            </w:r>
          </w:p>
        </w:tc>
      </w:tr>
      <w:tr w:rsidR="000F25EC" w:rsidRPr="0007734B" w:rsidTr="007D2220">
        <w:tc>
          <w:tcPr>
            <w:tcW w:w="607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07734B">
              <w:rPr>
                <w:rFonts w:ascii="Arial" w:eastAsia="Batang" w:hAnsi="Arial" w:cs="Arial"/>
              </w:rPr>
              <w:t>30</w:t>
            </w:r>
          </w:p>
        </w:tc>
        <w:tc>
          <w:tcPr>
            <w:tcW w:w="3119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u w:val="single"/>
              </w:rPr>
            </w:pPr>
            <w:r w:rsidRPr="0007734B">
              <w:rPr>
                <w:rFonts w:ascii="Arial" w:hAnsi="Arial" w:cs="Arial"/>
              </w:rPr>
              <w:t>Доля ликвидированных розни</w:t>
            </w:r>
            <w:r w:rsidRPr="0007734B">
              <w:rPr>
                <w:rFonts w:ascii="Arial" w:hAnsi="Arial" w:cs="Arial"/>
              </w:rPr>
              <w:t>ч</w:t>
            </w:r>
            <w:r w:rsidRPr="0007734B">
              <w:rPr>
                <w:rFonts w:ascii="Arial" w:hAnsi="Arial" w:cs="Arial"/>
              </w:rPr>
              <w:t>ных рынков, несоответству</w:t>
            </w:r>
            <w:r w:rsidRPr="0007734B">
              <w:rPr>
                <w:rFonts w:ascii="Arial" w:hAnsi="Arial" w:cs="Arial"/>
              </w:rPr>
              <w:t>ю</w:t>
            </w:r>
            <w:r w:rsidRPr="0007734B">
              <w:rPr>
                <w:rFonts w:ascii="Arial" w:hAnsi="Arial" w:cs="Arial"/>
              </w:rPr>
              <w:t>щих требованиям законод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тельства, от общего количества выявленных несанкционир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ванных,</w:t>
            </w:r>
          </w:p>
        </w:tc>
        <w:tc>
          <w:tcPr>
            <w:tcW w:w="4774" w:type="dxa"/>
          </w:tcPr>
          <w:p w:rsidR="000F25EC" w:rsidRPr="0007734B" w:rsidRDefault="000F25EC" w:rsidP="0007734B">
            <w:pPr>
              <w:pStyle w:val="NoSpacing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  <w:b/>
              </w:rPr>
              <w:t>S=F/T*100%,</w:t>
            </w:r>
            <w:r w:rsidRPr="0007734B">
              <w:rPr>
                <w:rFonts w:ascii="Arial" w:hAnsi="Arial" w:cs="Arial"/>
              </w:rPr>
              <w:t xml:space="preserve"> где</w:t>
            </w:r>
          </w:p>
          <w:p w:rsidR="000F25EC" w:rsidRPr="0007734B" w:rsidRDefault="000F25EC" w:rsidP="0007734B">
            <w:pPr>
              <w:pStyle w:val="NoSpacing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F - количество розничных рынков, переведенных из категории несоответствующих требованиям законодательства в другие категории; соответс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вующие законодательству рынки; рынки в стадии реконс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рукции; закрытые рынки.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Т - общее количество, выявлен</w:t>
            </w:r>
            <w:r>
              <w:rPr>
                <w:rFonts w:ascii="Arial" w:hAnsi="Arial" w:cs="Arial"/>
              </w:rPr>
              <w:t xml:space="preserve">ных в отчетном периоде, рынков </w:t>
            </w:r>
            <w:r w:rsidRPr="0007734B">
              <w:rPr>
                <w:rFonts w:ascii="Arial" w:hAnsi="Arial" w:cs="Arial"/>
              </w:rPr>
              <w:t>несоответствующих законод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тел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ству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%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7D2220">
        <w:tc>
          <w:tcPr>
            <w:tcW w:w="607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07734B">
              <w:rPr>
                <w:rFonts w:ascii="Arial" w:eastAsia="Batang" w:hAnsi="Arial" w:cs="Arial"/>
              </w:rPr>
              <w:t>31</w:t>
            </w:r>
          </w:p>
        </w:tc>
        <w:tc>
          <w:tcPr>
            <w:tcW w:w="3119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Доля ликвидированных нест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ционарных объектов, несоо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ветствующих требованиям з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конодательства, от общего к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личества выявленных несан</w:t>
            </w:r>
            <w:r w:rsidRPr="0007734B">
              <w:rPr>
                <w:rFonts w:ascii="Arial" w:hAnsi="Arial" w:cs="Arial"/>
              </w:rPr>
              <w:t>к</w:t>
            </w:r>
            <w:r w:rsidRPr="0007734B">
              <w:rPr>
                <w:rFonts w:ascii="Arial" w:hAnsi="Arial" w:cs="Arial"/>
              </w:rPr>
              <w:t>ционированных,</w:t>
            </w:r>
          </w:p>
        </w:tc>
        <w:tc>
          <w:tcPr>
            <w:tcW w:w="4774" w:type="dxa"/>
          </w:tcPr>
          <w:p w:rsidR="000F25EC" w:rsidRPr="0007734B" w:rsidRDefault="000F25EC" w:rsidP="0007734B">
            <w:pPr>
              <w:pStyle w:val="NoSpacing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  <w:b/>
              </w:rPr>
              <w:t>S=F/Т*100%,</w:t>
            </w:r>
            <w:r w:rsidRPr="0007734B">
              <w:rPr>
                <w:rFonts w:ascii="Arial" w:hAnsi="Arial" w:cs="Arial"/>
              </w:rPr>
              <w:t xml:space="preserve"> где</w:t>
            </w:r>
          </w:p>
          <w:p w:rsidR="000F25EC" w:rsidRPr="0007734B" w:rsidRDefault="000F25EC" w:rsidP="0007734B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0F25EC" w:rsidRPr="0007734B" w:rsidRDefault="000F25EC" w:rsidP="0007734B">
            <w:pPr>
              <w:pStyle w:val="NoSpacing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F - ликвидированные НТО</w:t>
            </w:r>
          </w:p>
          <w:p w:rsidR="000F25EC" w:rsidRPr="0007734B" w:rsidRDefault="000F25EC" w:rsidP="0007734B">
            <w:pPr>
              <w:pStyle w:val="NoSpacing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Т - общее количество выявленных несанкцион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рованных НТО</w:t>
            </w:r>
          </w:p>
          <w:p w:rsidR="000F25EC" w:rsidRPr="0007734B" w:rsidRDefault="000F25EC" w:rsidP="0007734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%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7D2220">
        <w:tc>
          <w:tcPr>
            <w:tcW w:w="607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07734B">
              <w:rPr>
                <w:rFonts w:ascii="Arial" w:eastAsia="Batang" w:hAnsi="Arial" w:cs="Arial"/>
              </w:rPr>
              <w:t>32</w:t>
            </w:r>
          </w:p>
        </w:tc>
        <w:tc>
          <w:tcPr>
            <w:tcW w:w="3119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Количество проведенных ярм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рок на одно место, включенное в сводный перечень мест для проведения ярмарок</w:t>
            </w:r>
          </w:p>
        </w:tc>
        <w:tc>
          <w:tcPr>
            <w:tcW w:w="4774" w:type="dxa"/>
          </w:tcPr>
          <w:p w:rsidR="000F25EC" w:rsidRPr="0007734B" w:rsidRDefault="000F25EC" w:rsidP="0007734B">
            <w:pPr>
              <w:pStyle w:val="NoSpacing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  <w:b/>
              </w:rPr>
              <w:t>S=F/T</w:t>
            </w:r>
            <w:r w:rsidRPr="0007734B">
              <w:rPr>
                <w:rFonts w:ascii="Arial" w:hAnsi="Arial" w:cs="Arial"/>
              </w:rPr>
              <w:t>, где</w:t>
            </w:r>
          </w:p>
          <w:p w:rsidR="000F25EC" w:rsidRPr="0007734B" w:rsidRDefault="000F25EC" w:rsidP="0007734B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0F25EC" w:rsidRPr="0007734B" w:rsidRDefault="000F25EC" w:rsidP="0007734B">
            <w:pPr>
              <w:pStyle w:val="NoSpacing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F - ярмарки, проведенные на территории Кли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ского муниципального района</w:t>
            </w:r>
          </w:p>
          <w:p w:rsidR="000F25EC" w:rsidRPr="0007734B" w:rsidRDefault="000F25EC" w:rsidP="0007734B">
            <w:pPr>
              <w:pStyle w:val="NoSpacing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Т - мест согласно Сводного перечня для пров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дения ярмарок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единиц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7D2220">
        <w:tc>
          <w:tcPr>
            <w:tcW w:w="607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07734B">
              <w:rPr>
                <w:rFonts w:ascii="Arial" w:eastAsia="Batang" w:hAnsi="Arial" w:cs="Arial"/>
              </w:rPr>
              <w:t>33</w:t>
            </w:r>
          </w:p>
        </w:tc>
        <w:tc>
          <w:tcPr>
            <w:tcW w:w="3119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Количество введенных объе</w:t>
            </w:r>
            <w:r w:rsidRPr="0007734B">
              <w:rPr>
                <w:rFonts w:ascii="Arial" w:hAnsi="Arial" w:cs="Arial"/>
              </w:rPr>
              <w:t>к</w:t>
            </w:r>
            <w:r w:rsidRPr="0007734B">
              <w:rPr>
                <w:rFonts w:ascii="Arial" w:hAnsi="Arial" w:cs="Arial"/>
              </w:rPr>
              <w:t>тов по продаже отечественной сельхозпродукции «Подмоско</w:t>
            </w:r>
            <w:r w:rsidRPr="0007734B">
              <w:rPr>
                <w:rFonts w:ascii="Arial" w:hAnsi="Arial" w:cs="Arial"/>
              </w:rPr>
              <w:t>в</w:t>
            </w:r>
            <w:r w:rsidRPr="0007734B">
              <w:rPr>
                <w:rFonts w:ascii="Arial" w:hAnsi="Arial" w:cs="Arial"/>
              </w:rPr>
              <w:t>ный фермер»</w:t>
            </w:r>
          </w:p>
        </w:tc>
        <w:tc>
          <w:tcPr>
            <w:tcW w:w="477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единиц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7D2220">
        <w:tc>
          <w:tcPr>
            <w:tcW w:w="607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07734B">
              <w:rPr>
                <w:rFonts w:ascii="Arial" w:eastAsia="Batang" w:hAnsi="Arial" w:cs="Arial"/>
              </w:rPr>
              <w:t>34</w:t>
            </w:r>
          </w:p>
        </w:tc>
        <w:tc>
          <w:tcPr>
            <w:tcW w:w="3119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Прирост торговых площадей с использованием внебюджетных инвестиций</w:t>
            </w:r>
          </w:p>
        </w:tc>
        <w:tc>
          <w:tcPr>
            <w:tcW w:w="477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тыс.кв.м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7D2220">
        <w:tc>
          <w:tcPr>
            <w:tcW w:w="607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07734B">
              <w:rPr>
                <w:rFonts w:ascii="Arial" w:eastAsia="Batang" w:hAnsi="Arial" w:cs="Arial"/>
              </w:rPr>
              <w:t>35</w:t>
            </w:r>
          </w:p>
        </w:tc>
        <w:tc>
          <w:tcPr>
            <w:tcW w:w="3119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 xml:space="preserve">Количество введенных банных объектов по Программе 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«100 бань Подмосковья»</w:t>
            </w:r>
          </w:p>
        </w:tc>
        <w:tc>
          <w:tcPr>
            <w:tcW w:w="477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единиц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7D2220">
        <w:tc>
          <w:tcPr>
            <w:tcW w:w="607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07734B">
              <w:rPr>
                <w:rFonts w:ascii="Arial" w:eastAsia="Batang" w:hAnsi="Arial" w:cs="Arial"/>
              </w:rPr>
              <w:t>36</w:t>
            </w:r>
          </w:p>
        </w:tc>
        <w:tc>
          <w:tcPr>
            <w:tcW w:w="3119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07734B">
              <w:rPr>
                <w:rFonts w:ascii="Arial" w:hAnsi="Arial" w:cs="Arial"/>
              </w:rPr>
              <w:t>Обеспеченность предприяти</w:t>
            </w:r>
            <w:r w:rsidRPr="0007734B">
              <w:rPr>
                <w:rFonts w:ascii="Arial" w:hAnsi="Arial" w:cs="Arial"/>
              </w:rPr>
              <w:t>я</w:t>
            </w:r>
            <w:r w:rsidRPr="0007734B">
              <w:rPr>
                <w:rFonts w:ascii="Arial" w:hAnsi="Arial" w:cs="Arial"/>
              </w:rPr>
              <w:t>ми бытового обслуживания</w:t>
            </w:r>
          </w:p>
        </w:tc>
        <w:tc>
          <w:tcPr>
            <w:tcW w:w="477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</w:rPr>
              <w:t>раб. мест на 1000 человек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Данные статистики о чи</w:t>
            </w:r>
            <w:r w:rsidRPr="0007734B">
              <w:rPr>
                <w:rFonts w:ascii="Arial" w:hAnsi="Arial" w:cs="Arial"/>
              </w:rPr>
              <w:t>с</w:t>
            </w:r>
            <w:r w:rsidRPr="0007734B">
              <w:rPr>
                <w:rFonts w:ascii="Arial" w:hAnsi="Arial" w:cs="Arial"/>
              </w:rPr>
              <w:t>ленности населения Кли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ского муниципального ра</w:t>
            </w:r>
            <w:r w:rsidRPr="0007734B">
              <w:rPr>
                <w:rFonts w:ascii="Arial" w:hAnsi="Arial" w:cs="Arial"/>
              </w:rPr>
              <w:t>й</w:t>
            </w:r>
            <w:r w:rsidRPr="0007734B">
              <w:rPr>
                <w:rFonts w:ascii="Arial" w:hAnsi="Arial" w:cs="Arial"/>
              </w:rPr>
              <w:t>она и данные о количестве рабочих мест на предпр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ятиях бытовых услуг, пре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ставляемые Администрац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ей Клинского муниципальн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го района</w:t>
            </w:r>
          </w:p>
        </w:tc>
        <w:tc>
          <w:tcPr>
            <w:tcW w:w="1520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7D2220">
        <w:tc>
          <w:tcPr>
            <w:tcW w:w="607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07734B">
              <w:rPr>
                <w:rFonts w:ascii="Arial" w:eastAsia="Batang" w:hAnsi="Arial" w:cs="Arial"/>
              </w:rPr>
              <w:t>37</w:t>
            </w:r>
          </w:p>
        </w:tc>
        <w:tc>
          <w:tcPr>
            <w:tcW w:w="3119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Обеспеченность населения у</w:t>
            </w:r>
            <w:r w:rsidRPr="0007734B">
              <w:rPr>
                <w:rFonts w:ascii="Arial" w:hAnsi="Arial" w:cs="Arial"/>
              </w:rPr>
              <w:t>с</w:t>
            </w:r>
            <w:r w:rsidRPr="0007734B">
              <w:rPr>
                <w:rFonts w:ascii="Arial" w:hAnsi="Arial" w:cs="Arial"/>
              </w:rPr>
              <w:t>лугами общественного питания</w:t>
            </w:r>
          </w:p>
        </w:tc>
        <w:tc>
          <w:tcPr>
            <w:tcW w:w="477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пос. мест на 1000 человек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Данные статистики о чи</w:t>
            </w:r>
            <w:r w:rsidRPr="0007734B">
              <w:rPr>
                <w:rFonts w:ascii="Arial" w:hAnsi="Arial" w:cs="Arial"/>
              </w:rPr>
              <w:t>с</w:t>
            </w:r>
            <w:r w:rsidRPr="0007734B">
              <w:rPr>
                <w:rFonts w:ascii="Arial" w:hAnsi="Arial" w:cs="Arial"/>
              </w:rPr>
              <w:t>ленности населения Кли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ского муниципального ра</w:t>
            </w:r>
            <w:r w:rsidRPr="0007734B">
              <w:rPr>
                <w:rFonts w:ascii="Arial" w:hAnsi="Arial" w:cs="Arial"/>
              </w:rPr>
              <w:t>й</w:t>
            </w:r>
            <w:r w:rsidRPr="0007734B">
              <w:rPr>
                <w:rFonts w:ascii="Arial" w:hAnsi="Arial" w:cs="Arial"/>
              </w:rPr>
              <w:t>она и данные о количестве посадочных мест на пре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приятиях общественного п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тания, представляемые А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министрацией Клинского м</w:t>
            </w:r>
            <w:r w:rsidRPr="0007734B">
              <w:rPr>
                <w:rFonts w:ascii="Arial" w:hAnsi="Arial" w:cs="Arial"/>
              </w:rPr>
              <w:t>у</w:t>
            </w:r>
            <w:r w:rsidRPr="0007734B">
              <w:rPr>
                <w:rFonts w:ascii="Arial" w:hAnsi="Arial" w:cs="Arial"/>
              </w:rPr>
              <w:t xml:space="preserve">ниципального района </w:t>
            </w:r>
          </w:p>
        </w:tc>
        <w:tc>
          <w:tcPr>
            <w:tcW w:w="1520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7D2220">
        <w:tc>
          <w:tcPr>
            <w:tcW w:w="607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07734B">
              <w:rPr>
                <w:rFonts w:ascii="Arial" w:eastAsia="Batang" w:hAnsi="Arial" w:cs="Arial"/>
              </w:rPr>
              <w:t>38</w:t>
            </w:r>
          </w:p>
        </w:tc>
        <w:tc>
          <w:tcPr>
            <w:tcW w:w="3119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Прирост посадочных мест на объектах общественного пит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ния</w:t>
            </w:r>
          </w:p>
        </w:tc>
        <w:tc>
          <w:tcPr>
            <w:tcW w:w="477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единиц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7D2220">
        <w:tc>
          <w:tcPr>
            <w:tcW w:w="607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07734B">
              <w:rPr>
                <w:rFonts w:ascii="Arial" w:eastAsia="Batang" w:hAnsi="Arial" w:cs="Arial"/>
              </w:rPr>
              <w:t>39</w:t>
            </w:r>
          </w:p>
        </w:tc>
        <w:tc>
          <w:tcPr>
            <w:tcW w:w="3119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Количество введённых объе</w:t>
            </w:r>
            <w:r w:rsidRPr="0007734B">
              <w:rPr>
                <w:rFonts w:ascii="Arial" w:hAnsi="Arial" w:cs="Arial"/>
              </w:rPr>
              <w:t>к</w:t>
            </w:r>
            <w:r w:rsidRPr="0007734B">
              <w:rPr>
                <w:rFonts w:ascii="Arial" w:hAnsi="Arial" w:cs="Arial"/>
              </w:rPr>
              <w:t>тов общественного питания, устанавливаемых в весенне-летний период</w:t>
            </w:r>
          </w:p>
        </w:tc>
        <w:tc>
          <w:tcPr>
            <w:tcW w:w="477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единиц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7D2220">
        <w:tc>
          <w:tcPr>
            <w:tcW w:w="607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07734B">
              <w:rPr>
                <w:rFonts w:ascii="Arial" w:eastAsia="Batang" w:hAnsi="Arial" w:cs="Arial"/>
              </w:rPr>
              <w:t>40</w:t>
            </w:r>
          </w:p>
        </w:tc>
        <w:tc>
          <w:tcPr>
            <w:tcW w:w="3119" w:type="dxa"/>
          </w:tcPr>
          <w:p w:rsidR="000F25EC" w:rsidRPr="0007734B" w:rsidRDefault="000F25EC" w:rsidP="0007734B">
            <w:pPr>
              <w:tabs>
                <w:tab w:val="left" w:pos="58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 xml:space="preserve"> Количество введенных объе</w:t>
            </w:r>
            <w:r w:rsidRPr="0007734B">
              <w:rPr>
                <w:rFonts w:ascii="Arial" w:hAnsi="Arial" w:cs="Arial"/>
              </w:rPr>
              <w:t>к</w:t>
            </w:r>
            <w:r w:rsidRPr="0007734B">
              <w:rPr>
                <w:rFonts w:ascii="Arial" w:hAnsi="Arial" w:cs="Arial"/>
              </w:rPr>
              <w:t>тов общественного питания в формате нестационарного то</w:t>
            </w:r>
            <w:r w:rsidRPr="0007734B">
              <w:rPr>
                <w:rFonts w:ascii="Arial" w:hAnsi="Arial" w:cs="Arial"/>
              </w:rPr>
              <w:t>р</w:t>
            </w:r>
            <w:r w:rsidRPr="0007734B">
              <w:rPr>
                <w:rFonts w:ascii="Arial" w:hAnsi="Arial" w:cs="Arial"/>
              </w:rPr>
              <w:t>гового объекта</w:t>
            </w:r>
          </w:p>
        </w:tc>
        <w:tc>
          <w:tcPr>
            <w:tcW w:w="477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единиц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7D2220">
        <w:tc>
          <w:tcPr>
            <w:tcW w:w="607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07734B">
              <w:rPr>
                <w:rFonts w:ascii="Arial" w:eastAsia="Batang" w:hAnsi="Arial" w:cs="Arial"/>
              </w:rPr>
              <w:t>41</w:t>
            </w:r>
          </w:p>
        </w:tc>
        <w:tc>
          <w:tcPr>
            <w:tcW w:w="3119" w:type="dxa"/>
          </w:tcPr>
          <w:p w:rsidR="000F25EC" w:rsidRPr="0007734B" w:rsidRDefault="000F25EC" w:rsidP="0007734B">
            <w:pPr>
              <w:tabs>
                <w:tab w:val="left" w:pos="58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Прирост рабочих мест на об</w:t>
            </w:r>
            <w:r w:rsidRPr="0007734B">
              <w:rPr>
                <w:rFonts w:ascii="Arial" w:hAnsi="Arial" w:cs="Arial"/>
              </w:rPr>
              <w:t>ъ</w:t>
            </w:r>
            <w:r w:rsidRPr="0007734B">
              <w:rPr>
                <w:rFonts w:ascii="Arial" w:hAnsi="Arial" w:cs="Arial"/>
              </w:rPr>
              <w:t>ектах бытовых услуг</w:t>
            </w:r>
          </w:p>
        </w:tc>
        <w:tc>
          <w:tcPr>
            <w:tcW w:w="477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единиц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7D2220">
        <w:tc>
          <w:tcPr>
            <w:tcW w:w="607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07734B">
              <w:rPr>
                <w:rFonts w:ascii="Arial" w:eastAsia="Batang" w:hAnsi="Arial" w:cs="Arial"/>
              </w:rPr>
              <w:t>42</w:t>
            </w:r>
          </w:p>
        </w:tc>
        <w:tc>
          <w:tcPr>
            <w:tcW w:w="3119" w:type="dxa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Объем инвестиций в основной капитал в услуги бань по Пр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грамме «Сто бань Подмоск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 xml:space="preserve">вья» </w:t>
            </w:r>
          </w:p>
        </w:tc>
        <w:tc>
          <w:tcPr>
            <w:tcW w:w="4774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тыс. руб.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Данные статистики: форма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 xml:space="preserve"> № П-2, форма № П-6.</w:t>
            </w:r>
          </w:p>
          <w:p w:rsidR="000F25EC" w:rsidRPr="0007734B" w:rsidRDefault="000F25EC" w:rsidP="0007734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7D2220">
        <w:tc>
          <w:tcPr>
            <w:tcW w:w="607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07734B">
              <w:rPr>
                <w:rFonts w:ascii="Arial" w:eastAsia="Batang" w:hAnsi="Arial" w:cs="Arial"/>
              </w:rPr>
              <w:t>43</w:t>
            </w:r>
          </w:p>
        </w:tc>
        <w:tc>
          <w:tcPr>
            <w:tcW w:w="3119" w:type="dxa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Количество введенных нест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ционарных комплексов бытовых услуг (мультисервис)</w:t>
            </w:r>
          </w:p>
        </w:tc>
        <w:tc>
          <w:tcPr>
            <w:tcW w:w="4774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7D2220">
        <w:tc>
          <w:tcPr>
            <w:tcW w:w="607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07734B">
              <w:rPr>
                <w:rFonts w:ascii="Arial" w:eastAsia="Batang" w:hAnsi="Arial" w:cs="Arial"/>
              </w:rPr>
              <w:t>44</w:t>
            </w:r>
          </w:p>
        </w:tc>
        <w:tc>
          <w:tcPr>
            <w:tcW w:w="3119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Обеспеченность населения площадью торговых объектов</w:t>
            </w:r>
          </w:p>
        </w:tc>
        <w:tc>
          <w:tcPr>
            <w:tcW w:w="4774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кв.м/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1000 жит.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7D2220">
        <w:tc>
          <w:tcPr>
            <w:tcW w:w="607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07734B">
              <w:rPr>
                <w:rFonts w:ascii="Arial" w:eastAsia="Batang" w:hAnsi="Arial" w:cs="Arial"/>
              </w:rPr>
              <w:t>45</w:t>
            </w:r>
          </w:p>
        </w:tc>
        <w:tc>
          <w:tcPr>
            <w:tcW w:w="3119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Доля кладбищ, соответству</w:t>
            </w:r>
            <w:r w:rsidRPr="0007734B">
              <w:rPr>
                <w:rFonts w:ascii="Arial" w:hAnsi="Arial" w:cs="Arial"/>
              </w:rPr>
              <w:t>ю</w:t>
            </w:r>
            <w:r w:rsidRPr="0007734B">
              <w:rPr>
                <w:rFonts w:ascii="Arial" w:hAnsi="Arial" w:cs="Arial"/>
              </w:rPr>
              <w:t>щих требованиям порядка де</w:t>
            </w:r>
            <w:r w:rsidRPr="0007734B">
              <w:rPr>
                <w:rFonts w:ascii="Arial" w:hAnsi="Arial" w:cs="Arial"/>
              </w:rPr>
              <w:t>я</w:t>
            </w:r>
            <w:r w:rsidRPr="0007734B">
              <w:rPr>
                <w:rFonts w:ascii="Arial" w:hAnsi="Arial" w:cs="Arial"/>
              </w:rPr>
              <w:t>тельности общественных кла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бищ и крематориев на террит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рии Московской области</w:t>
            </w:r>
          </w:p>
        </w:tc>
        <w:tc>
          <w:tcPr>
            <w:tcW w:w="4774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  <w:b/>
              </w:rPr>
              <w:t xml:space="preserve">S=F/Т*100%, </w:t>
            </w:r>
            <w:r w:rsidRPr="0007734B">
              <w:rPr>
                <w:rFonts w:ascii="Arial" w:hAnsi="Arial" w:cs="Arial"/>
              </w:rPr>
              <w:t>где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F - количество кладбищ и крематориев, соотве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ствующих требованиям Порядка деятельности кла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бищ и крематориев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Т – общее количество кладбищ на территории Клинского муниципального района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%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7D2220">
        <w:tc>
          <w:tcPr>
            <w:tcW w:w="607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07734B">
              <w:rPr>
                <w:rFonts w:ascii="Arial" w:eastAsia="Batang" w:hAnsi="Arial" w:cs="Arial"/>
              </w:rPr>
              <w:t>46</w:t>
            </w:r>
          </w:p>
        </w:tc>
        <w:tc>
          <w:tcPr>
            <w:tcW w:w="3119" w:type="dxa"/>
          </w:tcPr>
          <w:p w:rsidR="000F25EC" w:rsidRPr="0007734B" w:rsidRDefault="000F25EC" w:rsidP="0007734B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07734B">
              <w:rPr>
                <w:rFonts w:ascii="Arial" w:hAnsi="Arial" w:cs="Arial"/>
                <w:sz w:val="20"/>
                <w:szCs w:val="20"/>
              </w:rPr>
              <w:t>Доля хозяйствующих субъектов негосударственных и немун</w:t>
            </w:r>
            <w:r w:rsidRPr="0007734B">
              <w:rPr>
                <w:rFonts w:ascii="Arial" w:hAnsi="Arial" w:cs="Arial"/>
                <w:sz w:val="20"/>
                <w:szCs w:val="20"/>
              </w:rPr>
              <w:t>и</w:t>
            </w:r>
            <w:r w:rsidRPr="0007734B">
              <w:rPr>
                <w:rFonts w:ascii="Arial" w:hAnsi="Arial" w:cs="Arial"/>
                <w:sz w:val="20"/>
                <w:szCs w:val="20"/>
              </w:rPr>
              <w:t>ципальных форм собственн</w:t>
            </w:r>
            <w:r w:rsidRPr="0007734B">
              <w:rPr>
                <w:rFonts w:ascii="Arial" w:hAnsi="Arial" w:cs="Arial"/>
                <w:sz w:val="20"/>
                <w:szCs w:val="20"/>
              </w:rPr>
              <w:t>о</w:t>
            </w:r>
            <w:r w:rsidRPr="0007734B">
              <w:rPr>
                <w:rFonts w:ascii="Arial" w:hAnsi="Arial" w:cs="Arial"/>
                <w:sz w:val="20"/>
                <w:szCs w:val="20"/>
              </w:rPr>
              <w:t>сти, оказывающих ритуальные услуги на территории муниц</w:t>
            </w:r>
            <w:r w:rsidRPr="0007734B">
              <w:rPr>
                <w:rFonts w:ascii="Arial" w:hAnsi="Arial" w:cs="Arial"/>
                <w:sz w:val="20"/>
                <w:szCs w:val="20"/>
              </w:rPr>
              <w:t>и</w:t>
            </w:r>
            <w:r w:rsidRPr="0007734B">
              <w:rPr>
                <w:rFonts w:ascii="Arial" w:hAnsi="Arial" w:cs="Arial"/>
                <w:sz w:val="20"/>
                <w:szCs w:val="20"/>
              </w:rPr>
              <w:t>пального образования Моско</w:t>
            </w:r>
            <w:r w:rsidRPr="0007734B">
              <w:rPr>
                <w:rFonts w:ascii="Arial" w:hAnsi="Arial" w:cs="Arial"/>
                <w:sz w:val="20"/>
                <w:szCs w:val="20"/>
              </w:rPr>
              <w:t>в</w:t>
            </w:r>
            <w:r w:rsidRPr="0007734B">
              <w:rPr>
                <w:rFonts w:ascii="Arial" w:hAnsi="Arial" w:cs="Arial"/>
                <w:sz w:val="20"/>
                <w:szCs w:val="20"/>
              </w:rPr>
              <w:t xml:space="preserve">ской области </w:t>
            </w:r>
          </w:p>
        </w:tc>
        <w:tc>
          <w:tcPr>
            <w:tcW w:w="477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%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 xml:space="preserve">Данные Администрации Клинского муниципального района </w:t>
            </w:r>
          </w:p>
          <w:p w:rsidR="000F25EC" w:rsidRPr="0007734B" w:rsidRDefault="000F25EC" w:rsidP="0007734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7D2220">
        <w:tc>
          <w:tcPr>
            <w:tcW w:w="607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07734B">
              <w:rPr>
                <w:rFonts w:ascii="Arial" w:eastAsia="Batang" w:hAnsi="Arial" w:cs="Arial"/>
              </w:rPr>
              <w:t>47</w:t>
            </w:r>
          </w:p>
        </w:tc>
        <w:tc>
          <w:tcPr>
            <w:tcW w:w="3119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Обеспечение 100% содержания мест захоронений (кладбищ) по нормативу, установленному Законом Московской области</w:t>
            </w:r>
          </w:p>
        </w:tc>
        <w:tc>
          <w:tcPr>
            <w:tcW w:w="477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%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 xml:space="preserve">Данные Администрации Клинского муниципального района </w:t>
            </w:r>
          </w:p>
          <w:p w:rsidR="000F25EC" w:rsidRPr="0007734B" w:rsidRDefault="000F25EC" w:rsidP="0007734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0F25EC" w:rsidRPr="0007734B" w:rsidRDefault="000F25EC" w:rsidP="0007734B">
      <w:pPr>
        <w:rPr>
          <w:rFonts w:ascii="Arial" w:hAnsi="Arial" w:cs="Arial"/>
          <w:b/>
          <w:sz w:val="26"/>
          <w:szCs w:val="26"/>
        </w:rPr>
        <w:sectPr w:rsidR="000F25EC" w:rsidRPr="0007734B" w:rsidSect="0007734B">
          <w:type w:val="nextColumn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0F25EC" w:rsidRPr="0007734B" w:rsidRDefault="000F25EC" w:rsidP="0007734B">
      <w:pPr>
        <w:rPr>
          <w:rFonts w:ascii="Arial" w:hAnsi="Arial" w:cs="Arial"/>
          <w:b/>
          <w:sz w:val="26"/>
          <w:szCs w:val="26"/>
        </w:rPr>
      </w:pPr>
    </w:p>
    <w:p w:rsidR="000F25EC" w:rsidRPr="0007734B" w:rsidRDefault="000F25EC" w:rsidP="0007734B">
      <w:pPr>
        <w:pStyle w:val="ListParagraph"/>
        <w:numPr>
          <w:ilvl w:val="0"/>
          <w:numId w:val="48"/>
        </w:numPr>
        <w:jc w:val="center"/>
        <w:rPr>
          <w:rFonts w:ascii="Arial" w:hAnsi="Arial" w:cs="Arial"/>
          <w:b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 xml:space="preserve">Порядок взаимодействия ответственного за выполнение мероприятия </w:t>
      </w:r>
      <w:r>
        <w:rPr>
          <w:rFonts w:ascii="Arial" w:hAnsi="Arial" w:cs="Arial"/>
          <w:b/>
          <w:sz w:val="24"/>
          <w:szCs w:val="24"/>
        </w:rPr>
        <w:t xml:space="preserve">              </w:t>
      </w:r>
      <w:r w:rsidRPr="0007734B">
        <w:rPr>
          <w:rFonts w:ascii="Arial" w:hAnsi="Arial" w:cs="Arial"/>
          <w:b/>
          <w:sz w:val="24"/>
          <w:szCs w:val="24"/>
        </w:rPr>
        <w:t xml:space="preserve">Подпрограммы с муниципальным заказчиком муниципальной              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Pr="0007734B">
        <w:rPr>
          <w:rFonts w:ascii="Arial" w:hAnsi="Arial" w:cs="Arial"/>
          <w:b/>
          <w:sz w:val="24"/>
          <w:szCs w:val="24"/>
        </w:rPr>
        <w:t>Подпрограммы</w:t>
      </w:r>
    </w:p>
    <w:p w:rsidR="000F25EC" w:rsidRPr="0007734B" w:rsidRDefault="000F25EC" w:rsidP="0007734B">
      <w:pPr>
        <w:ind w:left="720"/>
        <w:contextualSpacing/>
        <w:rPr>
          <w:rFonts w:ascii="Arial" w:hAnsi="Arial" w:cs="Arial"/>
          <w:b/>
          <w:sz w:val="24"/>
          <w:szCs w:val="24"/>
        </w:rPr>
      </w:pP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Муниципальный заказчик муниципальной Подпрограммы: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1) определяет ответственных за выполнение мероприятий муниципальной Подпр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граммы;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2) доводит объемы финансирования ответственным за реализацию мероприятий муниципальной Подпрограммы;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3) обеспечивает взаимодействие между ответственными за выполнение отдельных мероприятий муниципальной Подпрограммы и координацию их действий по реализации муниципальной Подпрограммы;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4) участвует в обсуждении вопросов, связанных с реализацией и финансированием муниципальной Подпрограммы.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Ответственный за выполнение мероприятия муниципальной Подпрограммы: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1) формирует прогноз расходов на реализацию мероприятия муниципальной По</w:t>
      </w:r>
      <w:r w:rsidRPr="0007734B">
        <w:rPr>
          <w:rFonts w:ascii="Arial" w:hAnsi="Arial" w:cs="Arial"/>
          <w:sz w:val="24"/>
          <w:szCs w:val="24"/>
        </w:rPr>
        <w:t>д</w:t>
      </w:r>
      <w:r w:rsidRPr="0007734B">
        <w:rPr>
          <w:rFonts w:ascii="Arial" w:hAnsi="Arial" w:cs="Arial"/>
          <w:sz w:val="24"/>
          <w:szCs w:val="24"/>
        </w:rPr>
        <w:t>программы и направляет их муниципальному заказчику муниципальной Подпрограммы;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2) определяет исполнителей мероприятия Подпрограммы, в том числе путем пров</w:t>
      </w:r>
      <w:r w:rsidRPr="0007734B">
        <w:rPr>
          <w:rFonts w:ascii="Arial" w:hAnsi="Arial" w:cs="Arial"/>
          <w:sz w:val="24"/>
          <w:szCs w:val="24"/>
        </w:rPr>
        <w:t>е</w:t>
      </w:r>
      <w:r w:rsidRPr="0007734B">
        <w:rPr>
          <w:rFonts w:ascii="Arial" w:hAnsi="Arial" w:cs="Arial"/>
          <w:sz w:val="24"/>
          <w:szCs w:val="24"/>
        </w:rPr>
        <w:t>дения торгов, в форме конкурса или аукциона;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3) участвует в обсуждении вопросов, связанных с реализацией и финансированием муниципальной Подпрограммы в части соответствующего мероприятия;</w:t>
      </w:r>
    </w:p>
    <w:p w:rsidR="000F25EC" w:rsidRPr="0007734B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4) готовит и представляет муниципальному заказчику отчет о реализации меропри</w:t>
      </w:r>
      <w:r w:rsidRPr="0007734B">
        <w:rPr>
          <w:rFonts w:ascii="Arial" w:hAnsi="Arial" w:cs="Arial"/>
          <w:sz w:val="24"/>
          <w:szCs w:val="24"/>
        </w:rPr>
        <w:t>я</w:t>
      </w:r>
      <w:r w:rsidRPr="0007734B">
        <w:rPr>
          <w:rFonts w:ascii="Arial" w:hAnsi="Arial" w:cs="Arial"/>
          <w:sz w:val="24"/>
          <w:szCs w:val="24"/>
        </w:rPr>
        <w:t>тия муниципальной Подпрограммы.</w:t>
      </w:r>
    </w:p>
    <w:p w:rsidR="000F25EC" w:rsidRPr="0007734B" w:rsidRDefault="000F25EC" w:rsidP="0007734B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4"/>
          <w:szCs w:val="24"/>
        </w:rPr>
      </w:pPr>
    </w:p>
    <w:p w:rsidR="000F25EC" w:rsidRPr="0007734B" w:rsidRDefault="000F25EC" w:rsidP="0007734B">
      <w:pPr>
        <w:pStyle w:val="ListParagraph"/>
        <w:numPr>
          <w:ilvl w:val="0"/>
          <w:numId w:val="48"/>
        </w:num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07734B">
        <w:rPr>
          <w:rFonts w:ascii="Arial" w:hAnsi="Arial" w:cs="Arial"/>
          <w:b/>
          <w:sz w:val="24"/>
          <w:szCs w:val="24"/>
        </w:rPr>
        <w:t xml:space="preserve">Состав, форма и сроки предоставления отчетности о ходе реализации     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07734B">
        <w:rPr>
          <w:rFonts w:ascii="Arial" w:hAnsi="Arial" w:cs="Arial"/>
          <w:b/>
          <w:sz w:val="24"/>
          <w:szCs w:val="24"/>
        </w:rPr>
        <w:t xml:space="preserve">мероприятий </w:t>
      </w:r>
      <w:r w:rsidRPr="0007734B">
        <w:rPr>
          <w:rFonts w:ascii="Arial" w:hAnsi="Arial" w:cs="Arial"/>
          <w:b/>
          <w:bCs/>
          <w:sz w:val="24"/>
          <w:szCs w:val="24"/>
        </w:rPr>
        <w:t>муниципальной программы «Предпринимательство            Клинского муниципального района» на 2017-2021 годы</w:t>
      </w:r>
    </w:p>
    <w:p w:rsidR="000F25EC" w:rsidRPr="0007734B" w:rsidRDefault="000F25EC" w:rsidP="0007734B">
      <w:pPr>
        <w:pStyle w:val="ListParagraph"/>
        <w:autoSpaceDE w:val="0"/>
        <w:autoSpaceDN w:val="0"/>
        <w:adjustRightInd w:val="0"/>
        <w:outlineLvl w:val="0"/>
        <w:rPr>
          <w:rFonts w:ascii="Arial" w:hAnsi="Arial" w:cs="Arial"/>
          <w:b/>
          <w:sz w:val="24"/>
          <w:szCs w:val="24"/>
        </w:rPr>
      </w:pPr>
    </w:p>
    <w:p w:rsidR="000F25EC" w:rsidRPr="0007734B" w:rsidRDefault="000F25EC" w:rsidP="0007734B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Управление Программой и контроль за реализацией муниципальной Программы осуществляет Администрация Клинского муниципального района. Самостоятельно, а также совместно с органами государственного финансового контроля, проводит проверки соблюдения Получателем целей и условий предоставления Субсидии.</w:t>
      </w:r>
    </w:p>
    <w:p w:rsidR="000F25EC" w:rsidRPr="0007734B" w:rsidRDefault="000F25EC" w:rsidP="0007734B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Отчетность при реализации Программы осуществляется в соответствии с постано</w:t>
      </w:r>
      <w:r w:rsidRPr="0007734B">
        <w:rPr>
          <w:rFonts w:ascii="Arial" w:hAnsi="Arial" w:cs="Arial"/>
          <w:sz w:val="24"/>
          <w:szCs w:val="24"/>
        </w:rPr>
        <w:t>в</w:t>
      </w:r>
      <w:r w:rsidRPr="0007734B">
        <w:rPr>
          <w:rFonts w:ascii="Arial" w:hAnsi="Arial" w:cs="Arial"/>
          <w:sz w:val="24"/>
          <w:szCs w:val="24"/>
        </w:rPr>
        <w:t>лением администрации Клинского муниципального района от 17.07.2013 № 1356 "Об у</w:t>
      </w:r>
      <w:r w:rsidRPr="0007734B">
        <w:rPr>
          <w:rFonts w:ascii="Arial" w:hAnsi="Arial" w:cs="Arial"/>
          <w:sz w:val="24"/>
          <w:szCs w:val="24"/>
        </w:rPr>
        <w:t>т</w:t>
      </w:r>
      <w:r w:rsidRPr="0007734B">
        <w:rPr>
          <w:rFonts w:ascii="Arial" w:hAnsi="Arial" w:cs="Arial"/>
          <w:sz w:val="24"/>
          <w:szCs w:val="24"/>
        </w:rPr>
        <w:t>верждении Порядка разработки и реализации муниципальных Программ Клинского мун</w:t>
      </w:r>
      <w:r w:rsidRPr="0007734B">
        <w:rPr>
          <w:rFonts w:ascii="Arial" w:hAnsi="Arial" w:cs="Arial"/>
          <w:sz w:val="24"/>
          <w:szCs w:val="24"/>
        </w:rPr>
        <w:t>и</w:t>
      </w:r>
      <w:r w:rsidRPr="0007734B">
        <w:rPr>
          <w:rFonts w:ascii="Arial" w:hAnsi="Arial" w:cs="Arial"/>
          <w:sz w:val="24"/>
          <w:szCs w:val="24"/>
        </w:rPr>
        <w:t>ципального района" по Формам, приведенным в Приложениях № 7,8,9 к Порядку разр</w:t>
      </w:r>
      <w:r w:rsidRPr="0007734B">
        <w:rPr>
          <w:rFonts w:ascii="Arial" w:hAnsi="Arial" w:cs="Arial"/>
          <w:sz w:val="24"/>
          <w:szCs w:val="24"/>
        </w:rPr>
        <w:t>а</w:t>
      </w:r>
      <w:r w:rsidRPr="0007734B">
        <w:rPr>
          <w:rFonts w:ascii="Arial" w:hAnsi="Arial" w:cs="Arial"/>
          <w:sz w:val="24"/>
          <w:szCs w:val="24"/>
        </w:rPr>
        <w:t>ботки и реализации муниципальных Программ Клинского муниципального района (далее Порядок).</w:t>
      </w:r>
    </w:p>
    <w:p w:rsidR="000F25EC" w:rsidRPr="0007734B" w:rsidRDefault="000F25EC" w:rsidP="0007734B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С целью контроля за реализацией муниципальной Программы структурные подра</w:t>
      </w:r>
      <w:r w:rsidRPr="0007734B">
        <w:rPr>
          <w:rFonts w:ascii="Arial" w:hAnsi="Arial" w:cs="Arial"/>
          <w:sz w:val="24"/>
          <w:szCs w:val="24"/>
        </w:rPr>
        <w:t>з</w:t>
      </w:r>
      <w:r w:rsidRPr="0007734B">
        <w:rPr>
          <w:rFonts w:ascii="Arial" w:hAnsi="Arial" w:cs="Arial"/>
          <w:sz w:val="24"/>
          <w:szCs w:val="24"/>
        </w:rPr>
        <w:t>деления Администрации Клинского муниципального района, ответственные за реализ</w:t>
      </w:r>
      <w:r w:rsidRPr="0007734B">
        <w:rPr>
          <w:rFonts w:ascii="Arial" w:hAnsi="Arial" w:cs="Arial"/>
          <w:sz w:val="24"/>
          <w:szCs w:val="24"/>
        </w:rPr>
        <w:t>а</w:t>
      </w:r>
      <w:r w:rsidRPr="0007734B">
        <w:rPr>
          <w:rFonts w:ascii="Arial" w:hAnsi="Arial" w:cs="Arial"/>
          <w:sz w:val="24"/>
          <w:szCs w:val="24"/>
        </w:rPr>
        <w:t>цию муниципальных Программ, ежеквартально до 15 числа месяца, следующего за о</w:t>
      </w:r>
      <w:r w:rsidRPr="0007734B">
        <w:rPr>
          <w:rFonts w:ascii="Arial" w:hAnsi="Arial" w:cs="Arial"/>
          <w:sz w:val="24"/>
          <w:szCs w:val="24"/>
        </w:rPr>
        <w:t>т</w:t>
      </w:r>
      <w:r w:rsidRPr="0007734B">
        <w:rPr>
          <w:rFonts w:ascii="Arial" w:hAnsi="Arial" w:cs="Arial"/>
          <w:sz w:val="24"/>
          <w:szCs w:val="24"/>
        </w:rPr>
        <w:t>четным кварталом, формирует в подсистеме ГАСУ МО:</w:t>
      </w:r>
    </w:p>
    <w:p w:rsidR="000F25EC" w:rsidRPr="0007734B" w:rsidRDefault="000F25EC" w:rsidP="0007734B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1) оперативный отчет о реализации мероприятий муниципальной Программы по форме согласно приложениям № 9 и № 10 к Порядку, который содержит:</w:t>
      </w:r>
    </w:p>
    <w:p w:rsidR="000F25EC" w:rsidRPr="0007734B" w:rsidRDefault="000F25EC" w:rsidP="0007734B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перечень выполненных мероприятий муниципальной Программы с указанием объ</w:t>
      </w:r>
      <w:r w:rsidRPr="0007734B">
        <w:rPr>
          <w:rFonts w:ascii="Arial" w:hAnsi="Arial" w:cs="Arial"/>
          <w:sz w:val="24"/>
          <w:szCs w:val="24"/>
        </w:rPr>
        <w:t>е</w:t>
      </w:r>
      <w:r w:rsidRPr="0007734B">
        <w:rPr>
          <w:rFonts w:ascii="Arial" w:hAnsi="Arial" w:cs="Arial"/>
          <w:sz w:val="24"/>
          <w:szCs w:val="24"/>
        </w:rPr>
        <w:t>мов, источников финансирования, результатов выполнения мероприятий и фактически достигнутых целевых значений показателей;</w:t>
      </w:r>
    </w:p>
    <w:p w:rsidR="000F25EC" w:rsidRPr="0007734B" w:rsidRDefault="000F25EC" w:rsidP="0007734B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анализ причин несвоевременного выполнения Программных мероприятий;</w:t>
      </w:r>
    </w:p>
    <w:p w:rsidR="000F25EC" w:rsidRPr="0007734B" w:rsidRDefault="000F25EC" w:rsidP="0007734B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2) оперативный (годовой) отчет о выполнении муниципальной Программы по объе</w:t>
      </w:r>
      <w:r w:rsidRPr="0007734B">
        <w:rPr>
          <w:rFonts w:ascii="Arial" w:hAnsi="Arial" w:cs="Arial"/>
          <w:sz w:val="24"/>
          <w:szCs w:val="24"/>
        </w:rPr>
        <w:t>к</w:t>
      </w:r>
      <w:r w:rsidRPr="0007734B">
        <w:rPr>
          <w:rFonts w:ascii="Arial" w:hAnsi="Arial" w:cs="Arial"/>
          <w:sz w:val="24"/>
          <w:szCs w:val="24"/>
        </w:rPr>
        <w:t>там строительства, реконструкции и капитального ремонта по форме согласно прилож</w:t>
      </w:r>
      <w:r w:rsidRPr="0007734B">
        <w:rPr>
          <w:rFonts w:ascii="Arial" w:hAnsi="Arial" w:cs="Arial"/>
          <w:sz w:val="24"/>
          <w:szCs w:val="24"/>
        </w:rPr>
        <w:t>е</w:t>
      </w:r>
      <w:r w:rsidRPr="0007734B">
        <w:rPr>
          <w:rFonts w:ascii="Arial" w:hAnsi="Arial" w:cs="Arial"/>
          <w:sz w:val="24"/>
          <w:szCs w:val="24"/>
        </w:rPr>
        <w:t>нию № 11 к Порядку, который содержит:</w:t>
      </w:r>
    </w:p>
    <w:p w:rsidR="000F25EC" w:rsidRPr="0007734B" w:rsidRDefault="000F25EC" w:rsidP="0007734B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наименование объекта, адрес объекта, планируемые работы;</w:t>
      </w:r>
    </w:p>
    <w:p w:rsidR="000F25EC" w:rsidRPr="0007734B" w:rsidRDefault="000F25EC" w:rsidP="0007734B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перечень фактически выполненных работ с указанием объемов, источников фина</w:t>
      </w:r>
      <w:r w:rsidRPr="0007734B">
        <w:rPr>
          <w:rFonts w:ascii="Arial" w:hAnsi="Arial" w:cs="Arial"/>
          <w:sz w:val="24"/>
          <w:szCs w:val="24"/>
        </w:rPr>
        <w:t>н</w:t>
      </w:r>
      <w:r w:rsidRPr="0007734B">
        <w:rPr>
          <w:rFonts w:ascii="Arial" w:hAnsi="Arial" w:cs="Arial"/>
          <w:sz w:val="24"/>
          <w:szCs w:val="24"/>
        </w:rPr>
        <w:t>сирования;</w:t>
      </w:r>
    </w:p>
    <w:p w:rsidR="000F25EC" w:rsidRPr="0007734B" w:rsidRDefault="000F25EC" w:rsidP="0007734B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анализ причин невыполнения (несвоевременного выполнения) работ.</w:t>
      </w:r>
    </w:p>
    <w:p w:rsidR="000F25EC" w:rsidRPr="0007734B" w:rsidRDefault="000F25EC" w:rsidP="0007734B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Финансово-экономическое управление Администрации Клинского муниципального района ежеквартально до 20 числа месяца, следующего за отчетным кварталом, форм</w:t>
      </w:r>
      <w:r w:rsidRPr="0007734B">
        <w:rPr>
          <w:rFonts w:ascii="Arial" w:hAnsi="Arial" w:cs="Arial"/>
          <w:sz w:val="24"/>
          <w:szCs w:val="24"/>
        </w:rPr>
        <w:t>и</w:t>
      </w:r>
      <w:r w:rsidRPr="0007734B">
        <w:rPr>
          <w:rFonts w:ascii="Arial" w:hAnsi="Arial" w:cs="Arial"/>
          <w:sz w:val="24"/>
          <w:szCs w:val="24"/>
        </w:rPr>
        <w:t>рует отчет нарастающим итогом с начала года о финансировании муниципальных Пр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 xml:space="preserve">грамм. </w:t>
      </w:r>
    </w:p>
    <w:p w:rsidR="000F25EC" w:rsidRPr="0007734B" w:rsidRDefault="000F25EC" w:rsidP="0007734B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Финансово-экономическое управление Администрации Клинского муниципального района с учетом информации, полученной от структурных подразделений Администрации Клинского муниципального района, ответственных за реализацию муниципальных Пр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грамм, до 25 числа месяца, следующего за отчетным кварталом, подготавливает отчет о ходе реализации муниципальных Программ и размещает его на официальном сайте А</w:t>
      </w:r>
      <w:r w:rsidRPr="0007734B">
        <w:rPr>
          <w:rFonts w:ascii="Arial" w:hAnsi="Arial" w:cs="Arial"/>
          <w:sz w:val="24"/>
          <w:szCs w:val="24"/>
        </w:rPr>
        <w:t>д</w:t>
      </w:r>
      <w:r w:rsidRPr="0007734B">
        <w:rPr>
          <w:rFonts w:ascii="Arial" w:hAnsi="Arial" w:cs="Arial"/>
          <w:sz w:val="24"/>
          <w:szCs w:val="24"/>
        </w:rPr>
        <w:t>министрации Клинского муниципального района в сети Интернет.</w:t>
      </w:r>
    </w:p>
    <w:p w:rsidR="000F25EC" w:rsidRPr="0007734B" w:rsidRDefault="000F25EC" w:rsidP="0007734B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Структурные подразделения Администрации Клинского муниципального района, о</w:t>
      </w:r>
      <w:r w:rsidRPr="0007734B">
        <w:rPr>
          <w:rFonts w:ascii="Arial" w:hAnsi="Arial" w:cs="Arial"/>
          <w:sz w:val="24"/>
          <w:szCs w:val="24"/>
        </w:rPr>
        <w:t>т</w:t>
      </w:r>
      <w:r w:rsidRPr="0007734B">
        <w:rPr>
          <w:rFonts w:ascii="Arial" w:hAnsi="Arial" w:cs="Arial"/>
          <w:sz w:val="24"/>
          <w:szCs w:val="24"/>
        </w:rPr>
        <w:t>ветственные за реализацию муниципальных Программ, ежегодно в срок до 1 марта года, следующего за отчетным, формирует в подсистеме ГАСУ МО годовой отчет о реализации муниципальной Программы для оценки эффективности реализации муниципальной Пр</w:t>
      </w:r>
      <w:r w:rsidRPr="0007734B">
        <w:rPr>
          <w:rFonts w:ascii="Arial" w:hAnsi="Arial" w:cs="Arial"/>
          <w:sz w:val="24"/>
          <w:szCs w:val="24"/>
        </w:rPr>
        <w:t>о</w:t>
      </w:r>
      <w:r w:rsidRPr="0007734B">
        <w:rPr>
          <w:rFonts w:ascii="Arial" w:hAnsi="Arial" w:cs="Arial"/>
          <w:sz w:val="24"/>
          <w:szCs w:val="24"/>
        </w:rPr>
        <w:t>граммы.</w:t>
      </w:r>
    </w:p>
    <w:p w:rsidR="000F25EC" w:rsidRPr="0007734B" w:rsidRDefault="000F25EC" w:rsidP="0007734B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Раз в 3 года структурные подразделения Администрации Клинского муниципального района, ответственные за реализацию муниципальных Программ, формируют в подси</w:t>
      </w:r>
      <w:r w:rsidRPr="0007734B">
        <w:rPr>
          <w:rFonts w:ascii="Arial" w:hAnsi="Arial" w:cs="Arial"/>
          <w:sz w:val="24"/>
          <w:szCs w:val="24"/>
        </w:rPr>
        <w:t>с</w:t>
      </w:r>
      <w:r w:rsidRPr="0007734B">
        <w:rPr>
          <w:rFonts w:ascii="Arial" w:hAnsi="Arial" w:cs="Arial"/>
          <w:sz w:val="24"/>
          <w:szCs w:val="24"/>
        </w:rPr>
        <w:t>теме ГАСУ МО комплексный отчет о реализации мероприятий муниципальных Программ не позднее 1 апреля года, следующего за отчетным.</w:t>
      </w:r>
    </w:p>
    <w:p w:rsidR="000F25EC" w:rsidRPr="0007734B" w:rsidRDefault="000F25EC" w:rsidP="0007734B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Не позднее 1 мая года, следующего за отчетным, Финансово-экономическое упра</w:t>
      </w:r>
      <w:r w:rsidRPr="0007734B">
        <w:rPr>
          <w:rFonts w:ascii="Arial" w:hAnsi="Arial" w:cs="Arial"/>
          <w:sz w:val="24"/>
          <w:szCs w:val="24"/>
        </w:rPr>
        <w:t>в</w:t>
      </w:r>
      <w:r w:rsidRPr="0007734B">
        <w:rPr>
          <w:rFonts w:ascii="Arial" w:hAnsi="Arial" w:cs="Arial"/>
          <w:sz w:val="24"/>
          <w:szCs w:val="24"/>
        </w:rPr>
        <w:t>ление Администрации Клинского муниципального района готовит годовой, комплексный отчеты о ходе реализации муниципальных Программ и размещает их на официальном сайте Администрации Клинского муниципального района в сети Интернет.</w:t>
      </w:r>
    </w:p>
    <w:p w:rsidR="000F25EC" w:rsidRPr="0007734B" w:rsidRDefault="000F25EC" w:rsidP="0007734B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Годовой и комплексный отчеты о реализации муниципальной Программы должны содержать:</w:t>
      </w:r>
    </w:p>
    <w:p w:rsidR="000F25EC" w:rsidRPr="0007734B" w:rsidRDefault="000F25EC" w:rsidP="0007734B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1) аналитическую записку, в которой указываются:</w:t>
      </w:r>
    </w:p>
    <w:p w:rsidR="000F25EC" w:rsidRPr="0007734B" w:rsidRDefault="000F25EC" w:rsidP="0007734B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степень достижения запланированных результатов и намеченных целей муниц</w:t>
      </w:r>
      <w:r w:rsidRPr="0007734B">
        <w:rPr>
          <w:rFonts w:ascii="Arial" w:hAnsi="Arial" w:cs="Arial"/>
          <w:sz w:val="24"/>
          <w:szCs w:val="24"/>
        </w:rPr>
        <w:t>и</w:t>
      </w:r>
      <w:r w:rsidRPr="0007734B">
        <w:rPr>
          <w:rFonts w:ascii="Arial" w:hAnsi="Arial" w:cs="Arial"/>
          <w:sz w:val="24"/>
          <w:szCs w:val="24"/>
        </w:rPr>
        <w:t>пальной Программы и Подпрограмм;</w:t>
      </w:r>
    </w:p>
    <w:p w:rsidR="000F25EC" w:rsidRPr="0007734B" w:rsidRDefault="000F25EC" w:rsidP="0007734B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общий объем фактически произведенных расходов, всего и в том числе по источн</w:t>
      </w:r>
      <w:r w:rsidRPr="0007734B">
        <w:rPr>
          <w:rFonts w:ascii="Arial" w:hAnsi="Arial" w:cs="Arial"/>
          <w:sz w:val="24"/>
          <w:szCs w:val="24"/>
        </w:rPr>
        <w:t>и</w:t>
      </w:r>
      <w:r w:rsidRPr="0007734B">
        <w:rPr>
          <w:rFonts w:ascii="Arial" w:hAnsi="Arial" w:cs="Arial"/>
          <w:sz w:val="24"/>
          <w:szCs w:val="24"/>
        </w:rPr>
        <w:t>кам финансирования;</w:t>
      </w:r>
    </w:p>
    <w:p w:rsidR="000F25EC" w:rsidRPr="0007734B" w:rsidRDefault="000F25EC" w:rsidP="0007734B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2) таблицу, в которой указываются данные:</w:t>
      </w:r>
    </w:p>
    <w:p w:rsidR="000F25EC" w:rsidRPr="0007734B" w:rsidRDefault="000F25EC" w:rsidP="0007734B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об использовании средств бюджета Клинского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0F25EC" w:rsidRPr="0007734B" w:rsidRDefault="000F25EC" w:rsidP="0007734B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по мероприятиям, не завершенным в утвержденные сроки, - причины их невыполн</w:t>
      </w:r>
      <w:r w:rsidRPr="0007734B">
        <w:rPr>
          <w:rFonts w:ascii="Arial" w:hAnsi="Arial" w:cs="Arial"/>
          <w:sz w:val="24"/>
          <w:szCs w:val="24"/>
        </w:rPr>
        <w:t>е</w:t>
      </w:r>
      <w:r w:rsidRPr="0007734B">
        <w:rPr>
          <w:rFonts w:ascii="Arial" w:hAnsi="Arial" w:cs="Arial"/>
          <w:sz w:val="24"/>
          <w:szCs w:val="24"/>
        </w:rPr>
        <w:t>ния и предложения по дальнейшей реализации.</w:t>
      </w:r>
    </w:p>
    <w:p w:rsidR="000F25EC" w:rsidRPr="0007734B" w:rsidRDefault="000F25EC" w:rsidP="0007734B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По показателям, не достигшим запланированного уровня, приводятся причины н</w:t>
      </w:r>
      <w:r w:rsidRPr="0007734B">
        <w:rPr>
          <w:rFonts w:ascii="Arial" w:hAnsi="Arial" w:cs="Arial"/>
          <w:sz w:val="24"/>
          <w:szCs w:val="24"/>
        </w:rPr>
        <w:t>е</w:t>
      </w:r>
      <w:r w:rsidRPr="0007734B">
        <w:rPr>
          <w:rFonts w:ascii="Arial" w:hAnsi="Arial" w:cs="Arial"/>
          <w:sz w:val="24"/>
          <w:szCs w:val="24"/>
        </w:rPr>
        <w:t>выполнения и предложения по их дальнейшему достижению.</w:t>
      </w:r>
    </w:p>
    <w:p w:rsidR="000F25EC" w:rsidRPr="0007734B" w:rsidRDefault="000F25EC" w:rsidP="0007734B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Годовой отчет о реализации муниципальной Программы представляется по формам согласно приложениям № 10 и № 12 к Порядку.</w:t>
      </w:r>
    </w:p>
    <w:p w:rsidR="000F25EC" w:rsidRPr="0007734B" w:rsidRDefault="000F25EC" w:rsidP="0007734B">
      <w:pPr>
        <w:rPr>
          <w:rFonts w:ascii="Arial" w:hAnsi="Arial" w:cs="Arial"/>
          <w:sz w:val="24"/>
          <w:szCs w:val="24"/>
        </w:rPr>
      </w:pPr>
      <w:r w:rsidRPr="0007734B">
        <w:rPr>
          <w:rFonts w:ascii="Arial" w:hAnsi="Arial" w:cs="Arial"/>
          <w:sz w:val="24"/>
          <w:szCs w:val="24"/>
        </w:rPr>
        <w:t>Комплексный отчет о реализации муниципальной Программы представляется по формам согласно приложениям № 10 и № 13 к Порядку.</w:t>
      </w:r>
    </w:p>
    <w:p w:rsidR="000F25EC" w:rsidRPr="0007734B" w:rsidRDefault="000F25EC" w:rsidP="0007734B">
      <w:pPr>
        <w:rPr>
          <w:rFonts w:ascii="Arial" w:hAnsi="Arial" w:cs="Arial"/>
          <w:sz w:val="24"/>
          <w:szCs w:val="24"/>
        </w:rPr>
        <w:sectPr w:rsidR="000F25EC" w:rsidRPr="0007734B" w:rsidSect="0007734B">
          <w:type w:val="nextColumn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0F25EC" w:rsidRPr="0007734B" w:rsidRDefault="000F25EC" w:rsidP="0007734B">
      <w:pPr>
        <w:jc w:val="right"/>
        <w:rPr>
          <w:rFonts w:ascii="Arial" w:hAnsi="Arial" w:cs="Arial"/>
          <w:sz w:val="26"/>
          <w:szCs w:val="26"/>
        </w:rPr>
      </w:pPr>
      <w:r w:rsidRPr="0007734B">
        <w:rPr>
          <w:rFonts w:ascii="Arial" w:hAnsi="Arial" w:cs="Arial"/>
          <w:sz w:val="26"/>
          <w:szCs w:val="26"/>
        </w:rPr>
        <w:t>Приложение № 1</w:t>
      </w:r>
    </w:p>
    <w:p w:rsidR="000F25EC" w:rsidRPr="0007734B" w:rsidRDefault="000F25EC" w:rsidP="0007734B">
      <w:pPr>
        <w:jc w:val="right"/>
        <w:rPr>
          <w:rFonts w:ascii="Arial" w:hAnsi="Arial" w:cs="Arial"/>
          <w:sz w:val="26"/>
          <w:szCs w:val="26"/>
        </w:rPr>
      </w:pPr>
      <w:r w:rsidRPr="0007734B">
        <w:rPr>
          <w:rFonts w:ascii="Arial" w:hAnsi="Arial" w:cs="Arial"/>
          <w:sz w:val="26"/>
          <w:szCs w:val="26"/>
        </w:rPr>
        <w:t>к Программе</w:t>
      </w:r>
    </w:p>
    <w:p w:rsidR="000F25EC" w:rsidRPr="0007734B" w:rsidRDefault="000F25EC" w:rsidP="0007734B">
      <w:pPr>
        <w:jc w:val="center"/>
        <w:rPr>
          <w:rFonts w:ascii="Arial" w:hAnsi="Arial" w:cs="Arial"/>
          <w:sz w:val="26"/>
          <w:szCs w:val="26"/>
        </w:rPr>
      </w:pPr>
    </w:p>
    <w:p w:rsidR="000F25EC" w:rsidRPr="0007734B" w:rsidRDefault="000F25EC" w:rsidP="0007734B">
      <w:pPr>
        <w:jc w:val="center"/>
        <w:rPr>
          <w:rFonts w:ascii="Arial" w:hAnsi="Arial" w:cs="Arial"/>
          <w:b/>
          <w:sz w:val="26"/>
          <w:szCs w:val="26"/>
        </w:rPr>
      </w:pPr>
      <w:r w:rsidRPr="0007734B">
        <w:rPr>
          <w:rFonts w:ascii="Arial" w:hAnsi="Arial" w:cs="Arial"/>
          <w:b/>
          <w:sz w:val="26"/>
          <w:szCs w:val="26"/>
        </w:rPr>
        <w:t xml:space="preserve">Паспорт подпрограммы № 1 «Развитие субъектов малого и среднего предпринимательства </w:t>
      </w:r>
    </w:p>
    <w:p w:rsidR="000F25EC" w:rsidRPr="0007734B" w:rsidRDefault="000F25EC" w:rsidP="0007734B">
      <w:pPr>
        <w:jc w:val="center"/>
        <w:rPr>
          <w:rFonts w:ascii="Arial" w:hAnsi="Arial" w:cs="Arial"/>
          <w:b/>
          <w:sz w:val="26"/>
          <w:szCs w:val="26"/>
        </w:rPr>
      </w:pPr>
      <w:r w:rsidRPr="0007734B">
        <w:rPr>
          <w:rFonts w:ascii="Arial" w:hAnsi="Arial" w:cs="Arial"/>
          <w:b/>
          <w:sz w:val="26"/>
          <w:szCs w:val="26"/>
        </w:rPr>
        <w:t xml:space="preserve">в Клинском муниципальном районе» на 2017-2021 годы программы </w:t>
      </w:r>
    </w:p>
    <w:p w:rsidR="000F25EC" w:rsidRPr="0007734B" w:rsidRDefault="000F25EC" w:rsidP="0007734B">
      <w:pPr>
        <w:jc w:val="center"/>
        <w:rPr>
          <w:rFonts w:ascii="Arial" w:hAnsi="Arial" w:cs="Arial"/>
          <w:b/>
          <w:sz w:val="26"/>
          <w:szCs w:val="26"/>
        </w:rPr>
      </w:pPr>
      <w:r w:rsidRPr="0007734B">
        <w:rPr>
          <w:rFonts w:ascii="Arial" w:hAnsi="Arial" w:cs="Arial"/>
          <w:b/>
          <w:sz w:val="26"/>
          <w:szCs w:val="26"/>
        </w:rPr>
        <w:t xml:space="preserve"> «Предпринимательство Клинского муниципального района»</w:t>
      </w:r>
    </w:p>
    <w:p w:rsidR="000F25EC" w:rsidRPr="0007734B" w:rsidRDefault="000F25EC" w:rsidP="0007734B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4882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559"/>
        <w:gridCol w:w="1562"/>
        <w:gridCol w:w="1717"/>
        <w:gridCol w:w="2003"/>
        <w:gridCol w:w="1299"/>
        <w:gridCol w:w="578"/>
        <w:gridCol w:w="721"/>
        <w:gridCol w:w="1189"/>
        <w:gridCol w:w="152"/>
        <w:gridCol w:w="1177"/>
        <w:gridCol w:w="882"/>
        <w:gridCol w:w="593"/>
        <w:gridCol w:w="1469"/>
      </w:tblGrid>
      <w:tr w:rsidR="000F25EC" w:rsidRPr="005755EC" w:rsidTr="007D2220">
        <w:tc>
          <w:tcPr>
            <w:tcW w:w="1047" w:type="pct"/>
            <w:gridSpan w:val="2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Муниципальный заказчик По</w:t>
            </w:r>
            <w:r w:rsidRPr="005755EC">
              <w:rPr>
                <w:rFonts w:ascii="Arial" w:hAnsi="Arial" w:cs="Arial"/>
              </w:rPr>
              <w:t>д</w:t>
            </w:r>
            <w:r w:rsidRPr="005755EC">
              <w:rPr>
                <w:rFonts w:ascii="Arial" w:hAnsi="Arial" w:cs="Arial"/>
              </w:rPr>
              <w:t>программы</w:t>
            </w:r>
          </w:p>
        </w:tc>
        <w:tc>
          <w:tcPr>
            <w:tcW w:w="3953" w:type="pct"/>
            <w:gridSpan w:val="11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Администрация Клинского муниципального района</w:t>
            </w:r>
          </w:p>
        </w:tc>
      </w:tr>
      <w:tr w:rsidR="000F25EC" w:rsidRPr="005755EC" w:rsidTr="007D2220">
        <w:tc>
          <w:tcPr>
            <w:tcW w:w="1047" w:type="pct"/>
            <w:gridSpan w:val="2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5755EC">
              <w:rPr>
                <w:rFonts w:ascii="Arial" w:hAnsi="Arial" w:cs="Arial"/>
                <w:b/>
              </w:rPr>
              <w:t>Задача 1 Подпрограммы</w:t>
            </w:r>
          </w:p>
        </w:tc>
        <w:tc>
          <w:tcPr>
            <w:tcW w:w="3953" w:type="pct"/>
            <w:gridSpan w:val="11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Увеличение доли оборота малых и средних предприятий в общем обороте по полному кругу предприятий Клинского мун</w:t>
            </w:r>
            <w:r w:rsidRPr="005755EC">
              <w:rPr>
                <w:rFonts w:ascii="Arial" w:hAnsi="Arial" w:cs="Arial"/>
              </w:rPr>
              <w:t>и</w:t>
            </w:r>
            <w:r w:rsidRPr="005755EC">
              <w:rPr>
                <w:rFonts w:ascii="Arial" w:hAnsi="Arial" w:cs="Arial"/>
              </w:rPr>
              <w:t>ципального района</w:t>
            </w:r>
          </w:p>
        </w:tc>
      </w:tr>
      <w:tr w:rsidR="000F25EC" w:rsidRPr="005755EC" w:rsidTr="007D2220">
        <w:tc>
          <w:tcPr>
            <w:tcW w:w="1047" w:type="pct"/>
            <w:gridSpan w:val="2"/>
            <w:vMerge w:val="restart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pct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2016</w:t>
            </w:r>
          </w:p>
        </w:tc>
        <w:tc>
          <w:tcPr>
            <w:tcW w:w="672" w:type="pct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2017</w:t>
            </w:r>
          </w:p>
        </w:tc>
        <w:tc>
          <w:tcPr>
            <w:tcW w:w="630" w:type="pct"/>
            <w:gridSpan w:val="2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2018</w:t>
            </w:r>
          </w:p>
        </w:tc>
        <w:tc>
          <w:tcPr>
            <w:tcW w:w="641" w:type="pct"/>
            <w:gridSpan w:val="2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2019</w:t>
            </w:r>
          </w:p>
        </w:tc>
        <w:tc>
          <w:tcPr>
            <w:tcW w:w="742" w:type="pct"/>
            <w:gridSpan w:val="3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2020</w:t>
            </w:r>
          </w:p>
        </w:tc>
        <w:tc>
          <w:tcPr>
            <w:tcW w:w="691" w:type="pct"/>
            <w:gridSpan w:val="2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2021</w:t>
            </w:r>
          </w:p>
        </w:tc>
      </w:tr>
      <w:tr w:rsidR="000F25EC" w:rsidRPr="005755EC" w:rsidTr="007D2220">
        <w:tc>
          <w:tcPr>
            <w:tcW w:w="1047" w:type="pct"/>
            <w:gridSpan w:val="2"/>
            <w:vMerge/>
            <w:vAlign w:val="center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pct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27,5</w:t>
            </w:r>
          </w:p>
        </w:tc>
        <w:tc>
          <w:tcPr>
            <w:tcW w:w="672" w:type="pct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28</w:t>
            </w:r>
          </w:p>
        </w:tc>
        <w:tc>
          <w:tcPr>
            <w:tcW w:w="630" w:type="pct"/>
            <w:gridSpan w:val="2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28,5</w:t>
            </w:r>
          </w:p>
        </w:tc>
        <w:tc>
          <w:tcPr>
            <w:tcW w:w="641" w:type="pct"/>
            <w:gridSpan w:val="2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28,5</w:t>
            </w:r>
          </w:p>
        </w:tc>
        <w:tc>
          <w:tcPr>
            <w:tcW w:w="742" w:type="pct"/>
            <w:gridSpan w:val="3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28,5</w:t>
            </w:r>
          </w:p>
        </w:tc>
        <w:tc>
          <w:tcPr>
            <w:tcW w:w="691" w:type="pct"/>
            <w:gridSpan w:val="2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28,5</w:t>
            </w:r>
          </w:p>
        </w:tc>
      </w:tr>
      <w:tr w:rsidR="000F25EC" w:rsidRPr="005755EC" w:rsidTr="007D2220">
        <w:tc>
          <w:tcPr>
            <w:tcW w:w="523" w:type="pct"/>
            <w:vMerge w:val="restart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Источники ф</w:t>
            </w:r>
            <w:r w:rsidRPr="005755EC">
              <w:rPr>
                <w:rFonts w:ascii="Arial" w:hAnsi="Arial" w:cs="Arial"/>
              </w:rPr>
              <w:t>и</w:t>
            </w:r>
            <w:r w:rsidRPr="005755EC">
              <w:rPr>
                <w:rFonts w:ascii="Arial" w:hAnsi="Arial" w:cs="Arial"/>
              </w:rPr>
              <w:t>нансирования Подпрограммы по годам ре</w:t>
            </w:r>
            <w:r w:rsidRPr="005755EC">
              <w:rPr>
                <w:rFonts w:ascii="Arial" w:hAnsi="Arial" w:cs="Arial"/>
              </w:rPr>
              <w:t>а</w:t>
            </w:r>
            <w:r w:rsidRPr="005755EC">
              <w:rPr>
                <w:rFonts w:ascii="Arial" w:hAnsi="Arial" w:cs="Arial"/>
              </w:rPr>
              <w:t>лизации и главным ра</w:t>
            </w:r>
            <w:r w:rsidRPr="005755EC">
              <w:rPr>
                <w:rFonts w:ascii="Arial" w:hAnsi="Arial" w:cs="Arial"/>
              </w:rPr>
              <w:t>с</w:t>
            </w:r>
            <w:r w:rsidRPr="005755EC">
              <w:rPr>
                <w:rFonts w:ascii="Arial" w:hAnsi="Arial" w:cs="Arial"/>
              </w:rPr>
              <w:t>порядителям бюджетных средств, в том числе по г</w:t>
            </w:r>
            <w:r w:rsidRPr="005755EC">
              <w:rPr>
                <w:rFonts w:ascii="Arial" w:hAnsi="Arial" w:cs="Arial"/>
              </w:rPr>
              <w:t>о</w:t>
            </w:r>
            <w:r w:rsidRPr="005755EC">
              <w:rPr>
                <w:rFonts w:ascii="Arial" w:hAnsi="Arial" w:cs="Arial"/>
              </w:rPr>
              <w:t>дам:</w:t>
            </w:r>
          </w:p>
        </w:tc>
        <w:tc>
          <w:tcPr>
            <w:tcW w:w="524" w:type="pct"/>
            <w:vMerge w:val="restart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Наименование Подпрограммы</w:t>
            </w:r>
          </w:p>
        </w:tc>
        <w:tc>
          <w:tcPr>
            <w:tcW w:w="576" w:type="pct"/>
            <w:vMerge w:val="restart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Главный расп</w:t>
            </w:r>
            <w:r w:rsidRPr="005755EC">
              <w:rPr>
                <w:rFonts w:ascii="Arial" w:hAnsi="Arial" w:cs="Arial"/>
              </w:rPr>
              <w:t>о</w:t>
            </w:r>
            <w:r w:rsidRPr="005755EC">
              <w:rPr>
                <w:rFonts w:ascii="Arial" w:hAnsi="Arial" w:cs="Arial"/>
              </w:rPr>
              <w:t>рядитель бю</w:t>
            </w:r>
            <w:r w:rsidRPr="005755EC">
              <w:rPr>
                <w:rFonts w:ascii="Arial" w:hAnsi="Arial" w:cs="Arial"/>
              </w:rPr>
              <w:t>д</w:t>
            </w:r>
            <w:r w:rsidRPr="005755EC">
              <w:rPr>
                <w:rFonts w:ascii="Arial" w:hAnsi="Arial" w:cs="Arial"/>
              </w:rPr>
              <w:t>жетных средств</w:t>
            </w:r>
          </w:p>
        </w:tc>
        <w:tc>
          <w:tcPr>
            <w:tcW w:w="672" w:type="pct"/>
            <w:vMerge w:val="restart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Источник финанс</w:t>
            </w:r>
            <w:r w:rsidRPr="005755EC">
              <w:rPr>
                <w:rFonts w:ascii="Arial" w:hAnsi="Arial" w:cs="Arial"/>
              </w:rPr>
              <w:t>и</w:t>
            </w:r>
            <w:r w:rsidRPr="005755EC">
              <w:rPr>
                <w:rFonts w:ascii="Arial" w:hAnsi="Arial" w:cs="Arial"/>
              </w:rPr>
              <w:t>рования</w:t>
            </w:r>
          </w:p>
        </w:tc>
        <w:tc>
          <w:tcPr>
            <w:tcW w:w="2705" w:type="pct"/>
            <w:gridSpan w:val="9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Расходы (тыс. рублей)</w:t>
            </w:r>
          </w:p>
        </w:tc>
      </w:tr>
      <w:tr w:rsidR="000F25EC" w:rsidRPr="005755EC" w:rsidTr="007D2220">
        <w:tc>
          <w:tcPr>
            <w:tcW w:w="523" w:type="pct"/>
            <w:vMerge/>
            <w:vAlign w:val="center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" w:type="pct"/>
            <w:vMerge/>
            <w:vAlign w:val="center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pct"/>
            <w:vMerge/>
            <w:vAlign w:val="center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2" w:type="pct"/>
            <w:vMerge/>
            <w:vAlign w:val="center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6" w:type="pct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5755EC">
              <w:rPr>
                <w:rFonts w:ascii="Arial" w:hAnsi="Arial" w:cs="Arial"/>
                <w:b/>
                <w:i/>
              </w:rPr>
              <w:t>2017г.</w:t>
            </w:r>
          </w:p>
        </w:tc>
        <w:tc>
          <w:tcPr>
            <w:tcW w:w="436" w:type="pct"/>
            <w:gridSpan w:val="2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5755EC">
              <w:rPr>
                <w:rFonts w:ascii="Arial" w:hAnsi="Arial" w:cs="Arial"/>
                <w:b/>
                <w:i/>
              </w:rPr>
              <w:t>2018г.</w:t>
            </w:r>
          </w:p>
        </w:tc>
        <w:tc>
          <w:tcPr>
            <w:tcW w:w="450" w:type="pct"/>
            <w:gridSpan w:val="2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5755EC">
              <w:rPr>
                <w:rFonts w:ascii="Arial" w:hAnsi="Arial" w:cs="Arial"/>
                <w:b/>
                <w:i/>
              </w:rPr>
              <w:t>2019г.</w:t>
            </w:r>
          </w:p>
        </w:tc>
        <w:tc>
          <w:tcPr>
            <w:tcW w:w="395" w:type="pct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5755EC">
              <w:rPr>
                <w:rFonts w:ascii="Arial" w:hAnsi="Arial" w:cs="Arial"/>
                <w:b/>
                <w:i/>
              </w:rPr>
              <w:t>2020г.</w:t>
            </w:r>
          </w:p>
        </w:tc>
        <w:tc>
          <w:tcPr>
            <w:tcW w:w="495" w:type="pct"/>
            <w:gridSpan w:val="2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5755EC">
              <w:rPr>
                <w:rFonts w:ascii="Arial" w:hAnsi="Arial" w:cs="Arial"/>
                <w:b/>
                <w:i/>
              </w:rPr>
              <w:t>2021г.</w:t>
            </w:r>
          </w:p>
        </w:tc>
        <w:tc>
          <w:tcPr>
            <w:tcW w:w="493" w:type="pct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5755EC">
              <w:rPr>
                <w:rFonts w:ascii="Arial" w:hAnsi="Arial" w:cs="Arial"/>
                <w:b/>
              </w:rPr>
              <w:t>Итого</w:t>
            </w:r>
          </w:p>
        </w:tc>
      </w:tr>
      <w:tr w:rsidR="000F25EC" w:rsidRPr="005755EC" w:rsidTr="007D2220">
        <w:tc>
          <w:tcPr>
            <w:tcW w:w="523" w:type="pct"/>
            <w:vMerge/>
            <w:vAlign w:val="center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" w:type="pct"/>
            <w:vMerge w:val="restart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«Развитие субъектов м</w:t>
            </w:r>
            <w:r w:rsidRPr="005755EC">
              <w:rPr>
                <w:rFonts w:ascii="Arial" w:hAnsi="Arial" w:cs="Arial"/>
              </w:rPr>
              <w:t>а</w:t>
            </w:r>
            <w:r w:rsidRPr="005755EC">
              <w:rPr>
                <w:rFonts w:ascii="Arial" w:hAnsi="Arial" w:cs="Arial"/>
              </w:rPr>
              <w:t>лого и средн</w:t>
            </w:r>
            <w:r w:rsidRPr="005755EC">
              <w:rPr>
                <w:rFonts w:ascii="Arial" w:hAnsi="Arial" w:cs="Arial"/>
              </w:rPr>
              <w:t>е</w:t>
            </w:r>
            <w:r w:rsidRPr="005755EC">
              <w:rPr>
                <w:rFonts w:ascii="Arial" w:hAnsi="Arial" w:cs="Arial"/>
              </w:rPr>
              <w:t>го предприн</w:t>
            </w:r>
            <w:r w:rsidRPr="005755EC">
              <w:rPr>
                <w:rFonts w:ascii="Arial" w:hAnsi="Arial" w:cs="Arial"/>
              </w:rPr>
              <w:t>и</w:t>
            </w:r>
            <w:r w:rsidRPr="005755EC">
              <w:rPr>
                <w:rFonts w:ascii="Arial" w:hAnsi="Arial" w:cs="Arial"/>
              </w:rPr>
              <w:t>мательства в Клинском м</w:t>
            </w:r>
            <w:r w:rsidRPr="005755EC">
              <w:rPr>
                <w:rFonts w:ascii="Arial" w:hAnsi="Arial" w:cs="Arial"/>
              </w:rPr>
              <w:t>у</w:t>
            </w:r>
            <w:r w:rsidRPr="005755EC">
              <w:rPr>
                <w:rFonts w:ascii="Arial" w:hAnsi="Arial" w:cs="Arial"/>
              </w:rPr>
              <w:t>ниципальном районе» на 2017-2021 г</w:t>
            </w:r>
            <w:r w:rsidRPr="005755EC">
              <w:rPr>
                <w:rFonts w:ascii="Arial" w:hAnsi="Arial" w:cs="Arial"/>
              </w:rPr>
              <w:t>о</w:t>
            </w:r>
            <w:r w:rsidRPr="005755EC">
              <w:rPr>
                <w:rFonts w:ascii="Arial" w:hAnsi="Arial" w:cs="Arial"/>
              </w:rPr>
              <w:t>ды</w:t>
            </w:r>
          </w:p>
        </w:tc>
        <w:tc>
          <w:tcPr>
            <w:tcW w:w="576" w:type="pct"/>
            <w:vMerge w:val="restart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Администрация Клинского мун</w:t>
            </w:r>
            <w:r w:rsidRPr="005755EC">
              <w:rPr>
                <w:rFonts w:ascii="Arial" w:hAnsi="Arial" w:cs="Arial"/>
              </w:rPr>
              <w:t>и</w:t>
            </w:r>
            <w:r w:rsidRPr="005755EC">
              <w:rPr>
                <w:rFonts w:ascii="Arial" w:hAnsi="Arial" w:cs="Arial"/>
              </w:rPr>
              <w:t>ципального ра</w:t>
            </w:r>
            <w:r w:rsidRPr="005755EC">
              <w:rPr>
                <w:rFonts w:ascii="Arial" w:hAnsi="Arial" w:cs="Arial"/>
              </w:rPr>
              <w:t>й</w:t>
            </w:r>
            <w:r w:rsidRPr="005755EC">
              <w:rPr>
                <w:rFonts w:ascii="Arial" w:hAnsi="Arial" w:cs="Arial"/>
              </w:rPr>
              <w:t>она</w:t>
            </w:r>
          </w:p>
        </w:tc>
        <w:tc>
          <w:tcPr>
            <w:tcW w:w="672" w:type="pct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Всего:</w:t>
            </w:r>
          </w:p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в том числе:</w:t>
            </w:r>
          </w:p>
        </w:tc>
        <w:tc>
          <w:tcPr>
            <w:tcW w:w="436" w:type="pct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5755EC">
              <w:rPr>
                <w:rFonts w:ascii="Arial" w:hAnsi="Arial" w:cs="Arial"/>
              </w:rPr>
              <w:t>4006,9</w:t>
            </w:r>
          </w:p>
        </w:tc>
        <w:tc>
          <w:tcPr>
            <w:tcW w:w="436" w:type="pct"/>
            <w:gridSpan w:val="2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4700,0</w:t>
            </w:r>
          </w:p>
        </w:tc>
        <w:tc>
          <w:tcPr>
            <w:tcW w:w="450" w:type="pct"/>
            <w:gridSpan w:val="2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4700,0</w:t>
            </w:r>
          </w:p>
        </w:tc>
        <w:tc>
          <w:tcPr>
            <w:tcW w:w="395" w:type="pct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4815,0</w:t>
            </w:r>
          </w:p>
        </w:tc>
        <w:tc>
          <w:tcPr>
            <w:tcW w:w="495" w:type="pct"/>
            <w:gridSpan w:val="2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5040,0</w:t>
            </w:r>
          </w:p>
        </w:tc>
        <w:tc>
          <w:tcPr>
            <w:tcW w:w="493" w:type="pct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23261,9</w:t>
            </w:r>
          </w:p>
        </w:tc>
      </w:tr>
      <w:tr w:rsidR="000F25EC" w:rsidRPr="005755EC" w:rsidTr="007D2220">
        <w:tc>
          <w:tcPr>
            <w:tcW w:w="523" w:type="pct"/>
            <w:vMerge/>
            <w:vAlign w:val="center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" w:type="pct"/>
            <w:vMerge/>
            <w:vAlign w:val="center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pct"/>
            <w:vMerge/>
            <w:vAlign w:val="center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2" w:type="pct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Средства фед</w:t>
            </w:r>
            <w:r w:rsidRPr="005755EC">
              <w:rPr>
                <w:rFonts w:ascii="Arial" w:hAnsi="Arial" w:cs="Arial"/>
              </w:rPr>
              <w:t>е</w:t>
            </w:r>
            <w:r w:rsidRPr="005755EC">
              <w:rPr>
                <w:rFonts w:ascii="Arial" w:hAnsi="Arial" w:cs="Arial"/>
              </w:rPr>
              <w:t>рального бюджета</w:t>
            </w:r>
          </w:p>
        </w:tc>
        <w:tc>
          <w:tcPr>
            <w:tcW w:w="436" w:type="pct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0,0</w:t>
            </w:r>
          </w:p>
        </w:tc>
        <w:tc>
          <w:tcPr>
            <w:tcW w:w="436" w:type="pct"/>
            <w:gridSpan w:val="2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0,0</w:t>
            </w:r>
          </w:p>
        </w:tc>
        <w:tc>
          <w:tcPr>
            <w:tcW w:w="450" w:type="pct"/>
            <w:gridSpan w:val="2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0,0</w:t>
            </w:r>
          </w:p>
        </w:tc>
        <w:tc>
          <w:tcPr>
            <w:tcW w:w="395" w:type="pct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0,0</w:t>
            </w:r>
          </w:p>
        </w:tc>
        <w:tc>
          <w:tcPr>
            <w:tcW w:w="495" w:type="pct"/>
            <w:gridSpan w:val="2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0,0</w:t>
            </w:r>
          </w:p>
        </w:tc>
        <w:tc>
          <w:tcPr>
            <w:tcW w:w="493" w:type="pct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0,0</w:t>
            </w:r>
          </w:p>
        </w:tc>
      </w:tr>
      <w:tr w:rsidR="000F25EC" w:rsidRPr="005755EC" w:rsidTr="007D2220">
        <w:tc>
          <w:tcPr>
            <w:tcW w:w="523" w:type="pct"/>
            <w:vMerge/>
            <w:vAlign w:val="center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" w:type="pct"/>
            <w:vMerge/>
            <w:vAlign w:val="center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pct"/>
            <w:vMerge/>
            <w:vAlign w:val="center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2" w:type="pct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Средства бюджета Московской обла</w:t>
            </w:r>
            <w:r w:rsidRPr="005755EC">
              <w:rPr>
                <w:rFonts w:ascii="Arial" w:hAnsi="Arial" w:cs="Arial"/>
              </w:rPr>
              <w:t>с</w:t>
            </w:r>
            <w:r w:rsidRPr="005755EC">
              <w:rPr>
                <w:rFonts w:ascii="Arial" w:hAnsi="Arial" w:cs="Arial"/>
              </w:rPr>
              <w:t>ти</w:t>
            </w:r>
          </w:p>
        </w:tc>
        <w:tc>
          <w:tcPr>
            <w:tcW w:w="436" w:type="pct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0,0</w:t>
            </w:r>
          </w:p>
        </w:tc>
        <w:tc>
          <w:tcPr>
            <w:tcW w:w="436" w:type="pct"/>
            <w:gridSpan w:val="2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0,0</w:t>
            </w:r>
          </w:p>
        </w:tc>
        <w:tc>
          <w:tcPr>
            <w:tcW w:w="450" w:type="pct"/>
            <w:gridSpan w:val="2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0,0</w:t>
            </w:r>
          </w:p>
        </w:tc>
        <w:tc>
          <w:tcPr>
            <w:tcW w:w="395" w:type="pct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0,0</w:t>
            </w:r>
          </w:p>
        </w:tc>
        <w:tc>
          <w:tcPr>
            <w:tcW w:w="495" w:type="pct"/>
            <w:gridSpan w:val="2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0,0</w:t>
            </w:r>
          </w:p>
        </w:tc>
        <w:tc>
          <w:tcPr>
            <w:tcW w:w="493" w:type="pct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0,0</w:t>
            </w:r>
          </w:p>
        </w:tc>
      </w:tr>
      <w:tr w:rsidR="000F25EC" w:rsidRPr="005755EC" w:rsidTr="007D2220">
        <w:tc>
          <w:tcPr>
            <w:tcW w:w="523" w:type="pct"/>
            <w:vMerge/>
            <w:vAlign w:val="center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" w:type="pct"/>
            <w:vMerge/>
            <w:vAlign w:val="center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pct"/>
            <w:vMerge/>
            <w:vAlign w:val="center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2" w:type="pct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Средства бюджета Клинского муниц</w:t>
            </w:r>
            <w:r w:rsidRPr="005755EC">
              <w:rPr>
                <w:rFonts w:ascii="Arial" w:hAnsi="Arial" w:cs="Arial"/>
              </w:rPr>
              <w:t>и</w:t>
            </w:r>
            <w:r w:rsidRPr="005755EC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436" w:type="pct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4006,9</w:t>
            </w:r>
          </w:p>
        </w:tc>
        <w:tc>
          <w:tcPr>
            <w:tcW w:w="436" w:type="pct"/>
            <w:gridSpan w:val="2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4700,0</w:t>
            </w:r>
          </w:p>
        </w:tc>
        <w:tc>
          <w:tcPr>
            <w:tcW w:w="450" w:type="pct"/>
            <w:gridSpan w:val="2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4700,0</w:t>
            </w:r>
          </w:p>
        </w:tc>
        <w:tc>
          <w:tcPr>
            <w:tcW w:w="395" w:type="pct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4815,0</w:t>
            </w:r>
          </w:p>
        </w:tc>
        <w:tc>
          <w:tcPr>
            <w:tcW w:w="495" w:type="pct"/>
            <w:gridSpan w:val="2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5040,0</w:t>
            </w:r>
          </w:p>
        </w:tc>
        <w:tc>
          <w:tcPr>
            <w:tcW w:w="493" w:type="pct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23261,9</w:t>
            </w:r>
          </w:p>
        </w:tc>
      </w:tr>
      <w:tr w:rsidR="000F25EC" w:rsidRPr="005755EC" w:rsidTr="007D2220">
        <w:tc>
          <w:tcPr>
            <w:tcW w:w="523" w:type="pct"/>
            <w:vMerge/>
            <w:vAlign w:val="center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" w:type="pct"/>
            <w:vMerge/>
            <w:vAlign w:val="center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pct"/>
            <w:vMerge/>
            <w:vAlign w:val="center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2" w:type="pct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Внебюджетные и</w:t>
            </w:r>
            <w:r w:rsidRPr="005755EC">
              <w:rPr>
                <w:rFonts w:ascii="Arial" w:hAnsi="Arial" w:cs="Arial"/>
              </w:rPr>
              <w:t>с</w:t>
            </w:r>
            <w:r w:rsidRPr="005755EC">
              <w:rPr>
                <w:rFonts w:ascii="Arial" w:hAnsi="Arial" w:cs="Arial"/>
              </w:rPr>
              <w:t>точники</w:t>
            </w:r>
          </w:p>
        </w:tc>
        <w:tc>
          <w:tcPr>
            <w:tcW w:w="436" w:type="pct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5755EC">
              <w:rPr>
                <w:rFonts w:ascii="Arial" w:hAnsi="Arial" w:cs="Arial"/>
                <w:b/>
                <w:i/>
              </w:rPr>
              <w:t>-</w:t>
            </w:r>
          </w:p>
        </w:tc>
        <w:tc>
          <w:tcPr>
            <w:tcW w:w="436" w:type="pct"/>
            <w:gridSpan w:val="2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5755EC">
              <w:rPr>
                <w:rFonts w:ascii="Arial" w:hAnsi="Arial" w:cs="Arial"/>
                <w:b/>
                <w:i/>
              </w:rPr>
              <w:t>-</w:t>
            </w:r>
          </w:p>
        </w:tc>
        <w:tc>
          <w:tcPr>
            <w:tcW w:w="450" w:type="pct"/>
            <w:gridSpan w:val="2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-</w:t>
            </w:r>
          </w:p>
        </w:tc>
        <w:tc>
          <w:tcPr>
            <w:tcW w:w="395" w:type="pct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5755EC">
              <w:rPr>
                <w:rFonts w:ascii="Arial" w:hAnsi="Arial" w:cs="Arial"/>
                <w:b/>
                <w:i/>
              </w:rPr>
              <w:t>-</w:t>
            </w:r>
          </w:p>
        </w:tc>
        <w:tc>
          <w:tcPr>
            <w:tcW w:w="495" w:type="pct"/>
            <w:gridSpan w:val="2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5755EC">
              <w:rPr>
                <w:rFonts w:ascii="Arial" w:hAnsi="Arial" w:cs="Arial"/>
                <w:b/>
                <w:i/>
              </w:rPr>
              <w:t>-</w:t>
            </w:r>
          </w:p>
        </w:tc>
        <w:tc>
          <w:tcPr>
            <w:tcW w:w="493" w:type="pct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-</w:t>
            </w:r>
          </w:p>
        </w:tc>
      </w:tr>
      <w:tr w:rsidR="000F25EC" w:rsidRPr="005755EC" w:rsidTr="007D2220">
        <w:tc>
          <w:tcPr>
            <w:tcW w:w="2731" w:type="pct"/>
            <w:gridSpan w:val="5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5755EC">
              <w:rPr>
                <w:rFonts w:ascii="Arial" w:hAnsi="Arial" w:cs="Arial"/>
              </w:rPr>
              <w:t>Основные показатели реализации мероприятий муниципальной подпрограммы</w:t>
            </w:r>
          </w:p>
        </w:tc>
        <w:tc>
          <w:tcPr>
            <w:tcW w:w="436" w:type="pct"/>
            <w:gridSpan w:val="2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5755EC">
              <w:rPr>
                <w:rFonts w:ascii="Arial" w:hAnsi="Arial" w:cs="Arial"/>
                <w:b/>
              </w:rPr>
              <w:t>2017г.</w:t>
            </w:r>
          </w:p>
        </w:tc>
        <w:tc>
          <w:tcPr>
            <w:tcW w:w="450" w:type="pct"/>
            <w:gridSpan w:val="2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5755EC">
              <w:rPr>
                <w:rFonts w:ascii="Arial" w:hAnsi="Arial" w:cs="Arial"/>
                <w:b/>
              </w:rPr>
              <w:t>2018г.</w:t>
            </w:r>
          </w:p>
        </w:tc>
        <w:tc>
          <w:tcPr>
            <w:tcW w:w="395" w:type="pct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5755EC">
              <w:rPr>
                <w:rFonts w:ascii="Arial" w:hAnsi="Arial" w:cs="Arial"/>
                <w:b/>
              </w:rPr>
              <w:t>2019г.</w:t>
            </w:r>
          </w:p>
        </w:tc>
        <w:tc>
          <w:tcPr>
            <w:tcW w:w="495" w:type="pct"/>
            <w:gridSpan w:val="2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5755EC">
              <w:rPr>
                <w:rFonts w:ascii="Arial" w:hAnsi="Arial" w:cs="Arial"/>
                <w:b/>
              </w:rPr>
              <w:t>2020г.</w:t>
            </w:r>
          </w:p>
        </w:tc>
        <w:tc>
          <w:tcPr>
            <w:tcW w:w="493" w:type="pct"/>
          </w:tcPr>
          <w:p w:rsidR="000F25EC" w:rsidRPr="005755EC" w:rsidRDefault="000F25EC" w:rsidP="0007734B">
            <w:pPr>
              <w:tabs>
                <w:tab w:val="center" w:pos="479"/>
              </w:tabs>
              <w:rPr>
                <w:rFonts w:ascii="Arial" w:hAnsi="Arial" w:cs="Arial"/>
                <w:b/>
              </w:rPr>
            </w:pPr>
            <w:r w:rsidRPr="005755EC">
              <w:rPr>
                <w:rFonts w:ascii="Arial" w:hAnsi="Arial" w:cs="Arial"/>
                <w:b/>
              </w:rPr>
              <w:tab/>
              <w:t>2021г.</w:t>
            </w:r>
          </w:p>
        </w:tc>
      </w:tr>
      <w:tr w:rsidR="000F25EC" w:rsidRPr="005755EC" w:rsidTr="007D2220">
        <w:trPr>
          <w:trHeight w:val="604"/>
        </w:trPr>
        <w:tc>
          <w:tcPr>
            <w:tcW w:w="2731" w:type="pct"/>
            <w:gridSpan w:val="5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Доля оборота малых и средних предприятий в общем обороте по полному кругу пре</w:t>
            </w:r>
            <w:r w:rsidRPr="005755EC">
              <w:rPr>
                <w:rFonts w:ascii="Arial" w:hAnsi="Arial" w:cs="Arial"/>
              </w:rPr>
              <w:t>д</w:t>
            </w:r>
            <w:r w:rsidRPr="005755EC">
              <w:rPr>
                <w:rFonts w:ascii="Arial" w:hAnsi="Arial" w:cs="Arial"/>
              </w:rPr>
              <w:t>приятий района, %</w:t>
            </w:r>
          </w:p>
        </w:tc>
        <w:tc>
          <w:tcPr>
            <w:tcW w:w="436" w:type="pct"/>
            <w:gridSpan w:val="2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28</w:t>
            </w:r>
          </w:p>
        </w:tc>
        <w:tc>
          <w:tcPr>
            <w:tcW w:w="450" w:type="pct"/>
            <w:gridSpan w:val="2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28,5</w:t>
            </w:r>
          </w:p>
        </w:tc>
        <w:tc>
          <w:tcPr>
            <w:tcW w:w="395" w:type="pct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28,5</w:t>
            </w:r>
          </w:p>
        </w:tc>
        <w:tc>
          <w:tcPr>
            <w:tcW w:w="495" w:type="pct"/>
            <w:gridSpan w:val="2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28,5</w:t>
            </w:r>
          </w:p>
        </w:tc>
        <w:tc>
          <w:tcPr>
            <w:tcW w:w="493" w:type="pct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28,5</w:t>
            </w:r>
          </w:p>
        </w:tc>
      </w:tr>
      <w:tr w:rsidR="000F25EC" w:rsidRPr="005755EC" w:rsidTr="007D2220">
        <w:tc>
          <w:tcPr>
            <w:tcW w:w="2731" w:type="pct"/>
            <w:gridSpan w:val="5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Темп роста объема инвестиций в основной капитал малых предприятий, %</w:t>
            </w:r>
          </w:p>
        </w:tc>
        <w:tc>
          <w:tcPr>
            <w:tcW w:w="436" w:type="pct"/>
            <w:gridSpan w:val="2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114</w:t>
            </w:r>
          </w:p>
        </w:tc>
        <w:tc>
          <w:tcPr>
            <w:tcW w:w="450" w:type="pct"/>
            <w:gridSpan w:val="2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119</w:t>
            </w:r>
          </w:p>
        </w:tc>
        <w:tc>
          <w:tcPr>
            <w:tcW w:w="395" w:type="pct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119</w:t>
            </w:r>
          </w:p>
        </w:tc>
        <w:tc>
          <w:tcPr>
            <w:tcW w:w="495" w:type="pct"/>
            <w:gridSpan w:val="2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119</w:t>
            </w:r>
          </w:p>
        </w:tc>
        <w:tc>
          <w:tcPr>
            <w:tcW w:w="493" w:type="pct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119</w:t>
            </w:r>
          </w:p>
        </w:tc>
      </w:tr>
      <w:tr w:rsidR="000F25EC" w:rsidRPr="005755EC" w:rsidTr="007D2220">
        <w:tc>
          <w:tcPr>
            <w:tcW w:w="2731" w:type="pct"/>
            <w:gridSpan w:val="5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Количество вновь созданных предприятий малого и среднего бизнеса, единиц</w:t>
            </w:r>
          </w:p>
        </w:tc>
        <w:tc>
          <w:tcPr>
            <w:tcW w:w="436" w:type="pct"/>
            <w:gridSpan w:val="2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48</w:t>
            </w:r>
          </w:p>
        </w:tc>
        <w:tc>
          <w:tcPr>
            <w:tcW w:w="450" w:type="pct"/>
            <w:gridSpan w:val="2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56</w:t>
            </w:r>
          </w:p>
        </w:tc>
        <w:tc>
          <w:tcPr>
            <w:tcW w:w="395" w:type="pct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56</w:t>
            </w:r>
          </w:p>
        </w:tc>
        <w:tc>
          <w:tcPr>
            <w:tcW w:w="495" w:type="pct"/>
            <w:gridSpan w:val="2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56</w:t>
            </w:r>
          </w:p>
        </w:tc>
        <w:tc>
          <w:tcPr>
            <w:tcW w:w="493" w:type="pct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56</w:t>
            </w:r>
          </w:p>
        </w:tc>
      </w:tr>
      <w:tr w:rsidR="000F25EC" w:rsidRPr="005755EC" w:rsidTr="007D2220">
        <w:tc>
          <w:tcPr>
            <w:tcW w:w="2731" w:type="pct"/>
            <w:gridSpan w:val="5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Доля среднесписочной численности работников (без внешних совместителей) суб</w:t>
            </w:r>
            <w:r w:rsidRPr="005755EC">
              <w:rPr>
                <w:rFonts w:ascii="Arial" w:hAnsi="Arial" w:cs="Arial"/>
              </w:rPr>
              <w:t>ъ</w:t>
            </w:r>
            <w:r w:rsidRPr="005755EC">
              <w:rPr>
                <w:rFonts w:ascii="Arial" w:hAnsi="Arial" w:cs="Arial"/>
              </w:rPr>
              <w:t>ектов малого и среднего предпринимательства в среднесписочной численности р</w:t>
            </w:r>
            <w:r w:rsidRPr="005755EC">
              <w:rPr>
                <w:rFonts w:ascii="Arial" w:hAnsi="Arial" w:cs="Arial"/>
              </w:rPr>
              <w:t>а</w:t>
            </w:r>
            <w:r w:rsidRPr="005755EC">
              <w:rPr>
                <w:rFonts w:ascii="Arial" w:hAnsi="Arial" w:cs="Arial"/>
              </w:rPr>
              <w:t>ботников (без внешних совместителей) всех предприятий и организаций района, %</w:t>
            </w:r>
          </w:p>
        </w:tc>
        <w:tc>
          <w:tcPr>
            <w:tcW w:w="436" w:type="pct"/>
            <w:gridSpan w:val="2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41</w:t>
            </w:r>
          </w:p>
        </w:tc>
        <w:tc>
          <w:tcPr>
            <w:tcW w:w="450" w:type="pct"/>
            <w:gridSpan w:val="2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43</w:t>
            </w:r>
          </w:p>
        </w:tc>
        <w:tc>
          <w:tcPr>
            <w:tcW w:w="395" w:type="pct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43</w:t>
            </w:r>
          </w:p>
        </w:tc>
        <w:tc>
          <w:tcPr>
            <w:tcW w:w="495" w:type="pct"/>
            <w:gridSpan w:val="2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43</w:t>
            </w:r>
          </w:p>
        </w:tc>
        <w:tc>
          <w:tcPr>
            <w:tcW w:w="493" w:type="pct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43</w:t>
            </w:r>
          </w:p>
        </w:tc>
      </w:tr>
      <w:tr w:rsidR="000F25EC" w:rsidRPr="005755EC" w:rsidTr="007D2220">
        <w:tc>
          <w:tcPr>
            <w:tcW w:w="2731" w:type="pct"/>
            <w:gridSpan w:val="5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Среднемесячная заработная плата работников малых и средних предприятий ра</w:t>
            </w:r>
            <w:r w:rsidRPr="005755EC">
              <w:rPr>
                <w:rFonts w:ascii="Arial" w:hAnsi="Arial" w:cs="Arial"/>
              </w:rPr>
              <w:t>й</w:t>
            </w:r>
            <w:r w:rsidRPr="005755EC">
              <w:rPr>
                <w:rFonts w:ascii="Arial" w:hAnsi="Arial" w:cs="Arial"/>
              </w:rPr>
              <w:t>она, рублей</w:t>
            </w:r>
          </w:p>
        </w:tc>
        <w:tc>
          <w:tcPr>
            <w:tcW w:w="436" w:type="pct"/>
            <w:gridSpan w:val="2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35000</w:t>
            </w:r>
          </w:p>
        </w:tc>
        <w:tc>
          <w:tcPr>
            <w:tcW w:w="450" w:type="pct"/>
            <w:gridSpan w:val="2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37000</w:t>
            </w:r>
          </w:p>
        </w:tc>
        <w:tc>
          <w:tcPr>
            <w:tcW w:w="395" w:type="pct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5755EC">
              <w:rPr>
                <w:rFonts w:ascii="Arial" w:hAnsi="Arial" w:cs="Arial"/>
              </w:rPr>
              <w:t>3700</w:t>
            </w:r>
            <w:r w:rsidRPr="005755EC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495" w:type="pct"/>
            <w:gridSpan w:val="2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37000</w:t>
            </w:r>
          </w:p>
        </w:tc>
        <w:tc>
          <w:tcPr>
            <w:tcW w:w="493" w:type="pct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37000</w:t>
            </w:r>
          </w:p>
        </w:tc>
      </w:tr>
      <w:tr w:rsidR="000F25EC" w:rsidRPr="005755EC" w:rsidTr="007D2220">
        <w:tc>
          <w:tcPr>
            <w:tcW w:w="2731" w:type="pct"/>
            <w:gridSpan w:val="5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Количество малых и средних предприятий в Клинском муниципальном районе в ра</w:t>
            </w:r>
            <w:r w:rsidRPr="005755EC">
              <w:rPr>
                <w:rFonts w:ascii="Arial" w:hAnsi="Arial" w:cs="Arial"/>
              </w:rPr>
              <w:t>с</w:t>
            </w:r>
            <w:r w:rsidRPr="005755EC">
              <w:rPr>
                <w:rFonts w:ascii="Arial" w:hAnsi="Arial" w:cs="Arial"/>
              </w:rPr>
              <w:t>чете на 1000 жителей, единиц</w:t>
            </w:r>
          </w:p>
        </w:tc>
        <w:tc>
          <w:tcPr>
            <w:tcW w:w="436" w:type="pct"/>
            <w:gridSpan w:val="2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5755EC">
              <w:rPr>
                <w:rFonts w:ascii="Arial" w:hAnsi="Arial" w:cs="Arial"/>
              </w:rPr>
              <w:t>9,5</w:t>
            </w:r>
          </w:p>
        </w:tc>
        <w:tc>
          <w:tcPr>
            <w:tcW w:w="450" w:type="pct"/>
            <w:gridSpan w:val="2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</w:t>
            </w:r>
          </w:p>
        </w:tc>
        <w:tc>
          <w:tcPr>
            <w:tcW w:w="395" w:type="pct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</w:t>
            </w:r>
          </w:p>
        </w:tc>
        <w:tc>
          <w:tcPr>
            <w:tcW w:w="495" w:type="pct"/>
            <w:gridSpan w:val="2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</w:t>
            </w:r>
          </w:p>
        </w:tc>
        <w:tc>
          <w:tcPr>
            <w:tcW w:w="493" w:type="pct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</w:t>
            </w:r>
          </w:p>
        </w:tc>
      </w:tr>
      <w:tr w:rsidR="000F25EC" w:rsidRPr="005755EC" w:rsidTr="007D2220">
        <w:tc>
          <w:tcPr>
            <w:tcW w:w="2731" w:type="pct"/>
            <w:gridSpan w:val="5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Количество объектов инфраструктуры поддержки субъектов малого и среднего пре</w:t>
            </w:r>
            <w:r w:rsidRPr="005755EC">
              <w:rPr>
                <w:rFonts w:ascii="Arial" w:hAnsi="Arial" w:cs="Arial"/>
              </w:rPr>
              <w:t>д</w:t>
            </w:r>
            <w:r w:rsidRPr="005755EC">
              <w:rPr>
                <w:rFonts w:ascii="Arial" w:hAnsi="Arial" w:cs="Arial"/>
              </w:rPr>
              <w:t>принимательства в области инноваций и производства (нарастающим итогом), единиц</w:t>
            </w:r>
          </w:p>
        </w:tc>
        <w:tc>
          <w:tcPr>
            <w:tcW w:w="436" w:type="pct"/>
            <w:gridSpan w:val="2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</w:t>
            </w:r>
          </w:p>
        </w:tc>
        <w:tc>
          <w:tcPr>
            <w:tcW w:w="450" w:type="pct"/>
            <w:gridSpan w:val="2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</w:t>
            </w:r>
          </w:p>
        </w:tc>
        <w:tc>
          <w:tcPr>
            <w:tcW w:w="395" w:type="pct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</w:t>
            </w:r>
          </w:p>
        </w:tc>
        <w:tc>
          <w:tcPr>
            <w:tcW w:w="495" w:type="pct"/>
            <w:gridSpan w:val="2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</w:t>
            </w:r>
          </w:p>
        </w:tc>
        <w:tc>
          <w:tcPr>
            <w:tcW w:w="493" w:type="pct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</w:t>
            </w:r>
          </w:p>
        </w:tc>
      </w:tr>
      <w:tr w:rsidR="000F25EC" w:rsidRPr="005755EC" w:rsidTr="007D2220">
        <w:tc>
          <w:tcPr>
            <w:tcW w:w="2731" w:type="pct"/>
            <w:gridSpan w:val="5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Темп роста количества субъектов малого и среднего предпринимательства, осущ</w:t>
            </w:r>
            <w:r w:rsidRPr="005755EC">
              <w:rPr>
                <w:rFonts w:ascii="Arial" w:hAnsi="Arial" w:cs="Arial"/>
              </w:rPr>
              <w:t>е</w:t>
            </w:r>
            <w:r w:rsidRPr="005755EC">
              <w:rPr>
                <w:rFonts w:ascii="Arial" w:hAnsi="Arial" w:cs="Arial"/>
              </w:rPr>
              <w:t>ствляемых деятельность в сфере обрабатывающих производств и технологических и</w:t>
            </w:r>
            <w:r w:rsidRPr="005755EC">
              <w:rPr>
                <w:rFonts w:ascii="Arial" w:hAnsi="Arial" w:cs="Arial"/>
              </w:rPr>
              <w:t>н</w:t>
            </w:r>
            <w:r w:rsidRPr="005755EC">
              <w:rPr>
                <w:rFonts w:ascii="Arial" w:hAnsi="Arial" w:cs="Arial"/>
              </w:rPr>
              <w:t>новаций, %</w:t>
            </w:r>
          </w:p>
        </w:tc>
        <w:tc>
          <w:tcPr>
            <w:tcW w:w="436" w:type="pct"/>
            <w:gridSpan w:val="2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106</w:t>
            </w:r>
          </w:p>
        </w:tc>
        <w:tc>
          <w:tcPr>
            <w:tcW w:w="450" w:type="pct"/>
            <w:gridSpan w:val="2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106</w:t>
            </w:r>
          </w:p>
        </w:tc>
        <w:tc>
          <w:tcPr>
            <w:tcW w:w="395" w:type="pct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106</w:t>
            </w:r>
          </w:p>
        </w:tc>
        <w:tc>
          <w:tcPr>
            <w:tcW w:w="495" w:type="pct"/>
            <w:gridSpan w:val="2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106</w:t>
            </w:r>
          </w:p>
        </w:tc>
        <w:tc>
          <w:tcPr>
            <w:tcW w:w="493" w:type="pct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106</w:t>
            </w:r>
          </w:p>
        </w:tc>
      </w:tr>
      <w:tr w:rsidR="000F25EC" w:rsidRPr="005755EC" w:rsidTr="007D2220">
        <w:tc>
          <w:tcPr>
            <w:tcW w:w="2731" w:type="pct"/>
            <w:gridSpan w:val="5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Число созданных рабочих мест субъектами МСП, получившими поддержку, единиц</w:t>
            </w:r>
          </w:p>
        </w:tc>
        <w:tc>
          <w:tcPr>
            <w:tcW w:w="436" w:type="pct"/>
            <w:gridSpan w:val="2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</w:t>
            </w:r>
          </w:p>
        </w:tc>
        <w:tc>
          <w:tcPr>
            <w:tcW w:w="450" w:type="pct"/>
            <w:gridSpan w:val="2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</w:t>
            </w:r>
          </w:p>
        </w:tc>
        <w:tc>
          <w:tcPr>
            <w:tcW w:w="395" w:type="pct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</w:t>
            </w:r>
          </w:p>
        </w:tc>
        <w:tc>
          <w:tcPr>
            <w:tcW w:w="495" w:type="pct"/>
            <w:gridSpan w:val="2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</w:t>
            </w:r>
          </w:p>
        </w:tc>
        <w:tc>
          <w:tcPr>
            <w:tcW w:w="493" w:type="pct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</w:t>
            </w:r>
          </w:p>
        </w:tc>
      </w:tr>
      <w:tr w:rsidR="000F25EC" w:rsidRPr="005755EC" w:rsidTr="007D2220">
        <w:tc>
          <w:tcPr>
            <w:tcW w:w="2731" w:type="pct"/>
            <w:gridSpan w:val="5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Прирост количества субъекта малого и среднего предпринимательства, %</w:t>
            </w:r>
          </w:p>
        </w:tc>
        <w:tc>
          <w:tcPr>
            <w:tcW w:w="436" w:type="pct"/>
            <w:gridSpan w:val="2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7,58</w:t>
            </w:r>
          </w:p>
        </w:tc>
        <w:tc>
          <w:tcPr>
            <w:tcW w:w="450" w:type="pct"/>
            <w:gridSpan w:val="2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8,97</w:t>
            </w:r>
          </w:p>
        </w:tc>
        <w:tc>
          <w:tcPr>
            <w:tcW w:w="395" w:type="pct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8,97</w:t>
            </w:r>
          </w:p>
        </w:tc>
        <w:tc>
          <w:tcPr>
            <w:tcW w:w="495" w:type="pct"/>
            <w:gridSpan w:val="2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8,97</w:t>
            </w:r>
          </w:p>
        </w:tc>
        <w:tc>
          <w:tcPr>
            <w:tcW w:w="493" w:type="pct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8,97</w:t>
            </w:r>
          </w:p>
        </w:tc>
      </w:tr>
      <w:tr w:rsidR="000F25EC" w:rsidRPr="005755EC" w:rsidTr="007D2220">
        <w:tc>
          <w:tcPr>
            <w:tcW w:w="2731" w:type="pct"/>
            <w:gridSpan w:val="5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Количество субъектов малого и среднего предпринимательства, получивших гос</w:t>
            </w:r>
            <w:r w:rsidRPr="005755EC">
              <w:rPr>
                <w:rFonts w:ascii="Arial" w:hAnsi="Arial" w:cs="Arial"/>
              </w:rPr>
              <w:t>у</w:t>
            </w:r>
            <w:r w:rsidRPr="005755EC">
              <w:rPr>
                <w:rFonts w:ascii="Arial" w:hAnsi="Arial" w:cs="Arial"/>
              </w:rPr>
              <w:t>дарственную поддержку, единиц</w:t>
            </w:r>
          </w:p>
        </w:tc>
        <w:tc>
          <w:tcPr>
            <w:tcW w:w="436" w:type="pct"/>
            <w:gridSpan w:val="2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</w:t>
            </w:r>
          </w:p>
        </w:tc>
        <w:tc>
          <w:tcPr>
            <w:tcW w:w="450" w:type="pct"/>
            <w:gridSpan w:val="2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</w:t>
            </w:r>
          </w:p>
        </w:tc>
        <w:tc>
          <w:tcPr>
            <w:tcW w:w="395" w:type="pct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</w:t>
            </w:r>
          </w:p>
        </w:tc>
        <w:tc>
          <w:tcPr>
            <w:tcW w:w="495" w:type="pct"/>
            <w:gridSpan w:val="2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</w:t>
            </w:r>
          </w:p>
        </w:tc>
        <w:tc>
          <w:tcPr>
            <w:tcW w:w="493" w:type="pct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</w:t>
            </w:r>
          </w:p>
        </w:tc>
      </w:tr>
    </w:tbl>
    <w:p w:rsidR="000F25EC" w:rsidRPr="0007734B" w:rsidRDefault="000F25EC" w:rsidP="0007734B">
      <w:pPr>
        <w:rPr>
          <w:rFonts w:ascii="Arial" w:hAnsi="Arial" w:cs="Arial"/>
          <w:sz w:val="28"/>
          <w:szCs w:val="28"/>
        </w:rPr>
        <w:sectPr w:rsidR="000F25EC" w:rsidRPr="0007734B" w:rsidSect="0007734B">
          <w:type w:val="nextColumn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0F25EC" w:rsidRPr="006A1B97" w:rsidRDefault="000F25EC" w:rsidP="0007734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6A1B97">
        <w:rPr>
          <w:rFonts w:ascii="Arial" w:hAnsi="Arial" w:cs="Arial"/>
          <w:b/>
          <w:sz w:val="24"/>
          <w:szCs w:val="24"/>
          <w:lang w:eastAsia="en-US"/>
        </w:rPr>
        <w:t>1. Цели и задачи Подпрограммы</w:t>
      </w:r>
    </w:p>
    <w:p w:rsidR="000F25EC" w:rsidRPr="006A1B97" w:rsidRDefault="000F25EC" w:rsidP="0007734B">
      <w:pPr>
        <w:autoSpaceDE w:val="0"/>
        <w:autoSpaceDN w:val="0"/>
        <w:adjustRightInd w:val="0"/>
        <w:ind w:left="851"/>
        <w:rPr>
          <w:rFonts w:ascii="Arial" w:hAnsi="Arial" w:cs="Arial"/>
          <w:b/>
          <w:sz w:val="24"/>
          <w:szCs w:val="24"/>
          <w:lang w:eastAsia="en-US"/>
        </w:rPr>
      </w:pPr>
    </w:p>
    <w:p w:rsidR="000F25EC" w:rsidRPr="006A1B97" w:rsidRDefault="000F25EC" w:rsidP="0007734B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Цель муниципальной Подпрограммы:</w:t>
      </w:r>
    </w:p>
    <w:p w:rsidR="000F25EC" w:rsidRPr="006A1B97" w:rsidRDefault="000F25EC" w:rsidP="0007734B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 xml:space="preserve">- Повышение конкурентоспособности малого и среднего предпринимательства Клинского муниципального района; </w:t>
      </w:r>
    </w:p>
    <w:p w:rsidR="000F25EC" w:rsidRPr="006A1B97" w:rsidRDefault="000F25EC" w:rsidP="0007734B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Задачи муниципальной Подпрограммы:</w:t>
      </w:r>
    </w:p>
    <w:p w:rsidR="000F25EC" w:rsidRPr="006A1B97" w:rsidRDefault="000F25EC" w:rsidP="0007734B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- увеличение доли оборота малых и средних предприятий в общем обороте по полному кругу предприятий Клинского муниципального района;</w:t>
      </w:r>
    </w:p>
    <w:p w:rsidR="000F25EC" w:rsidRPr="006A1B97" w:rsidRDefault="000F25EC" w:rsidP="0007734B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В рамках увеличения вклада субъектов малого и среднего предпринимательства в экономику Клинского муниципального района предусмотрена реализация мероприятий по направлениям:</w:t>
      </w:r>
    </w:p>
    <w:p w:rsidR="000F25EC" w:rsidRPr="006A1B97" w:rsidRDefault="000F25EC" w:rsidP="0007734B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-создание и развитие организаций, образующих инфраструктуру поддержки суб</w:t>
      </w:r>
      <w:r w:rsidRPr="006A1B97">
        <w:rPr>
          <w:rFonts w:ascii="Arial" w:hAnsi="Arial" w:cs="Arial"/>
          <w:sz w:val="24"/>
          <w:szCs w:val="24"/>
          <w:lang w:eastAsia="en-US"/>
        </w:rPr>
        <w:t>ъ</w:t>
      </w:r>
      <w:r w:rsidRPr="006A1B97">
        <w:rPr>
          <w:rFonts w:ascii="Arial" w:hAnsi="Arial" w:cs="Arial"/>
          <w:sz w:val="24"/>
          <w:szCs w:val="24"/>
          <w:lang w:eastAsia="en-US"/>
        </w:rPr>
        <w:t>ектов малого и среднего предпринимательства;</w:t>
      </w:r>
    </w:p>
    <w:p w:rsidR="000F25EC" w:rsidRPr="006A1B97" w:rsidRDefault="000F25EC" w:rsidP="0007734B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-реализация механизмов государственной поддержки субъектов малого и средн</w:t>
      </w:r>
      <w:r w:rsidRPr="006A1B97">
        <w:rPr>
          <w:rFonts w:ascii="Arial" w:hAnsi="Arial" w:cs="Arial"/>
          <w:sz w:val="24"/>
          <w:szCs w:val="24"/>
          <w:lang w:eastAsia="en-US"/>
        </w:rPr>
        <w:t>е</w:t>
      </w:r>
      <w:r w:rsidRPr="006A1B97">
        <w:rPr>
          <w:rFonts w:ascii="Arial" w:hAnsi="Arial" w:cs="Arial"/>
          <w:sz w:val="24"/>
          <w:szCs w:val="24"/>
          <w:lang w:eastAsia="en-US"/>
        </w:rPr>
        <w:t>го предпринимательства</w:t>
      </w:r>
    </w:p>
    <w:p w:rsidR="000F25EC" w:rsidRPr="006A1B97" w:rsidRDefault="000F25EC" w:rsidP="0007734B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Поддержка субъектов малого и среднего предпринимательства осуществляется в виде предоставления субсидий на частичную компенсацию затрат, связанных с осущес</w:t>
      </w:r>
      <w:r w:rsidRPr="006A1B97">
        <w:rPr>
          <w:rFonts w:ascii="Arial" w:hAnsi="Arial" w:cs="Arial"/>
          <w:sz w:val="24"/>
          <w:szCs w:val="24"/>
          <w:lang w:eastAsia="en-US"/>
        </w:rPr>
        <w:t>т</w:t>
      </w:r>
      <w:r w:rsidRPr="006A1B97">
        <w:rPr>
          <w:rFonts w:ascii="Arial" w:hAnsi="Arial" w:cs="Arial"/>
          <w:sz w:val="24"/>
          <w:szCs w:val="24"/>
          <w:lang w:eastAsia="en-US"/>
        </w:rPr>
        <w:t>влением их деятельности.</w:t>
      </w:r>
    </w:p>
    <w:p w:rsidR="000F25EC" w:rsidRPr="006A1B97" w:rsidRDefault="000F25EC" w:rsidP="0007734B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Основными направлениями развития малого и среднего предпринимательства в Клинском муниципальном районе:</w:t>
      </w:r>
    </w:p>
    <w:p w:rsidR="000F25EC" w:rsidRPr="006A1B97" w:rsidRDefault="000F25EC" w:rsidP="0007734B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- технологическое оснащение и переоснащение производства;</w:t>
      </w:r>
    </w:p>
    <w:p w:rsidR="000F25EC" w:rsidRPr="006A1B97" w:rsidRDefault="000F25EC" w:rsidP="0007734B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- развитие субъектов малого и среднего предпринимательства, занятых в сфере бытового обслуживания, социального предпринимательства;</w:t>
      </w:r>
    </w:p>
    <w:p w:rsidR="000F25EC" w:rsidRPr="006A1B97" w:rsidRDefault="000F25EC" w:rsidP="0007734B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- создание и развитие инфраструктуры поддержки субъектов малого и среднего предпринимательства.</w:t>
      </w:r>
    </w:p>
    <w:p w:rsidR="000F25EC" w:rsidRPr="006A1B97" w:rsidRDefault="000F25EC" w:rsidP="0007734B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Достижение цели и реализация задач Подпрограммы осуществляется путем в</w:t>
      </w:r>
      <w:r w:rsidRPr="006A1B97">
        <w:rPr>
          <w:rFonts w:ascii="Arial" w:hAnsi="Arial" w:cs="Arial"/>
          <w:sz w:val="24"/>
          <w:szCs w:val="24"/>
          <w:lang w:eastAsia="en-US"/>
        </w:rPr>
        <w:t>ы</w:t>
      </w:r>
      <w:r w:rsidRPr="006A1B97">
        <w:rPr>
          <w:rFonts w:ascii="Arial" w:hAnsi="Arial" w:cs="Arial"/>
          <w:sz w:val="24"/>
          <w:szCs w:val="24"/>
          <w:lang w:eastAsia="en-US"/>
        </w:rPr>
        <w:t>полнения мероприятий.</w:t>
      </w:r>
    </w:p>
    <w:p w:rsidR="000F25EC" w:rsidRPr="006A1B97" w:rsidRDefault="000F25EC" w:rsidP="0007734B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0F25EC" w:rsidRPr="006A1B97" w:rsidRDefault="000F25EC" w:rsidP="0007734B">
      <w:pPr>
        <w:autoSpaceDE w:val="0"/>
        <w:autoSpaceDN w:val="0"/>
        <w:adjustRightInd w:val="0"/>
        <w:ind w:firstLine="851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6A1B97">
        <w:rPr>
          <w:rFonts w:ascii="Arial" w:hAnsi="Arial" w:cs="Arial"/>
          <w:b/>
          <w:sz w:val="24"/>
          <w:szCs w:val="24"/>
          <w:lang w:eastAsia="en-US"/>
        </w:rPr>
        <w:t>2. Характеристика проблем и мероприятий Подпрограммы.</w:t>
      </w:r>
    </w:p>
    <w:p w:rsidR="000F25EC" w:rsidRPr="006A1B97" w:rsidRDefault="000F25EC" w:rsidP="0007734B">
      <w:pPr>
        <w:autoSpaceDE w:val="0"/>
        <w:autoSpaceDN w:val="0"/>
        <w:adjustRightInd w:val="0"/>
        <w:ind w:firstLine="851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Несмотря на устойчивую динамику роста сектора малого и среднего предприним</w:t>
      </w:r>
      <w:r w:rsidRPr="006A1B97">
        <w:rPr>
          <w:rFonts w:ascii="Arial" w:hAnsi="Arial" w:cs="Arial"/>
          <w:sz w:val="24"/>
          <w:szCs w:val="24"/>
          <w:lang w:eastAsia="en-US"/>
        </w:rPr>
        <w:t>а</w:t>
      </w:r>
      <w:r w:rsidRPr="006A1B97">
        <w:rPr>
          <w:rFonts w:ascii="Arial" w:hAnsi="Arial" w:cs="Arial"/>
          <w:sz w:val="24"/>
          <w:szCs w:val="24"/>
          <w:lang w:eastAsia="en-US"/>
        </w:rPr>
        <w:t>тельства в структуре экономики Клинского муниципального района, наблюдаемую в п</w:t>
      </w:r>
      <w:r w:rsidRPr="006A1B97">
        <w:rPr>
          <w:rFonts w:ascii="Arial" w:hAnsi="Arial" w:cs="Arial"/>
          <w:sz w:val="24"/>
          <w:szCs w:val="24"/>
          <w:lang w:eastAsia="en-US"/>
        </w:rPr>
        <w:t>о</w:t>
      </w:r>
      <w:r w:rsidRPr="006A1B97">
        <w:rPr>
          <w:rFonts w:ascii="Arial" w:hAnsi="Arial" w:cs="Arial"/>
          <w:sz w:val="24"/>
          <w:szCs w:val="24"/>
          <w:lang w:eastAsia="en-US"/>
        </w:rPr>
        <w:t xml:space="preserve">следние годы, достаточно сильны сдерживающие факторы для дальнейшего развития этой сферы: 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1. Высокая налоговая нагрузка на субъекты предпринимательства.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2. Высокие проценты по банковским кредитам.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3. Высокие тарифы на энергоносители.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4. Сложность доступа субъектам малого и среднего предпринимательства к рынкам сбыта, в том числе зарубежным и региональным, что объясняется меньшими возможн</w:t>
      </w:r>
      <w:r w:rsidRPr="006A1B97">
        <w:rPr>
          <w:rFonts w:ascii="Arial" w:hAnsi="Arial" w:cs="Arial"/>
          <w:sz w:val="24"/>
          <w:szCs w:val="24"/>
          <w:lang w:eastAsia="en-US"/>
        </w:rPr>
        <w:t>о</w:t>
      </w:r>
      <w:r w:rsidRPr="006A1B97">
        <w:rPr>
          <w:rFonts w:ascii="Arial" w:hAnsi="Arial" w:cs="Arial"/>
          <w:sz w:val="24"/>
          <w:szCs w:val="24"/>
          <w:lang w:eastAsia="en-US"/>
        </w:rPr>
        <w:t>стями и финансовыми ресурсами большинства субъектов малого и среднего предприн</w:t>
      </w:r>
      <w:r w:rsidRPr="006A1B97">
        <w:rPr>
          <w:rFonts w:ascii="Arial" w:hAnsi="Arial" w:cs="Arial"/>
          <w:sz w:val="24"/>
          <w:szCs w:val="24"/>
          <w:lang w:eastAsia="en-US"/>
        </w:rPr>
        <w:t>и</w:t>
      </w:r>
      <w:r w:rsidRPr="006A1B97">
        <w:rPr>
          <w:rFonts w:ascii="Arial" w:hAnsi="Arial" w:cs="Arial"/>
          <w:sz w:val="24"/>
          <w:szCs w:val="24"/>
          <w:lang w:eastAsia="en-US"/>
        </w:rPr>
        <w:t>мательства в сравнении с крупными предприятиям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5. Низкая производительность труда.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В этих условиях субъектам МСП сложно сохранять показатели роста, продемонс</w:t>
      </w:r>
      <w:r w:rsidRPr="006A1B97">
        <w:rPr>
          <w:rFonts w:ascii="Arial" w:hAnsi="Arial" w:cs="Arial"/>
          <w:sz w:val="24"/>
          <w:szCs w:val="24"/>
          <w:lang w:eastAsia="en-US"/>
        </w:rPr>
        <w:t>т</w:t>
      </w:r>
      <w:r w:rsidRPr="006A1B97">
        <w:rPr>
          <w:rFonts w:ascii="Arial" w:hAnsi="Arial" w:cs="Arial"/>
          <w:sz w:val="24"/>
          <w:szCs w:val="24"/>
          <w:lang w:eastAsia="en-US"/>
        </w:rPr>
        <w:t>рированные в предыдущие годы. Инерционный сценарий развития данной сферы пре</w:t>
      </w:r>
      <w:r w:rsidRPr="006A1B97">
        <w:rPr>
          <w:rFonts w:ascii="Arial" w:hAnsi="Arial" w:cs="Arial"/>
          <w:sz w:val="24"/>
          <w:szCs w:val="24"/>
          <w:lang w:eastAsia="en-US"/>
        </w:rPr>
        <w:t>д</w:t>
      </w:r>
      <w:r w:rsidRPr="006A1B97">
        <w:rPr>
          <w:rFonts w:ascii="Arial" w:hAnsi="Arial" w:cs="Arial"/>
          <w:sz w:val="24"/>
          <w:szCs w:val="24"/>
          <w:lang w:eastAsia="en-US"/>
        </w:rPr>
        <w:t>полагает замедление темпов экономического роста вследствие неблагоприятных макр</w:t>
      </w:r>
      <w:r w:rsidRPr="006A1B97">
        <w:rPr>
          <w:rFonts w:ascii="Arial" w:hAnsi="Arial" w:cs="Arial"/>
          <w:sz w:val="24"/>
          <w:szCs w:val="24"/>
          <w:lang w:eastAsia="en-US"/>
        </w:rPr>
        <w:t>о</w:t>
      </w:r>
      <w:r w:rsidRPr="006A1B97">
        <w:rPr>
          <w:rFonts w:ascii="Arial" w:hAnsi="Arial" w:cs="Arial"/>
          <w:sz w:val="24"/>
          <w:szCs w:val="24"/>
          <w:lang w:eastAsia="en-US"/>
        </w:rPr>
        <w:t xml:space="preserve">экономических условий. 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Реализация настоящей Подпрограммы нацелена на качественные изменения в сф</w:t>
      </w:r>
      <w:r w:rsidRPr="006A1B97">
        <w:rPr>
          <w:rFonts w:ascii="Arial" w:hAnsi="Arial" w:cs="Arial"/>
          <w:sz w:val="24"/>
          <w:szCs w:val="24"/>
          <w:lang w:eastAsia="en-US"/>
        </w:rPr>
        <w:t>е</w:t>
      </w:r>
      <w:r w:rsidRPr="006A1B97">
        <w:rPr>
          <w:rFonts w:ascii="Arial" w:hAnsi="Arial" w:cs="Arial"/>
          <w:sz w:val="24"/>
          <w:szCs w:val="24"/>
          <w:lang w:eastAsia="en-US"/>
        </w:rPr>
        <w:t>ре малого и среднего предпринимательства за счет: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1. Создания благоприятной среды для предпринимательства, которая реализуется за счет мероприятий по проведению конкурсов профессионального мастерства среди субъектов малого и среднего предпринимательства Клинского муниципального района, содействия представлению Клинского муниципального района во всероссийских конку</w:t>
      </w:r>
      <w:r w:rsidRPr="006A1B97">
        <w:rPr>
          <w:rFonts w:ascii="Arial" w:hAnsi="Arial" w:cs="Arial"/>
          <w:sz w:val="24"/>
          <w:szCs w:val="24"/>
          <w:lang w:eastAsia="en-US"/>
        </w:rPr>
        <w:t>р</w:t>
      </w:r>
      <w:r w:rsidRPr="006A1B97">
        <w:rPr>
          <w:rFonts w:ascii="Arial" w:hAnsi="Arial" w:cs="Arial"/>
          <w:sz w:val="24"/>
          <w:szCs w:val="24"/>
          <w:lang w:eastAsia="en-US"/>
        </w:rPr>
        <w:t>сах профессионального мастерства, проведения мероприятий, связанных с реализацией мер, направленных на формирование положительного образа предпринимателя, попул</w:t>
      </w:r>
      <w:r w:rsidRPr="006A1B97">
        <w:rPr>
          <w:rFonts w:ascii="Arial" w:hAnsi="Arial" w:cs="Arial"/>
          <w:sz w:val="24"/>
          <w:szCs w:val="24"/>
          <w:lang w:eastAsia="en-US"/>
        </w:rPr>
        <w:t>я</w:t>
      </w:r>
      <w:r w:rsidRPr="006A1B97">
        <w:rPr>
          <w:rFonts w:ascii="Arial" w:hAnsi="Arial" w:cs="Arial"/>
          <w:sz w:val="24"/>
          <w:szCs w:val="24"/>
          <w:lang w:eastAsia="en-US"/>
        </w:rPr>
        <w:t>ризацию роли предпринимательства (производство теле- и радиопрограмм, направле</w:t>
      </w:r>
      <w:r w:rsidRPr="006A1B97">
        <w:rPr>
          <w:rFonts w:ascii="Arial" w:hAnsi="Arial" w:cs="Arial"/>
          <w:sz w:val="24"/>
          <w:szCs w:val="24"/>
          <w:lang w:eastAsia="en-US"/>
        </w:rPr>
        <w:t>н</w:t>
      </w:r>
      <w:r w:rsidRPr="006A1B97">
        <w:rPr>
          <w:rFonts w:ascii="Arial" w:hAnsi="Arial" w:cs="Arial"/>
          <w:sz w:val="24"/>
          <w:szCs w:val="24"/>
          <w:lang w:eastAsia="en-US"/>
        </w:rPr>
        <w:t>ных на формирование положительного образа предпринимателя, популяризацию роли предпринимательства);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размещение публикаций в средствах массовой информации о мерах, направленных на поддержку малого и среднего предпринимательства, популяризацию предприним</w:t>
      </w:r>
      <w:r w:rsidRPr="006A1B97">
        <w:rPr>
          <w:rFonts w:ascii="Arial" w:hAnsi="Arial" w:cs="Arial"/>
          <w:sz w:val="24"/>
          <w:szCs w:val="24"/>
          <w:lang w:eastAsia="en-US"/>
        </w:rPr>
        <w:t>а</w:t>
      </w:r>
      <w:r w:rsidRPr="006A1B97">
        <w:rPr>
          <w:rFonts w:ascii="Arial" w:hAnsi="Arial" w:cs="Arial"/>
          <w:sz w:val="24"/>
          <w:szCs w:val="24"/>
          <w:lang w:eastAsia="en-US"/>
        </w:rPr>
        <w:t>тельства, положительных примеров создания собственного дела;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обеспечение участия субъектов малого и среднего предпринимательства в реги</w:t>
      </w:r>
      <w:r w:rsidRPr="006A1B97">
        <w:rPr>
          <w:rFonts w:ascii="Arial" w:hAnsi="Arial" w:cs="Arial"/>
          <w:sz w:val="24"/>
          <w:szCs w:val="24"/>
          <w:lang w:eastAsia="en-US"/>
        </w:rPr>
        <w:t>о</w:t>
      </w:r>
      <w:r w:rsidRPr="006A1B97">
        <w:rPr>
          <w:rFonts w:ascii="Arial" w:hAnsi="Arial" w:cs="Arial"/>
          <w:sz w:val="24"/>
          <w:szCs w:val="24"/>
          <w:lang w:eastAsia="en-US"/>
        </w:rPr>
        <w:t>нальных, межрегиональных и общероссийских форумах и конференциях, проводимых в целях популяризации предпринимательства;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организация работы по популяризации предпринимательства в школах и вузах (и</w:t>
      </w:r>
      <w:r w:rsidRPr="006A1B97">
        <w:rPr>
          <w:rFonts w:ascii="Arial" w:hAnsi="Arial" w:cs="Arial"/>
          <w:sz w:val="24"/>
          <w:szCs w:val="24"/>
          <w:lang w:eastAsia="en-US"/>
        </w:rPr>
        <w:t>г</w:t>
      </w:r>
      <w:r w:rsidRPr="006A1B97">
        <w:rPr>
          <w:rFonts w:ascii="Arial" w:hAnsi="Arial" w:cs="Arial"/>
          <w:sz w:val="24"/>
          <w:szCs w:val="24"/>
          <w:lang w:eastAsia="en-US"/>
        </w:rPr>
        <w:t>ровые, тренинговые мероприятия, образовательные курсы, олимпиады по предприним</w:t>
      </w:r>
      <w:r w:rsidRPr="006A1B97">
        <w:rPr>
          <w:rFonts w:ascii="Arial" w:hAnsi="Arial" w:cs="Arial"/>
          <w:sz w:val="24"/>
          <w:szCs w:val="24"/>
          <w:lang w:eastAsia="en-US"/>
        </w:rPr>
        <w:t>а</w:t>
      </w:r>
      <w:r w:rsidRPr="006A1B97">
        <w:rPr>
          <w:rFonts w:ascii="Arial" w:hAnsi="Arial" w:cs="Arial"/>
          <w:sz w:val="24"/>
          <w:szCs w:val="24"/>
          <w:lang w:eastAsia="en-US"/>
        </w:rPr>
        <w:t>тельству, семинары, мастер-классы, экскурсии на предприятия).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2. Снижения издержек, высвобождения финансовых ресурсов для инвестиционных проектов. Настоящей Подпрограммой предусмотрены меры финансовой поддержки субъектов МСП: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-</w:t>
      </w:r>
      <w:r w:rsidRPr="006A1B97">
        <w:rPr>
          <w:rFonts w:ascii="Arial" w:hAnsi="Arial" w:cs="Arial"/>
          <w:sz w:val="24"/>
          <w:szCs w:val="24"/>
          <w:lang w:eastAsia="en-US"/>
        </w:rPr>
        <w:tab/>
        <w:t>субсидии выделяются для поддержки производственных и иных предприятий, пок</w:t>
      </w:r>
      <w:r w:rsidRPr="006A1B97">
        <w:rPr>
          <w:rFonts w:ascii="Arial" w:hAnsi="Arial" w:cs="Arial"/>
          <w:sz w:val="24"/>
          <w:szCs w:val="24"/>
          <w:lang w:eastAsia="en-US"/>
        </w:rPr>
        <w:t>а</w:t>
      </w:r>
      <w:r w:rsidRPr="006A1B97">
        <w:rPr>
          <w:rFonts w:ascii="Arial" w:hAnsi="Arial" w:cs="Arial"/>
          <w:sz w:val="24"/>
          <w:szCs w:val="24"/>
          <w:lang w:eastAsia="en-US"/>
        </w:rPr>
        <w:t>зывающих положительную динамику основных экономических показателей, реализующих проекты по модернизации, обновлению основных средств;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-</w:t>
      </w:r>
      <w:r w:rsidRPr="006A1B97">
        <w:rPr>
          <w:rFonts w:ascii="Arial" w:hAnsi="Arial" w:cs="Arial"/>
          <w:sz w:val="24"/>
          <w:szCs w:val="24"/>
          <w:lang w:eastAsia="en-US"/>
        </w:rPr>
        <w:tab/>
        <w:t>субсидии выделяются для поддержки начинающих предпринимателей с целью снижения их издержек при вхождении на рынок;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-</w:t>
      </w:r>
      <w:r w:rsidRPr="006A1B97">
        <w:rPr>
          <w:rFonts w:ascii="Arial" w:hAnsi="Arial" w:cs="Arial"/>
          <w:sz w:val="24"/>
          <w:szCs w:val="24"/>
          <w:lang w:eastAsia="en-US"/>
        </w:rPr>
        <w:tab/>
        <w:t>субсидии выделяются для поддержки социального предпринимательства и пре</w:t>
      </w:r>
      <w:r w:rsidRPr="006A1B97">
        <w:rPr>
          <w:rFonts w:ascii="Arial" w:hAnsi="Arial" w:cs="Arial"/>
          <w:sz w:val="24"/>
          <w:szCs w:val="24"/>
          <w:lang w:eastAsia="en-US"/>
        </w:rPr>
        <w:t>д</w:t>
      </w:r>
      <w:r w:rsidRPr="006A1B97">
        <w:rPr>
          <w:rFonts w:ascii="Arial" w:hAnsi="Arial" w:cs="Arial"/>
          <w:sz w:val="24"/>
          <w:szCs w:val="24"/>
          <w:lang w:eastAsia="en-US"/>
        </w:rPr>
        <w:t>принимательства в области ремесел, народных художественных промыслов, сельского экологического туризма;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-</w:t>
      </w:r>
      <w:r w:rsidRPr="006A1B97">
        <w:rPr>
          <w:rFonts w:ascii="Arial" w:hAnsi="Arial" w:cs="Arial"/>
          <w:sz w:val="24"/>
          <w:szCs w:val="24"/>
          <w:lang w:eastAsia="en-US"/>
        </w:rPr>
        <w:tab/>
        <w:t>иные формы поддержки субъектов малого и среднего предпринимательства в Клинском муниципальном районе.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По пп. 1.1.2. Перечня мероприятий Подпрограммы: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Субсидия предоставляется в размере не более 300,0 (трехсот) тысяч рублей док</w:t>
      </w:r>
      <w:r w:rsidRPr="006A1B97">
        <w:rPr>
          <w:rFonts w:ascii="Arial" w:hAnsi="Arial" w:cs="Arial"/>
          <w:sz w:val="24"/>
          <w:szCs w:val="24"/>
          <w:lang w:eastAsia="en-US"/>
        </w:rPr>
        <w:t>у</w:t>
      </w:r>
      <w:r w:rsidRPr="006A1B97">
        <w:rPr>
          <w:rFonts w:ascii="Arial" w:hAnsi="Arial" w:cs="Arial"/>
          <w:sz w:val="24"/>
          <w:szCs w:val="24"/>
          <w:lang w:eastAsia="en-US"/>
        </w:rPr>
        <w:t>ментально подтвержденных затрат субъектов малого и среднего предпринимательства, реализующих проект по созданию коворкинг-центра, связанных с созданием коворкинг-центра.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По пп. 1.1.3. Перечня мероприятий Подпрограммы: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Субсидия предоставляется в размере не более 500,0 (пятьсот) тыс. рублей на со</w:t>
      </w:r>
      <w:r w:rsidRPr="006A1B97">
        <w:rPr>
          <w:rFonts w:ascii="Arial" w:hAnsi="Arial" w:cs="Arial"/>
          <w:sz w:val="24"/>
          <w:szCs w:val="24"/>
          <w:lang w:eastAsia="en-US"/>
        </w:rPr>
        <w:t>з</w:t>
      </w:r>
      <w:r w:rsidRPr="006A1B97">
        <w:rPr>
          <w:rFonts w:ascii="Arial" w:hAnsi="Arial" w:cs="Arial"/>
          <w:sz w:val="24"/>
          <w:szCs w:val="24"/>
          <w:lang w:eastAsia="en-US"/>
        </w:rPr>
        <w:t>дание и обеспечение деятельности организациям, образующим инфраструктуру по</w:t>
      </w:r>
      <w:r w:rsidRPr="006A1B97">
        <w:rPr>
          <w:rFonts w:ascii="Arial" w:hAnsi="Arial" w:cs="Arial"/>
          <w:sz w:val="24"/>
          <w:szCs w:val="24"/>
          <w:lang w:eastAsia="en-US"/>
        </w:rPr>
        <w:t>д</w:t>
      </w:r>
      <w:r w:rsidRPr="006A1B97">
        <w:rPr>
          <w:rFonts w:ascii="Arial" w:hAnsi="Arial" w:cs="Arial"/>
          <w:sz w:val="24"/>
          <w:szCs w:val="24"/>
          <w:lang w:eastAsia="en-US"/>
        </w:rPr>
        <w:t>держки субъектов малого и среднего предпринимательства. Гранты предоставляются при условии софинансирования субъектом инфраструктуры поддержки малого предприним</w:t>
      </w:r>
      <w:r w:rsidRPr="006A1B97">
        <w:rPr>
          <w:rFonts w:ascii="Arial" w:hAnsi="Arial" w:cs="Arial"/>
          <w:sz w:val="24"/>
          <w:szCs w:val="24"/>
          <w:lang w:eastAsia="en-US"/>
        </w:rPr>
        <w:t>а</w:t>
      </w:r>
      <w:r w:rsidRPr="006A1B97">
        <w:rPr>
          <w:rFonts w:ascii="Arial" w:hAnsi="Arial" w:cs="Arial"/>
          <w:sz w:val="24"/>
          <w:szCs w:val="24"/>
          <w:lang w:eastAsia="en-US"/>
        </w:rPr>
        <w:t>тельства расходов на реализацию проекта в размере не менее 15% от размера получа</w:t>
      </w:r>
      <w:r w:rsidRPr="006A1B97">
        <w:rPr>
          <w:rFonts w:ascii="Arial" w:hAnsi="Arial" w:cs="Arial"/>
          <w:sz w:val="24"/>
          <w:szCs w:val="24"/>
          <w:lang w:eastAsia="en-US"/>
        </w:rPr>
        <w:t>е</w:t>
      </w:r>
      <w:r w:rsidRPr="006A1B97">
        <w:rPr>
          <w:rFonts w:ascii="Arial" w:hAnsi="Arial" w:cs="Arial"/>
          <w:sz w:val="24"/>
          <w:szCs w:val="24"/>
          <w:lang w:eastAsia="en-US"/>
        </w:rPr>
        <w:t>мого гранта.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По пп. 1.2.1 Перечня мероприятий Подпрограммы: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Субсидия предоставляется на субсидирование уплаты субъектом малого и среднего предпринимательства первого взноса (аванса) при заключении договора лизинга обор</w:t>
      </w:r>
      <w:r w:rsidRPr="006A1B97">
        <w:rPr>
          <w:rFonts w:ascii="Arial" w:hAnsi="Arial" w:cs="Arial"/>
          <w:sz w:val="24"/>
          <w:szCs w:val="24"/>
          <w:lang w:eastAsia="en-US"/>
        </w:rPr>
        <w:t>у</w:t>
      </w:r>
      <w:r w:rsidRPr="006A1B97">
        <w:rPr>
          <w:rFonts w:ascii="Arial" w:hAnsi="Arial" w:cs="Arial"/>
          <w:sz w:val="24"/>
          <w:szCs w:val="24"/>
          <w:lang w:eastAsia="en-US"/>
        </w:rPr>
        <w:t>дования в размере, не превышающем 300 (триста) тысяч рублей на одного получателя поддержки. Размер субсидии на компенсацию первого взноса (аванса) составляет не б</w:t>
      </w:r>
      <w:r w:rsidRPr="006A1B97">
        <w:rPr>
          <w:rFonts w:ascii="Arial" w:hAnsi="Arial" w:cs="Arial"/>
          <w:sz w:val="24"/>
          <w:szCs w:val="24"/>
          <w:lang w:eastAsia="en-US"/>
        </w:rPr>
        <w:t>о</w:t>
      </w:r>
      <w:r w:rsidRPr="006A1B97">
        <w:rPr>
          <w:rFonts w:ascii="Arial" w:hAnsi="Arial" w:cs="Arial"/>
          <w:sz w:val="24"/>
          <w:szCs w:val="24"/>
          <w:lang w:eastAsia="en-US"/>
        </w:rPr>
        <w:t>лее 50 процентов от стоимости предмета лизинга.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По пп. 1.2.2. Перечня мероприятий Подпрограммы: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Субсидия предоставляется в размере не более 50% документально подтвержде</w:t>
      </w:r>
      <w:r w:rsidRPr="006A1B97">
        <w:rPr>
          <w:rFonts w:ascii="Arial" w:hAnsi="Arial" w:cs="Arial"/>
          <w:sz w:val="24"/>
          <w:szCs w:val="24"/>
          <w:lang w:eastAsia="en-US"/>
        </w:rPr>
        <w:t>н</w:t>
      </w:r>
      <w:r w:rsidRPr="006A1B97">
        <w:rPr>
          <w:rFonts w:ascii="Arial" w:hAnsi="Arial" w:cs="Arial"/>
          <w:sz w:val="24"/>
          <w:szCs w:val="24"/>
          <w:lang w:eastAsia="en-US"/>
        </w:rPr>
        <w:t>ных затрат субъектов малого и среднего предпринимательства, связанных с приобрет</w:t>
      </w:r>
      <w:r w:rsidRPr="006A1B97">
        <w:rPr>
          <w:rFonts w:ascii="Arial" w:hAnsi="Arial" w:cs="Arial"/>
          <w:sz w:val="24"/>
          <w:szCs w:val="24"/>
          <w:lang w:eastAsia="en-US"/>
        </w:rPr>
        <w:t>е</w:t>
      </w:r>
      <w:r w:rsidRPr="006A1B97">
        <w:rPr>
          <w:rFonts w:ascii="Arial" w:hAnsi="Arial" w:cs="Arial"/>
          <w:sz w:val="24"/>
          <w:szCs w:val="24"/>
          <w:lang w:eastAsia="en-US"/>
        </w:rPr>
        <w:t>нием оборудования в целях создания и (или) развития и (или) модернизации производс</w:t>
      </w:r>
      <w:r w:rsidRPr="006A1B97">
        <w:rPr>
          <w:rFonts w:ascii="Arial" w:hAnsi="Arial" w:cs="Arial"/>
          <w:sz w:val="24"/>
          <w:szCs w:val="24"/>
          <w:lang w:eastAsia="en-US"/>
        </w:rPr>
        <w:t>т</w:t>
      </w:r>
      <w:r w:rsidRPr="006A1B97">
        <w:rPr>
          <w:rFonts w:ascii="Arial" w:hAnsi="Arial" w:cs="Arial"/>
          <w:sz w:val="24"/>
          <w:szCs w:val="24"/>
          <w:lang w:eastAsia="en-US"/>
        </w:rPr>
        <w:t>ва товаров (работ, услуг), но не более 1000,0 (пятьсот) тысяч рублей.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По пп. 1.2.3. Перечня мероприятий Программы: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Субсидия предоставляется в размере не более 50% документально подтвержде</w:t>
      </w:r>
      <w:r w:rsidRPr="006A1B97">
        <w:rPr>
          <w:rFonts w:ascii="Arial" w:hAnsi="Arial" w:cs="Arial"/>
          <w:sz w:val="24"/>
          <w:szCs w:val="24"/>
          <w:lang w:eastAsia="en-US"/>
        </w:rPr>
        <w:t>н</w:t>
      </w:r>
      <w:r w:rsidRPr="006A1B97">
        <w:rPr>
          <w:rFonts w:ascii="Arial" w:hAnsi="Arial" w:cs="Arial"/>
          <w:sz w:val="24"/>
          <w:szCs w:val="24"/>
          <w:lang w:eastAsia="en-US"/>
        </w:rPr>
        <w:t>ных затрат субъектов малого и среднего предпринимательства, связанных с приобрет</w:t>
      </w:r>
      <w:r w:rsidRPr="006A1B97">
        <w:rPr>
          <w:rFonts w:ascii="Arial" w:hAnsi="Arial" w:cs="Arial"/>
          <w:sz w:val="24"/>
          <w:szCs w:val="24"/>
          <w:lang w:eastAsia="en-US"/>
        </w:rPr>
        <w:t>е</w:t>
      </w:r>
      <w:r w:rsidRPr="006A1B97">
        <w:rPr>
          <w:rFonts w:ascii="Arial" w:hAnsi="Arial" w:cs="Arial"/>
          <w:sz w:val="24"/>
          <w:szCs w:val="24"/>
          <w:lang w:eastAsia="en-US"/>
        </w:rPr>
        <w:t>нием оборудования в целях создания и (или) развития и (или) модернизации предпр</w:t>
      </w:r>
      <w:r w:rsidRPr="006A1B97">
        <w:rPr>
          <w:rFonts w:ascii="Arial" w:hAnsi="Arial" w:cs="Arial"/>
          <w:sz w:val="24"/>
          <w:szCs w:val="24"/>
          <w:lang w:eastAsia="en-US"/>
        </w:rPr>
        <w:t>и</w:t>
      </w:r>
      <w:r w:rsidRPr="006A1B97">
        <w:rPr>
          <w:rFonts w:ascii="Arial" w:hAnsi="Arial" w:cs="Arial"/>
          <w:sz w:val="24"/>
          <w:szCs w:val="24"/>
          <w:lang w:eastAsia="en-US"/>
        </w:rPr>
        <w:t>ятий, оказывающих услуги населению, но не более 300 (трехсот) тысяч рублей.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По пп. 1.2.4. Перечня мероприятий Подпрограммы: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Субсидия предоставляется в размере не более 50% документально подтвержде</w:t>
      </w:r>
      <w:r w:rsidRPr="006A1B97">
        <w:rPr>
          <w:rFonts w:ascii="Arial" w:hAnsi="Arial" w:cs="Arial"/>
          <w:sz w:val="24"/>
          <w:szCs w:val="24"/>
          <w:lang w:eastAsia="en-US"/>
        </w:rPr>
        <w:t>н</w:t>
      </w:r>
      <w:r w:rsidRPr="006A1B97">
        <w:rPr>
          <w:rFonts w:ascii="Arial" w:hAnsi="Arial" w:cs="Arial"/>
          <w:sz w:val="24"/>
          <w:szCs w:val="24"/>
          <w:lang w:eastAsia="en-US"/>
        </w:rPr>
        <w:t>ных затрат субъектов малого и среднего предпринимательства, осуществляющих де</w:t>
      </w:r>
      <w:r w:rsidRPr="006A1B97">
        <w:rPr>
          <w:rFonts w:ascii="Arial" w:hAnsi="Arial" w:cs="Arial"/>
          <w:sz w:val="24"/>
          <w:szCs w:val="24"/>
          <w:lang w:eastAsia="en-US"/>
        </w:rPr>
        <w:t>я</w:t>
      </w:r>
      <w:r w:rsidRPr="006A1B97">
        <w:rPr>
          <w:rFonts w:ascii="Arial" w:hAnsi="Arial" w:cs="Arial"/>
          <w:sz w:val="24"/>
          <w:szCs w:val="24"/>
          <w:lang w:eastAsia="en-US"/>
        </w:rPr>
        <w:t>тельность в области ремесел, народных художественных промыслов, сельского и экол</w:t>
      </w:r>
      <w:r w:rsidRPr="006A1B97">
        <w:rPr>
          <w:rFonts w:ascii="Arial" w:hAnsi="Arial" w:cs="Arial"/>
          <w:sz w:val="24"/>
          <w:szCs w:val="24"/>
          <w:lang w:eastAsia="en-US"/>
        </w:rPr>
        <w:t>о</w:t>
      </w:r>
      <w:r w:rsidRPr="006A1B97">
        <w:rPr>
          <w:rFonts w:ascii="Arial" w:hAnsi="Arial" w:cs="Arial"/>
          <w:sz w:val="24"/>
          <w:szCs w:val="24"/>
          <w:lang w:eastAsia="en-US"/>
        </w:rPr>
        <w:t>гического туризма, но не более 300,0 (трехсот) тысяч рублей.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По пп 1.2.5. Перечня мероприятий Подпрограммы: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Субсидия предоставляется в размере не более 300,0 (трехсот) тысяч рублей док</w:t>
      </w:r>
      <w:r w:rsidRPr="006A1B97">
        <w:rPr>
          <w:rFonts w:ascii="Arial" w:hAnsi="Arial" w:cs="Arial"/>
          <w:sz w:val="24"/>
          <w:szCs w:val="24"/>
          <w:lang w:eastAsia="en-US"/>
        </w:rPr>
        <w:t>у</w:t>
      </w:r>
      <w:r w:rsidRPr="006A1B97">
        <w:rPr>
          <w:rFonts w:ascii="Arial" w:hAnsi="Arial" w:cs="Arial"/>
          <w:sz w:val="24"/>
          <w:szCs w:val="24"/>
          <w:lang w:eastAsia="en-US"/>
        </w:rPr>
        <w:t>ментально подтвержденных затрат субъектов малого и среднего предпринимательства осуществляющих предоставление услуг (производство товаров) в сферах социальной деятельности.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По пп. 1.2.6. Перечня мероприятий Подпрограммы: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Субсидия предоставляется в размере не более 300,0 (трехсот) тысяч рублей док</w:t>
      </w:r>
      <w:r w:rsidRPr="006A1B97">
        <w:rPr>
          <w:rFonts w:ascii="Arial" w:hAnsi="Arial" w:cs="Arial"/>
          <w:sz w:val="24"/>
          <w:szCs w:val="24"/>
          <w:lang w:eastAsia="en-US"/>
        </w:rPr>
        <w:t>у</w:t>
      </w:r>
      <w:r w:rsidRPr="006A1B97">
        <w:rPr>
          <w:rFonts w:ascii="Arial" w:hAnsi="Arial" w:cs="Arial"/>
          <w:sz w:val="24"/>
          <w:szCs w:val="24"/>
          <w:lang w:eastAsia="en-US"/>
        </w:rPr>
        <w:t>ментально подтвержденных затрат субъектов малого и среднего предпринимательства, связанных с созданием и (или) развитием дошкольных образовательных центров, осущ</w:t>
      </w:r>
      <w:r w:rsidRPr="006A1B97">
        <w:rPr>
          <w:rFonts w:ascii="Arial" w:hAnsi="Arial" w:cs="Arial"/>
          <w:sz w:val="24"/>
          <w:szCs w:val="24"/>
          <w:lang w:eastAsia="en-US"/>
        </w:rPr>
        <w:t>е</w:t>
      </w:r>
      <w:r w:rsidRPr="006A1B97">
        <w:rPr>
          <w:rFonts w:ascii="Arial" w:hAnsi="Arial" w:cs="Arial"/>
          <w:sz w:val="24"/>
          <w:szCs w:val="24"/>
          <w:lang w:eastAsia="en-US"/>
        </w:rPr>
        <w:t>ствляющих образовательную деятельность по программам дошкольного образования, а также присмотру и уходу за детьми в соответствии с законодательством Российской Ф</w:t>
      </w:r>
      <w:r w:rsidRPr="006A1B97">
        <w:rPr>
          <w:rFonts w:ascii="Arial" w:hAnsi="Arial" w:cs="Arial"/>
          <w:sz w:val="24"/>
          <w:szCs w:val="24"/>
          <w:lang w:eastAsia="en-US"/>
        </w:rPr>
        <w:t>е</w:t>
      </w:r>
      <w:r w:rsidRPr="006A1B97">
        <w:rPr>
          <w:rFonts w:ascii="Arial" w:hAnsi="Arial" w:cs="Arial"/>
          <w:sz w:val="24"/>
          <w:szCs w:val="24"/>
          <w:lang w:eastAsia="en-US"/>
        </w:rPr>
        <w:t>дерации.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По пп. 1.2.7. Перечня мероприятий Подпрограммы: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Субсидия предоставляется в размере не более 300,0 (трехсот) тысяч рублей док</w:t>
      </w:r>
      <w:r w:rsidRPr="006A1B97">
        <w:rPr>
          <w:rFonts w:ascii="Arial" w:hAnsi="Arial" w:cs="Arial"/>
          <w:sz w:val="24"/>
          <w:szCs w:val="24"/>
          <w:lang w:eastAsia="en-US"/>
        </w:rPr>
        <w:t>у</w:t>
      </w:r>
      <w:r w:rsidRPr="006A1B97">
        <w:rPr>
          <w:rFonts w:ascii="Arial" w:hAnsi="Arial" w:cs="Arial"/>
          <w:sz w:val="24"/>
          <w:szCs w:val="24"/>
          <w:lang w:eastAsia="en-US"/>
        </w:rPr>
        <w:t>ментально подтвержденных затрат субъектов малого и среднего предпринимательства, связанных с созданием и (или) развитием центров время препровождения детей - групп дневного времяпрепровождения детей дошкольного возраста и иных подобных им видов деятельности по уходу и присмотру за детьми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По пп. 1.2.8. Перечня мероприятий Подпрограммы: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Субсидия предоставляется в размере не более 300,0 (трехсот) тыс. рублей на 1 субъект малого и среднего предпринимательства. Гранты предоставляются при условии софинансирования начинающим субъектом малого и среднего предпринимательства расходов на реализацию проекта в размере не менее 15% от размера получаемого гра</w:t>
      </w:r>
      <w:r w:rsidRPr="006A1B97">
        <w:rPr>
          <w:rFonts w:ascii="Arial" w:hAnsi="Arial" w:cs="Arial"/>
          <w:sz w:val="24"/>
          <w:szCs w:val="24"/>
          <w:lang w:eastAsia="en-US"/>
        </w:rPr>
        <w:t>н</w:t>
      </w:r>
      <w:r w:rsidRPr="006A1B97">
        <w:rPr>
          <w:rFonts w:ascii="Arial" w:hAnsi="Arial" w:cs="Arial"/>
          <w:sz w:val="24"/>
          <w:szCs w:val="24"/>
          <w:lang w:eastAsia="en-US"/>
        </w:rPr>
        <w:t>та.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ab/>
        <w:t>Порядок предоставления за счет средств бюджета Клинского муниципального ра</w:t>
      </w:r>
      <w:r w:rsidRPr="006A1B97">
        <w:rPr>
          <w:rFonts w:ascii="Arial" w:hAnsi="Arial" w:cs="Arial"/>
          <w:sz w:val="24"/>
          <w:szCs w:val="24"/>
          <w:lang w:eastAsia="en-US"/>
        </w:rPr>
        <w:t>й</w:t>
      </w:r>
      <w:r w:rsidRPr="006A1B97">
        <w:rPr>
          <w:rFonts w:ascii="Arial" w:hAnsi="Arial" w:cs="Arial"/>
          <w:sz w:val="24"/>
          <w:szCs w:val="24"/>
          <w:lang w:eastAsia="en-US"/>
        </w:rPr>
        <w:t>она субсидий субъектам малого и среднего предпринимательства, а также организациям, образующим инфраструктуру поддержки малого и среднего предпринимательства, уст</w:t>
      </w:r>
      <w:r w:rsidRPr="006A1B97">
        <w:rPr>
          <w:rFonts w:ascii="Arial" w:hAnsi="Arial" w:cs="Arial"/>
          <w:sz w:val="24"/>
          <w:szCs w:val="24"/>
          <w:lang w:eastAsia="en-US"/>
        </w:rPr>
        <w:t>а</w:t>
      </w:r>
      <w:r w:rsidRPr="006A1B97">
        <w:rPr>
          <w:rFonts w:ascii="Arial" w:hAnsi="Arial" w:cs="Arial"/>
          <w:sz w:val="24"/>
          <w:szCs w:val="24"/>
          <w:lang w:eastAsia="en-US"/>
        </w:rPr>
        <w:t>навливается Администрацией Клинского муниципального района.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Ежегодный объем финансирования мероприятий Подпрограммы подлежит уточн</w:t>
      </w:r>
      <w:r w:rsidRPr="006A1B97">
        <w:rPr>
          <w:rFonts w:ascii="Arial" w:hAnsi="Arial" w:cs="Arial"/>
          <w:sz w:val="24"/>
          <w:szCs w:val="24"/>
          <w:lang w:eastAsia="en-US"/>
        </w:rPr>
        <w:t>е</w:t>
      </w:r>
      <w:r w:rsidRPr="006A1B97">
        <w:rPr>
          <w:rFonts w:ascii="Arial" w:hAnsi="Arial" w:cs="Arial"/>
          <w:sz w:val="24"/>
          <w:szCs w:val="24"/>
          <w:lang w:eastAsia="en-US"/>
        </w:rPr>
        <w:t>нию в соответствии с бюджетом Клинского муниципального района на очередной фина</w:t>
      </w:r>
      <w:r w:rsidRPr="006A1B97">
        <w:rPr>
          <w:rFonts w:ascii="Arial" w:hAnsi="Arial" w:cs="Arial"/>
          <w:sz w:val="24"/>
          <w:szCs w:val="24"/>
          <w:lang w:eastAsia="en-US"/>
        </w:rPr>
        <w:t>н</w:t>
      </w:r>
      <w:r w:rsidRPr="006A1B97">
        <w:rPr>
          <w:rFonts w:ascii="Arial" w:hAnsi="Arial" w:cs="Arial"/>
          <w:sz w:val="24"/>
          <w:szCs w:val="24"/>
          <w:lang w:eastAsia="en-US"/>
        </w:rPr>
        <w:t>совый год.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 xml:space="preserve"> 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6A1B97">
        <w:rPr>
          <w:rFonts w:ascii="Arial" w:hAnsi="Arial" w:cs="Arial"/>
          <w:b/>
          <w:sz w:val="24"/>
          <w:szCs w:val="24"/>
          <w:lang w:eastAsia="en-US"/>
        </w:rPr>
        <w:t xml:space="preserve">3. Концептуальные направления преобразования отдельных сфер социально-экономического развития Клинского муниципального района, 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6A1B97">
        <w:rPr>
          <w:rFonts w:ascii="Arial" w:hAnsi="Arial" w:cs="Arial"/>
          <w:b/>
          <w:sz w:val="24"/>
          <w:szCs w:val="24"/>
          <w:lang w:eastAsia="en-US"/>
        </w:rPr>
        <w:t>реализуемых в рамках Подпрограммы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6A1B97">
        <w:rPr>
          <w:rFonts w:ascii="Arial" w:hAnsi="Arial" w:cs="Arial"/>
          <w:bCs/>
          <w:sz w:val="24"/>
          <w:szCs w:val="24"/>
          <w:lang w:eastAsia="en-US"/>
        </w:rPr>
        <w:t>В целом концептуальные направления реформирования, модернизации, преобраз</w:t>
      </w:r>
      <w:r w:rsidRPr="006A1B97">
        <w:rPr>
          <w:rFonts w:ascii="Arial" w:hAnsi="Arial" w:cs="Arial"/>
          <w:bCs/>
          <w:sz w:val="24"/>
          <w:szCs w:val="24"/>
          <w:lang w:eastAsia="en-US"/>
        </w:rPr>
        <w:t>о</w:t>
      </w:r>
      <w:r w:rsidRPr="006A1B97">
        <w:rPr>
          <w:rFonts w:ascii="Arial" w:hAnsi="Arial" w:cs="Arial"/>
          <w:bCs/>
          <w:sz w:val="24"/>
          <w:szCs w:val="24"/>
          <w:lang w:eastAsia="en-US"/>
        </w:rPr>
        <w:t>вания в сфере развития и поддержки малого и среднего предпринимательства связаны с развитием и оказанием государственной поддержки малому и среднему предприним</w:t>
      </w:r>
      <w:r w:rsidRPr="006A1B97">
        <w:rPr>
          <w:rFonts w:ascii="Arial" w:hAnsi="Arial" w:cs="Arial"/>
          <w:bCs/>
          <w:sz w:val="24"/>
          <w:szCs w:val="24"/>
          <w:lang w:eastAsia="en-US"/>
        </w:rPr>
        <w:t>а</w:t>
      </w:r>
      <w:r w:rsidRPr="006A1B97">
        <w:rPr>
          <w:rFonts w:ascii="Arial" w:hAnsi="Arial" w:cs="Arial"/>
          <w:bCs/>
          <w:sz w:val="24"/>
          <w:szCs w:val="24"/>
          <w:lang w:eastAsia="en-US"/>
        </w:rPr>
        <w:t>тельству на территории Клинского муниципального района: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6A1B97">
        <w:rPr>
          <w:rFonts w:ascii="Arial" w:hAnsi="Arial" w:cs="Arial"/>
          <w:bCs/>
          <w:sz w:val="24"/>
          <w:szCs w:val="24"/>
          <w:lang w:eastAsia="en-US"/>
        </w:rPr>
        <w:t>1. Точечная финансовая поддержка: мероприятия поддержки субъектов малого и среднего предпринимательства акцентируются на приоритетных направлениях развития бизнеса.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6A1B97">
        <w:rPr>
          <w:rFonts w:ascii="Arial" w:hAnsi="Arial" w:cs="Arial"/>
          <w:bCs/>
          <w:sz w:val="24"/>
          <w:szCs w:val="24"/>
          <w:lang w:eastAsia="en-US"/>
        </w:rPr>
        <w:t>Приоритетными направлениями поддержки являются: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6A1B97">
        <w:rPr>
          <w:rFonts w:ascii="Arial" w:hAnsi="Arial" w:cs="Arial"/>
          <w:bCs/>
          <w:sz w:val="24"/>
          <w:szCs w:val="24"/>
          <w:lang w:eastAsia="en-US"/>
        </w:rPr>
        <w:t>1) поддержка создания, развития и модернизации производства товаров;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6A1B97">
        <w:rPr>
          <w:rFonts w:ascii="Arial" w:hAnsi="Arial" w:cs="Arial"/>
          <w:bCs/>
          <w:sz w:val="24"/>
          <w:szCs w:val="24"/>
          <w:lang w:eastAsia="en-US"/>
        </w:rPr>
        <w:t>2) поддержка и развитие социального предпринимательства;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6A1B97">
        <w:rPr>
          <w:rFonts w:ascii="Arial" w:hAnsi="Arial" w:cs="Arial"/>
          <w:bCs/>
          <w:sz w:val="24"/>
          <w:szCs w:val="24"/>
          <w:lang w:eastAsia="en-US"/>
        </w:rPr>
        <w:t>3) поддержка народно-художественных промыслов и ремесел.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6A1B97">
        <w:rPr>
          <w:rFonts w:ascii="Arial" w:hAnsi="Arial" w:cs="Arial"/>
          <w:bCs/>
          <w:sz w:val="24"/>
          <w:szCs w:val="24"/>
          <w:lang w:eastAsia="en-US"/>
        </w:rPr>
        <w:t>Реализация данного направления позволит привлечь дополнительные инвестиции, обеспечит стимулирование роста количества субъектов малого и среднего предприним</w:t>
      </w:r>
      <w:r w:rsidRPr="006A1B97">
        <w:rPr>
          <w:rFonts w:ascii="Arial" w:hAnsi="Arial" w:cs="Arial"/>
          <w:bCs/>
          <w:sz w:val="24"/>
          <w:szCs w:val="24"/>
          <w:lang w:eastAsia="en-US"/>
        </w:rPr>
        <w:t>а</w:t>
      </w:r>
      <w:r w:rsidRPr="006A1B97">
        <w:rPr>
          <w:rFonts w:ascii="Arial" w:hAnsi="Arial" w:cs="Arial"/>
          <w:bCs/>
          <w:sz w:val="24"/>
          <w:szCs w:val="24"/>
          <w:lang w:eastAsia="en-US"/>
        </w:rPr>
        <w:t>тельства, обеспечит снижение социальной напряженности путем увеличения количества новых рабочих мест, позволит увеличить долю малого среднего бизнеса в экономике района.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6A1B97">
        <w:rPr>
          <w:rFonts w:ascii="Arial" w:hAnsi="Arial" w:cs="Arial"/>
          <w:bCs/>
          <w:sz w:val="24"/>
          <w:szCs w:val="24"/>
          <w:lang w:eastAsia="en-US"/>
        </w:rPr>
        <w:t>Основой успешного развития малого и среднего бизнеса является комплексный и системный подход в государственной поддержке, постоянное совершенствование дейс</w:t>
      </w:r>
      <w:r w:rsidRPr="006A1B97">
        <w:rPr>
          <w:rFonts w:ascii="Arial" w:hAnsi="Arial" w:cs="Arial"/>
          <w:bCs/>
          <w:sz w:val="24"/>
          <w:szCs w:val="24"/>
          <w:lang w:eastAsia="en-US"/>
        </w:rPr>
        <w:t>т</w:t>
      </w:r>
      <w:r w:rsidRPr="006A1B97">
        <w:rPr>
          <w:rFonts w:ascii="Arial" w:hAnsi="Arial" w:cs="Arial"/>
          <w:bCs/>
          <w:sz w:val="24"/>
          <w:szCs w:val="24"/>
          <w:lang w:eastAsia="en-US"/>
        </w:rPr>
        <w:t>вующих и введение новых механизмов, отвечающих потребностям развития малого и среднего бизнеса.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6A1B97">
        <w:rPr>
          <w:rFonts w:ascii="Arial" w:hAnsi="Arial" w:cs="Arial"/>
          <w:bCs/>
          <w:sz w:val="24"/>
          <w:szCs w:val="24"/>
          <w:lang w:eastAsia="en-US"/>
        </w:rPr>
        <w:t>2. Расширение нефинансовой поддержки (консультации, обучение, снижение адм</w:t>
      </w:r>
      <w:r w:rsidRPr="006A1B97">
        <w:rPr>
          <w:rFonts w:ascii="Arial" w:hAnsi="Arial" w:cs="Arial"/>
          <w:bCs/>
          <w:sz w:val="24"/>
          <w:szCs w:val="24"/>
          <w:lang w:eastAsia="en-US"/>
        </w:rPr>
        <w:t>и</w:t>
      </w:r>
      <w:r w:rsidRPr="006A1B97">
        <w:rPr>
          <w:rFonts w:ascii="Arial" w:hAnsi="Arial" w:cs="Arial"/>
          <w:bCs/>
          <w:sz w:val="24"/>
          <w:szCs w:val="24"/>
          <w:lang w:eastAsia="en-US"/>
        </w:rPr>
        <w:t>нистративных барьеров, популяризация предпринимательской деятельности, проведение мероприятий, направленных на формирование положительного образа предпринимат</w:t>
      </w:r>
      <w:r w:rsidRPr="006A1B97">
        <w:rPr>
          <w:rFonts w:ascii="Arial" w:hAnsi="Arial" w:cs="Arial"/>
          <w:bCs/>
          <w:sz w:val="24"/>
          <w:szCs w:val="24"/>
          <w:lang w:eastAsia="en-US"/>
        </w:rPr>
        <w:t>е</w:t>
      </w:r>
      <w:r w:rsidRPr="006A1B97">
        <w:rPr>
          <w:rFonts w:ascii="Arial" w:hAnsi="Arial" w:cs="Arial"/>
          <w:bCs/>
          <w:sz w:val="24"/>
          <w:szCs w:val="24"/>
          <w:lang w:eastAsia="en-US"/>
        </w:rPr>
        <w:t>ля).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6A1B97">
        <w:rPr>
          <w:rFonts w:ascii="Arial" w:hAnsi="Arial" w:cs="Arial"/>
          <w:bCs/>
          <w:sz w:val="24"/>
          <w:szCs w:val="24"/>
          <w:lang w:eastAsia="en-US"/>
        </w:rPr>
        <w:t>Целью реализации данного направления является повышение квалификации кадров субъектов малого и среднего предпринимательства, оказание им консультационной и информационной поддержки.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6A1B97">
        <w:rPr>
          <w:rFonts w:ascii="Arial" w:hAnsi="Arial" w:cs="Arial"/>
          <w:bCs/>
          <w:sz w:val="24"/>
          <w:szCs w:val="24"/>
          <w:lang w:eastAsia="en-US"/>
        </w:rPr>
        <w:t>В рамках данного направления реализуется мероприятие по созданию и/или разв</w:t>
      </w:r>
      <w:r w:rsidRPr="006A1B97">
        <w:rPr>
          <w:rFonts w:ascii="Arial" w:hAnsi="Arial" w:cs="Arial"/>
          <w:bCs/>
          <w:sz w:val="24"/>
          <w:szCs w:val="24"/>
          <w:lang w:eastAsia="en-US"/>
        </w:rPr>
        <w:t>и</w:t>
      </w:r>
      <w:r w:rsidRPr="006A1B97">
        <w:rPr>
          <w:rFonts w:ascii="Arial" w:hAnsi="Arial" w:cs="Arial"/>
          <w:bCs/>
          <w:sz w:val="24"/>
          <w:szCs w:val="24"/>
          <w:lang w:eastAsia="en-US"/>
        </w:rPr>
        <w:t>тию коворкинг-центров в Клинском муниципальном районе, призванных: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6A1B97">
        <w:rPr>
          <w:rFonts w:ascii="Arial" w:hAnsi="Arial" w:cs="Arial"/>
          <w:bCs/>
          <w:sz w:val="24"/>
          <w:szCs w:val="24"/>
          <w:lang w:eastAsia="en-US"/>
        </w:rPr>
        <w:t>1) оказывать поддержку субъектам малого и среднего предпринимательства на н</w:t>
      </w:r>
      <w:r w:rsidRPr="006A1B97">
        <w:rPr>
          <w:rFonts w:ascii="Arial" w:hAnsi="Arial" w:cs="Arial"/>
          <w:bCs/>
          <w:sz w:val="24"/>
          <w:szCs w:val="24"/>
          <w:lang w:eastAsia="en-US"/>
        </w:rPr>
        <w:t>а</w:t>
      </w:r>
      <w:r w:rsidRPr="006A1B97">
        <w:rPr>
          <w:rFonts w:ascii="Arial" w:hAnsi="Arial" w:cs="Arial"/>
          <w:bCs/>
          <w:sz w:val="24"/>
          <w:szCs w:val="24"/>
          <w:lang w:eastAsia="en-US"/>
        </w:rPr>
        <w:t>чальной стадии предпринимательской деятельности;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6A1B97">
        <w:rPr>
          <w:rFonts w:ascii="Arial" w:hAnsi="Arial" w:cs="Arial"/>
          <w:bCs/>
          <w:sz w:val="24"/>
          <w:szCs w:val="24"/>
          <w:lang w:eastAsia="en-US"/>
        </w:rPr>
        <w:t>2) оптимизировать расходы на ведение бизнеса субъектам малого и среднего пре</w:t>
      </w:r>
      <w:r w:rsidRPr="006A1B97">
        <w:rPr>
          <w:rFonts w:ascii="Arial" w:hAnsi="Arial" w:cs="Arial"/>
          <w:bCs/>
          <w:sz w:val="24"/>
          <w:szCs w:val="24"/>
          <w:lang w:eastAsia="en-US"/>
        </w:rPr>
        <w:t>д</w:t>
      </w:r>
      <w:r w:rsidRPr="006A1B97">
        <w:rPr>
          <w:rFonts w:ascii="Arial" w:hAnsi="Arial" w:cs="Arial"/>
          <w:bCs/>
          <w:sz w:val="24"/>
          <w:szCs w:val="24"/>
          <w:lang w:eastAsia="en-US"/>
        </w:rPr>
        <w:t>принимательства;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6A1B97">
        <w:rPr>
          <w:rFonts w:ascii="Arial" w:hAnsi="Arial" w:cs="Arial"/>
          <w:bCs/>
          <w:sz w:val="24"/>
          <w:szCs w:val="24"/>
          <w:lang w:eastAsia="en-US"/>
        </w:rPr>
        <w:t>3) стимулировать создание новых субъектов малого и среднего предпринимательс</w:t>
      </w:r>
      <w:r w:rsidRPr="006A1B97">
        <w:rPr>
          <w:rFonts w:ascii="Arial" w:hAnsi="Arial" w:cs="Arial"/>
          <w:bCs/>
          <w:sz w:val="24"/>
          <w:szCs w:val="24"/>
          <w:lang w:eastAsia="en-US"/>
        </w:rPr>
        <w:t>т</w:t>
      </w:r>
      <w:r w:rsidRPr="006A1B97">
        <w:rPr>
          <w:rFonts w:ascii="Arial" w:hAnsi="Arial" w:cs="Arial"/>
          <w:bCs/>
          <w:sz w:val="24"/>
          <w:szCs w:val="24"/>
          <w:lang w:eastAsia="en-US"/>
        </w:rPr>
        <w:t>ва.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6A1B97">
        <w:rPr>
          <w:rFonts w:ascii="Arial" w:hAnsi="Arial" w:cs="Arial"/>
          <w:bCs/>
          <w:sz w:val="24"/>
          <w:szCs w:val="24"/>
          <w:lang w:eastAsia="en-US"/>
        </w:rPr>
        <w:t>Реализация мероприятий Подпрограммы позволит поддержать наиболее эффекти</w:t>
      </w:r>
      <w:r w:rsidRPr="006A1B97">
        <w:rPr>
          <w:rFonts w:ascii="Arial" w:hAnsi="Arial" w:cs="Arial"/>
          <w:bCs/>
          <w:sz w:val="24"/>
          <w:szCs w:val="24"/>
          <w:lang w:eastAsia="en-US"/>
        </w:rPr>
        <w:t>в</w:t>
      </w:r>
      <w:r w:rsidRPr="006A1B97">
        <w:rPr>
          <w:rFonts w:ascii="Arial" w:hAnsi="Arial" w:cs="Arial"/>
          <w:bCs/>
          <w:sz w:val="24"/>
          <w:szCs w:val="24"/>
          <w:lang w:eastAsia="en-US"/>
        </w:rPr>
        <w:t>ные малые и средние предприятия, которые станут основой роста предпринимательского сектора. Структура экономики Клинского муниципального района будет изменяться в ст</w:t>
      </w:r>
      <w:r w:rsidRPr="006A1B97">
        <w:rPr>
          <w:rFonts w:ascii="Arial" w:hAnsi="Arial" w:cs="Arial"/>
          <w:bCs/>
          <w:sz w:val="24"/>
          <w:szCs w:val="24"/>
          <w:lang w:eastAsia="en-US"/>
        </w:rPr>
        <w:t>о</w:t>
      </w:r>
      <w:r w:rsidRPr="006A1B97">
        <w:rPr>
          <w:rFonts w:ascii="Arial" w:hAnsi="Arial" w:cs="Arial"/>
          <w:bCs/>
          <w:sz w:val="24"/>
          <w:szCs w:val="24"/>
          <w:lang w:eastAsia="en-US"/>
        </w:rPr>
        <w:t>рону увеличения доли производственных, высокотехнологичных предприятий, что позв</w:t>
      </w:r>
      <w:r w:rsidRPr="006A1B97">
        <w:rPr>
          <w:rFonts w:ascii="Arial" w:hAnsi="Arial" w:cs="Arial"/>
          <w:bCs/>
          <w:sz w:val="24"/>
          <w:szCs w:val="24"/>
          <w:lang w:eastAsia="en-US"/>
        </w:rPr>
        <w:t>о</w:t>
      </w:r>
      <w:r w:rsidRPr="006A1B97">
        <w:rPr>
          <w:rFonts w:ascii="Arial" w:hAnsi="Arial" w:cs="Arial"/>
          <w:bCs/>
          <w:sz w:val="24"/>
          <w:szCs w:val="24"/>
          <w:lang w:eastAsia="en-US"/>
        </w:rPr>
        <w:t>лит: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6A1B97">
        <w:rPr>
          <w:rFonts w:ascii="Arial" w:hAnsi="Arial" w:cs="Arial"/>
          <w:bCs/>
          <w:sz w:val="24"/>
          <w:szCs w:val="24"/>
          <w:lang w:eastAsia="en-US"/>
        </w:rPr>
        <w:t>- повысить долю оборота малых предприятий, включая микропредприятия в общем объеме по полному кругу предприятий Клинского муниципального района до 37 %;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6A1B97">
        <w:rPr>
          <w:rFonts w:ascii="Arial" w:hAnsi="Arial" w:cs="Arial"/>
          <w:bCs/>
          <w:sz w:val="24"/>
          <w:szCs w:val="24"/>
          <w:lang w:eastAsia="en-US"/>
        </w:rPr>
        <w:t>- довести темп роста объема инвестиций в основной капитал малых предприятий до 119 процентов;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6A1B97">
        <w:rPr>
          <w:rFonts w:ascii="Arial" w:hAnsi="Arial" w:cs="Arial"/>
          <w:bCs/>
          <w:sz w:val="24"/>
          <w:szCs w:val="24"/>
          <w:lang w:eastAsia="en-US"/>
        </w:rPr>
        <w:t>- довести долю среднесписочной численности работников (без внешних совместит</w:t>
      </w:r>
      <w:r w:rsidRPr="006A1B97">
        <w:rPr>
          <w:rFonts w:ascii="Arial" w:hAnsi="Arial" w:cs="Arial"/>
          <w:bCs/>
          <w:sz w:val="24"/>
          <w:szCs w:val="24"/>
          <w:lang w:eastAsia="en-US"/>
        </w:rPr>
        <w:t>е</w:t>
      </w:r>
      <w:r w:rsidRPr="006A1B97">
        <w:rPr>
          <w:rFonts w:ascii="Arial" w:hAnsi="Arial" w:cs="Arial"/>
          <w:bCs/>
          <w:sz w:val="24"/>
          <w:szCs w:val="24"/>
          <w:lang w:eastAsia="en-US"/>
        </w:rPr>
        <w:t>лей) субъектов малого и среднего предпринимательства в среднесписочной численности работников (без внешних совместителей) всех предприятий в районе до 43 %;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6A1B97">
        <w:rPr>
          <w:rFonts w:ascii="Arial" w:hAnsi="Arial" w:cs="Arial"/>
          <w:bCs/>
          <w:sz w:val="24"/>
          <w:szCs w:val="24"/>
          <w:lang w:eastAsia="en-US"/>
        </w:rPr>
        <w:t>- увеличить среднемесячную заработную плату работников малых и средних пре</w:t>
      </w:r>
      <w:r w:rsidRPr="006A1B97">
        <w:rPr>
          <w:rFonts w:ascii="Arial" w:hAnsi="Arial" w:cs="Arial"/>
          <w:bCs/>
          <w:sz w:val="24"/>
          <w:szCs w:val="24"/>
          <w:lang w:eastAsia="en-US"/>
        </w:rPr>
        <w:t>д</w:t>
      </w:r>
      <w:r w:rsidRPr="006A1B97">
        <w:rPr>
          <w:rFonts w:ascii="Arial" w:hAnsi="Arial" w:cs="Arial"/>
          <w:bCs/>
          <w:sz w:val="24"/>
          <w:szCs w:val="24"/>
          <w:lang w:eastAsia="en-US"/>
        </w:rPr>
        <w:t>приятий в районе до 37 тыс. руб.;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6A1B97">
        <w:rPr>
          <w:rFonts w:ascii="Arial" w:hAnsi="Arial" w:cs="Arial"/>
          <w:bCs/>
          <w:sz w:val="24"/>
          <w:szCs w:val="24"/>
          <w:lang w:eastAsia="en-US"/>
        </w:rPr>
        <w:t>- довести количество малых и средних предприятий в Клинском муниципальном районе на 1000 человек до 10 единиц.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6A1B97">
        <w:rPr>
          <w:rFonts w:ascii="Arial" w:hAnsi="Arial" w:cs="Arial"/>
          <w:bCs/>
          <w:sz w:val="24"/>
          <w:szCs w:val="24"/>
          <w:lang w:eastAsia="en-US"/>
        </w:rPr>
        <w:t>- количество вновь созданных предприятий малого и среднего бизнеса должно с</w:t>
      </w:r>
      <w:r w:rsidRPr="006A1B97">
        <w:rPr>
          <w:rFonts w:ascii="Arial" w:hAnsi="Arial" w:cs="Arial"/>
          <w:bCs/>
          <w:sz w:val="24"/>
          <w:szCs w:val="24"/>
          <w:lang w:eastAsia="en-US"/>
        </w:rPr>
        <w:t>о</w:t>
      </w:r>
      <w:r w:rsidRPr="006A1B97">
        <w:rPr>
          <w:rFonts w:ascii="Arial" w:hAnsi="Arial" w:cs="Arial"/>
          <w:bCs/>
          <w:sz w:val="24"/>
          <w:szCs w:val="24"/>
          <w:lang w:eastAsia="en-US"/>
        </w:rPr>
        <w:t>ставить 56 единиц;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6A1B97">
        <w:rPr>
          <w:rFonts w:ascii="Arial" w:hAnsi="Arial" w:cs="Arial"/>
          <w:bCs/>
          <w:sz w:val="24"/>
          <w:szCs w:val="24"/>
          <w:lang w:eastAsia="en-US"/>
        </w:rPr>
        <w:t>- довести темп роста количества субъектов малого и среднего предпринимательс</w:t>
      </w:r>
      <w:r w:rsidRPr="006A1B97">
        <w:rPr>
          <w:rFonts w:ascii="Arial" w:hAnsi="Arial" w:cs="Arial"/>
          <w:bCs/>
          <w:sz w:val="24"/>
          <w:szCs w:val="24"/>
          <w:lang w:eastAsia="en-US"/>
        </w:rPr>
        <w:t>т</w:t>
      </w:r>
      <w:r w:rsidRPr="006A1B97">
        <w:rPr>
          <w:rFonts w:ascii="Arial" w:hAnsi="Arial" w:cs="Arial"/>
          <w:bCs/>
          <w:sz w:val="24"/>
          <w:szCs w:val="24"/>
          <w:lang w:eastAsia="en-US"/>
        </w:rPr>
        <w:t>ва, осуществляемых деятельность в сфере обрабатывающих производств и технологич</w:t>
      </w:r>
      <w:r w:rsidRPr="006A1B97">
        <w:rPr>
          <w:rFonts w:ascii="Arial" w:hAnsi="Arial" w:cs="Arial"/>
          <w:bCs/>
          <w:sz w:val="24"/>
          <w:szCs w:val="24"/>
          <w:lang w:eastAsia="en-US"/>
        </w:rPr>
        <w:t>е</w:t>
      </w:r>
      <w:r w:rsidRPr="006A1B97">
        <w:rPr>
          <w:rFonts w:ascii="Arial" w:hAnsi="Arial" w:cs="Arial"/>
          <w:bCs/>
          <w:sz w:val="24"/>
          <w:szCs w:val="24"/>
          <w:lang w:eastAsia="en-US"/>
        </w:rPr>
        <w:t>ских инноваций до 16%;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6A1B97">
        <w:rPr>
          <w:rFonts w:ascii="Arial" w:hAnsi="Arial" w:cs="Arial"/>
          <w:bCs/>
          <w:sz w:val="24"/>
          <w:szCs w:val="24"/>
          <w:lang w:eastAsia="en-US"/>
        </w:rPr>
        <w:t>- число созданных рабочих мест субъектами МСП, получившими поддержку, должно составить 57 единиц;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6A1B97">
        <w:rPr>
          <w:rFonts w:ascii="Arial" w:hAnsi="Arial" w:cs="Arial"/>
          <w:bCs/>
          <w:sz w:val="24"/>
          <w:szCs w:val="24"/>
          <w:lang w:eastAsia="en-US"/>
        </w:rPr>
        <w:t>- прирост малых и средних предприятий должен составить 8,97%;</w:t>
      </w:r>
    </w:p>
    <w:p w:rsidR="000F25EC" w:rsidRPr="006A1B97" w:rsidRDefault="000F25EC" w:rsidP="0007734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6A1B97">
        <w:rPr>
          <w:rFonts w:ascii="Arial" w:hAnsi="Arial" w:cs="Arial"/>
          <w:bCs/>
          <w:sz w:val="24"/>
          <w:szCs w:val="24"/>
          <w:lang w:eastAsia="en-US"/>
        </w:rPr>
        <w:t>- количество субъектов малого и среднего предпринимательства, получивших гос</w:t>
      </w:r>
      <w:r w:rsidRPr="006A1B97">
        <w:rPr>
          <w:rFonts w:ascii="Arial" w:hAnsi="Arial" w:cs="Arial"/>
          <w:bCs/>
          <w:sz w:val="24"/>
          <w:szCs w:val="24"/>
          <w:lang w:eastAsia="en-US"/>
        </w:rPr>
        <w:t>у</w:t>
      </w:r>
      <w:r w:rsidRPr="006A1B97">
        <w:rPr>
          <w:rFonts w:ascii="Arial" w:hAnsi="Arial" w:cs="Arial"/>
          <w:bCs/>
          <w:sz w:val="24"/>
          <w:szCs w:val="24"/>
          <w:lang w:eastAsia="en-US"/>
        </w:rPr>
        <w:t>дарственную поддержку составит 60 единиц.</w:t>
      </w:r>
    </w:p>
    <w:p w:rsidR="000F25EC" w:rsidRPr="006A1B97" w:rsidRDefault="000F25EC" w:rsidP="0007734B">
      <w:pPr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6A1B97">
        <w:rPr>
          <w:rFonts w:ascii="Arial" w:hAnsi="Arial" w:cs="Arial"/>
          <w:bCs/>
          <w:sz w:val="24"/>
          <w:szCs w:val="24"/>
        </w:rPr>
        <w:t>Подпрограмма направлена на поддержку субъектов малого и среднего предприн</w:t>
      </w:r>
      <w:r w:rsidRPr="006A1B97">
        <w:rPr>
          <w:rFonts w:ascii="Arial" w:hAnsi="Arial" w:cs="Arial"/>
          <w:bCs/>
          <w:sz w:val="24"/>
          <w:szCs w:val="24"/>
        </w:rPr>
        <w:t>и</w:t>
      </w:r>
      <w:r w:rsidRPr="006A1B97">
        <w:rPr>
          <w:rFonts w:ascii="Arial" w:hAnsi="Arial" w:cs="Arial"/>
          <w:bCs/>
          <w:sz w:val="24"/>
          <w:szCs w:val="24"/>
        </w:rPr>
        <w:t>мательства. Поскольку малые предприятия и микропредприятия обеспечивают высокий процент занятости населения, на них будет направлена основная часть ресурсов Подпр</w:t>
      </w:r>
      <w:r w:rsidRPr="006A1B97">
        <w:rPr>
          <w:rFonts w:ascii="Arial" w:hAnsi="Arial" w:cs="Arial"/>
          <w:bCs/>
          <w:sz w:val="24"/>
          <w:szCs w:val="24"/>
        </w:rPr>
        <w:t>о</w:t>
      </w:r>
      <w:r w:rsidRPr="006A1B97">
        <w:rPr>
          <w:rFonts w:ascii="Arial" w:hAnsi="Arial" w:cs="Arial"/>
          <w:bCs/>
          <w:sz w:val="24"/>
          <w:szCs w:val="24"/>
        </w:rPr>
        <w:t>граммы.</w:t>
      </w:r>
    </w:p>
    <w:p w:rsidR="000F25EC" w:rsidRPr="006A1B97" w:rsidRDefault="000F25EC" w:rsidP="0007734B">
      <w:pPr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6A1B97">
        <w:rPr>
          <w:rFonts w:ascii="Arial" w:hAnsi="Arial" w:cs="Arial"/>
          <w:bCs/>
          <w:sz w:val="24"/>
          <w:szCs w:val="24"/>
        </w:rPr>
        <w:t>Ежегодно в рамках Подпрограммы «Развития малого и среднего предпринимател</w:t>
      </w:r>
      <w:r w:rsidRPr="006A1B97">
        <w:rPr>
          <w:rFonts w:ascii="Arial" w:hAnsi="Arial" w:cs="Arial"/>
          <w:bCs/>
          <w:sz w:val="24"/>
          <w:szCs w:val="24"/>
        </w:rPr>
        <w:t>ь</w:t>
      </w:r>
      <w:r w:rsidRPr="006A1B97">
        <w:rPr>
          <w:rFonts w:ascii="Arial" w:hAnsi="Arial" w:cs="Arial"/>
          <w:bCs/>
          <w:sz w:val="24"/>
          <w:szCs w:val="24"/>
        </w:rPr>
        <w:t>ства в Клинском муниципальном районе» будут выделяться средства для финансовой поддержки субъектов малого и среднего предпринимательства. По результатам субсид</w:t>
      </w:r>
      <w:r w:rsidRPr="006A1B97">
        <w:rPr>
          <w:rFonts w:ascii="Arial" w:hAnsi="Arial" w:cs="Arial"/>
          <w:bCs/>
          <w:sz w:val="24"/>
          <w:szCs w:val="24"/>
        </w:rPr>
        <w:t>и</w:t>
      </w:r>
      <w:r w:rsidRPr="006A1B97">
        <w:rPr>
          <w:rFonts w:ascii="Arial" w:hAnsi="Arial" w:cs="Arial"/>
          <w:bCs/>
          <w:sz w:val="24"/>
          <w:szCs w:val="24"/>
        </w:rPr>
        <w:t>рования на предприятиях – получателях поддержки будут создаваться рабочие места, и повышаться уровень среднемесячной заработной платы.</w:t>
      </w:r>
    </w:p>
    <w:p w:rsidR="000F25EC" w:rsidRPr="006A1B97" w:rsidRDefault="000F25EC" w:rsidP="0007734B">
      <w:pPr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6A1B97">
        <w:rPr>
          <w:rFonts w:ascii="Arial" w:hAnsi="Arial" w:cs="Arial"/>
          <w:bCs/>
          <w:sz w:val="24"/>
          <w:szCs w:val="24"/>
        </w:rPr>
        <w:t>В отраслевой структуре субъектов малого и среднего предпринимательства Кли</w:t>
      </w:r>
      <w:r w:rsidRPr="006A1B97">
        <w:rPr>
          <w:rFonts w:ascii="Arial" w:hAnsi="Arial" w:cs="Arial"/>
          <w:bCs/>
          <w:sz w:val="24"/>
          <w:szCs w:val="24"/>
        </w:rPr>
        <w:t>н</w:t>
      </w:r>
      <w:r w:rsidRPr="006A1B97">
        <w:rPr>
          <w:rFonts w:ascii="Arial" w:hAnsi="Arial" w:cs="Arial"/>
          <w:bCs/>
          <w:sz w:val="24"/>
          <w:szCs w:val="24"/>
        </w:rPr>
        <w:t>ского муниципального района Московской области есть целый ряд сегментов, некоторые из которых имеют значительный потенциал для предпринимательской деятельности и высокую социальную значимость, но в настоящее время развиты не в полной мере.</w:t>
      </w:r>
    </w:p>
    <w:p w:rsidR="000F25EC" w:rsidRPr="006A1B97" w:rsidRDefault="000F25EC" w:rsidP="000773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</w:p>
    <w:p w:rsidR="000F25EC" w:rsidRPr="006A1B97" w:rsidRDefault="000F25EC" w:rsidP="000773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6A1B97">
        <w:rPr>
          <w:rFonts w:ascii="Arial" w:hAnsi="Arial" w:cs="Arial"/>
          <w:b/>
          <w:bCs/>
          <w:sz w:val="24"/>
          <w:szCs w:val="24"/>
          <w:lang w:eastAsia="en-US"/>
        </w:rPr>
        <w:t xml:space="preserve">4. Требования к организациям, образующим инфраструктуру </w:t>
      </w:r>
    </w:p>
    <w:p w:rsidR="000F25EC" w:rsidRPr="006A1B97" w:rsidRDefault="000F25EC" w:rsidP="000773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6A1B97">
        <w:rPr>
          <w:rFonts w:ascii="Arial" w:hAnsi="Arial" w:cs="Arial"/>
          <w:b/>
          <w:bCs/>
          <w:sz w:val="24"/>
          <w:szCs w:val="24"/>
          <w:lang w:eastAsia="en-US"/>
        </w:rPr>
        <w:t>поддержки субъектов малого и среднего предпринимательства                                                                      в Клинском муниципальном районе</w:t>
      </w:r>
    </w:p>
    <w:p w:rsidR="000F25EC" w:rsidRPr="006A1B97" w:rsidRDefault="000F25EC" w:rsidP="000773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0F25EC" w:rsidRPr="006A1B97" w:rsidRDefault="000F25EC" w:rsidP="0007734B">
      <w:pPr>
        <w:pStyle w:val="NoSpacing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Инфраструктурой поддержки субъектов малого и среднего предпринимательства является система коммерческих и некоммерческих организаций, которые создаются, осуществляют свою деятельность или привлекаются в качестве поставщиков (исполнит</w:t>
      </w:r>
      <w:r w:rsidRPr="006A1B97">
        <w:rPr>
          <w:rFonts w:ascii="Arial" w:hAnsi="Arial" w:cs="Arial"/>
          <w:sz w:val="24"/>
          <w:szCs w:val="24"/>
          <w:lang w:eastAsia="en-US"/>
        </w:rPr>
        <w:t>е</w:t>
      </w:r>
      <w:r w:rsidRPr="006A1B97">
        <w:rPr>
          <w:rFonts w:ascii="Arial" w:hAnsi="Arial" w:cs="Arial"/>
          <w:sz w:val="24"/>
          <w:szCs w:val="24"/>
          <w:lang w:eastAsia="en-US"/>
        </w:rPr>
        <w:t>лей, подрядчиков) в целях размещения заказов на поставки товаров, выполнение работ, оказание услуг для государственных или муниципальных нужд при реализации реги</w:t>
      </w:r>
      <w:r w:rsidRPr="006A1B97">
        <w:rPr>
          <w:rFonts w:ascii="Arial" w:hAnsi="Arial" w:cs="Arial"/>
          <w:sz w:val="24"/>
          <w:szCs w:val="24"/>
          <w:lang w:eastAsia="en-US"/>
        </w:rPr>
        <w:t>о</w:t>
      </w:r>
      <w:r w:rsidRPr="006A1B97">
        <w:rPr>
          <w:rFonts w:ascii="Arial" w:hAnsi="Arial" w:cs="Arial"/>
          <w:sz w:val="24"/>
          <w:szCs w:val="24"/>
          <w:lang w:eastAsia="en-US"/>
        </w:rPr>
        <w:t>нальных, муниципальных программ развития субъектов малого и среднего предприним</w:t>
      </w:r>
      <w:r w:rsidRPr="006A1B97">
        <w:rPr>
          <w:rFonts w:ascii="Arial" w:hAnsi="Arial" w:cs="Arial"/>
          <w:sz w:val="24"/>
          <w:szCs w:val="24"/>
          <w:lang w:eastAsia="en-US"/>
        </w:rPr>
        <w:t>а</w:t>
      </w:r>
      <w:r w:rsidRPr="006A1B97">
        <w:rPr>
          <w:rFonts w:ascii="Arial" w:hAnsi="Arial" w:cs="Arial"/>
          <w:sz w:val="24"/>
          <w:szCs w:val="24"/>
          <w:lang w:eastAsia="en-US"/>
        </w:rPr>
        <w:t>тельства, обеспечивающих условия для создания субъектов малого и среднего предпр</w:t>
      </w:r>
      <w:r w:rsidRPr="006A1B97">
        <w:rPr>
          <w:rFonts w:ascii="Arial" w:hAnsi="Arial" w:cs="Arial"/>
          <w:sz w:val="24"/>
          <w:szCs w:val="24"/>
          <w:lang w:eastAsia="en-US"/>
        </w:rPr>
        <w:t>и</w:t>
      </w:r>
      <w:r w:rsidRPr="006A1B97">
        <w:rPr>
          <w:rFonts w:ascii="Arial" w:hAnsi="Arial" w:cs="Arial"/>
          <w:sz w:val="24"/>
          <w:szCs w:val="24"/>
          <w:lang w:eastAsia="en-US"/>
        </w:rPr>
        <w:t>нимательства и оказания им поддержки.</w:t>
      </w:r>
    </w:p>
    <w:p w:rsidR="000F25EC" w:rsidRPr="006A1B97" w:rsidRDefault="000F25EC" w:rsidP="0007734B">
      <w:pPr>
        <w:pStyle w:val="NoSpacing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Целью формирования инфраструктуры поддержки субъектов малого и среднего предпринимательства является обеспечение потребностей малых и средних предпр</w:t>
      </w:r>
      <w:r w:rsidRPr="006A1B97">
        <w:rPr>
          <w:rFonts w:ascii="Arial" w:hAnsi="Arial" w:cs="Arial"/>
          <w:sz w:val="24"/>
          <w:szCs w:val="24"/>
          <w:lang w:eastAsia="en-US"/>
        </w:rPr>
        <w:t>и</w:t>
      </w:r>
      <w:r w:rsidRPr="006A1B97">
        <w:rPr>
          <w:rFonts w:ascii="Arial" w:hAnsi="Arial" w:cs="Arial"/>
          <w:sz w:val="24"/>
          <w:szCs w:val="24"/>
          <w:lang w:eastAsia="en-US"/>
        </w:rPr>
        <w:t>ятий, возникающих в процессе организации, ведения и расширения предпринимательской деятельности. Основной функцией организаций инфраструктуры является создание бл</w:t>
      </w:r>
      <w:r w:rsidRPr="006A1B97">
        <w:rPr>
          <w:rFonts w:ascii="Arial" w:hAnsi="Arial" w:cs="Arial"/>
          <w:sz w:val="24"/>
          <w:szCs w:val="24"/>
          <w:lang w:eastAsia="en-US"/>
        </w:rPr>
        <w:t>а</w:t>
      </w:r>
      <w:r w:rsidRPr="006A1B97">
        <w:rPr>
          <w:rFonts w:ascii="Arial" w:hAnsi="Arial" w:cs="Arial"/>
          <w:sz w:val="24"/>
          <w:szCs w:val="24"/>
          <w:lang w:eastAsia="en-US"/>
        </w:rPr>
        <w:t>гоприятных условий для начинающего и развивающегося бизнеса, в том числе в области финансирования, обучения, консультирования, имущественного обеспечения, информ</w:t>
      </w:r>
      <w:r w:rsidRPr="006A1B97">
        <w:rPr>
          <w:rFonts w:ascii="Arial" w:hAnsi="Arial" w:cs="Arial"/>
          <w:sz w:val="24"/>
          <w:szCs w:val="24"/>
          <w:lang w:eastAsia="en-US"/>
        </w:rPr>
        <w:t>а</w:t>
      </w:r>
      <w:r w:rsidRPr="006A1B97">
        <w:rPr>
          <w:rFonts w:ascii="Arial" w:hAnsi="Arial" w:cs="Arial"/>
          <w:sz w:val="24"/>
          <w:szCs w:val="24"/>
          <w:lang w:eastAsia="en-US"/>
        </w:rPr>
        <w:t xml:space="preserve">ционной поддержки и др. </w:t>
      </w:r>
    </w:p>
    <w:p w:rsidR="000F25EC" w:rsidRPr="006A1B97" w:rsidRDefault="000F25EC" w:rsidP="0007734B">
      <w:pPr>
        <w:pStyle w:val="NoSpacing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При реализации Программы к организациям, образующим инфраструктуру поддер</w:t>
      </w:r>
      <w:r w:rsidRPr="006A1B97">
        <w:rPr>
          <w:rFonts w:ascii="Arial" w:hAnsi="Arial" w:cs="Arial"/>
          <w:sz w:val="24"/>
          <w:szCs w:val="24"/>
          <w:lang w:eastAsia="en-US"/>
        </w:rPr>
        <w:t>ж</w:t>
      </w:r>
      <w:r w:rsidRPr="006A1B97">
        <w:rPr>
          <w:rFonts w:ascii="Arial" w:hAnsi="Arial" w:cs="Arial"/>
          <w:sz w:val="24"/>
          <w:szCs w:val="24"/>
          <w:lang w:eastAsia="en-US"/>
        </w:rPr>
        <w:t>ки субъектов малого и среднего предпринимательства (далее - организации инфрастру</w:t>
      </w:r>
      <w:r w:rsidRPr="006A1B97">
        <w:rPr>
          <w:rFonts w:ascii="Arial" w:hAnsi="Arial" w:cs="Arial"/>
          <w:sz w:val="24"/>
          <w:szCs w:val="24"/>
          <w:lang w:eastAsia="en-US"/>
        </w:rPr>
        <w:t>к</w:t>
      </w:r>
      <w:r w:rsidRPr="006A1B97">
        <w:rPr>
          <w:rFonts w:ascii="Arial" w:hAnsi="Arial" w:cs="Arial"/>
          <w:sz w:val="24"/>
          <w:szCs w:val="24"/>
          <w:lang w:eastAsia="en-US"/>
        </w:rPr>
        <w:t>туры), устанавливаются следующие требования:</w:t>
      </w:r>
    </w:p>
    <w:p w:rsidR="000F25EC" w:rsidRPr="006A1B97" w:rsidRDefault="000F25EC" w:rsidP="0007734B">
      <w:pPr>
        <w:pStyle w:val="NoSpacing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1. деятельность организации инфраструктуры, в соответствии с уставом организ</w:t>
      </w:r>
      <w:r w:rsidRPr="006A1B97">
        <w:rPr>
          <w:rFonts w:ascii="Arial" w:hAnsi="Arial" w:cs="Arial"/>
          <w:sz w:val="24"/>
          <w:szCs w:val="24"/>
          <w:lang w:eastAsia="en-US"/>
        </w:rPr>
        <w:t>а</w:t>
      </w:r>
      <w:r w:rsidRPr="006A1B97">
        <w:rPr>
          <w:rFonts w:ascii="Arial" w:hAnsi="Arial" w:cs="Arial"/>
          <w:sz w:val="24"/>
          <w:szCs w:val="24"/>
          <w:lang w:eastAsia="en-US"/>
        </w:rPr>
        <w:t>ции, направлена на содействие созданию и развитию субъектов малого и среднего пре</w:t>
      </w:r>
      <w:r w:rsidRPr="006A1B97">
        <w:rPr>
          <w:rFonts w:ascii="Arial" w:hAnsi="Arial" w:cs="Arial"/>
          <w:sz w:val="24"/>
          <w:szCs w:val="24"/>
          <w:lang w:eastAsia="en-US"/>
        </w:rPr>
        <w:t>д</w:t>
      </w:r>
      <w:r w:rsidRPr="006A1B97">
        <w:rPr>
          <w:rFonts w:ascii="Arial" w:hAnsi="Arial" w:cs="Arial"/>
          <w:sz w:val="24"/>
          <w:szCs w:val="24"/>
          <w:lang w:eastAsia="en-US"/>
        </w:rPr>
        <w:t xml:space="preserve">принимательства; </w:t>
      </w:r>
    </w:p>
    <w:p w:rsidR="000F25EC" w:rsidRPr="006A1B97" w:rsidRDefault="000F25EC" w:rsidP="0007734B">
      <w:pPr>
        <w:pStyle w:val="NoSpacing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2. наличие на праве собственности или ином законном основании помещения (п</w:t>
      </w:r>
      <w:r w:rsidRPr="006A1B97">
        <w:rPr>
          <w:rFonts w:ascii="Arial" w:hAnsi="Arial" w:cs="Arial"/>
          <w:sz w:val="24"/>
          <w:szCs w:val="24"/>
          <w:lang w:eastAsia="en-US"/>
        </w:rPr>
        <w:t>о</w:t>
      </w:r>
      <w:r w:rsidRPr="006A1B97">
        <w:rPr>
          <w:rFonts w:ascii="Arial" w:hAnsi="Arial" w:cs="Arial"/>
          <w:sz w:val="24"/>
          <w:szCs w:val="24"/>
          <w:lang w:eastAsia="en-US"/>
        </w:rPr>
        <w:t xml:space="preserve">мещений), необходимого для ведения уставной деятельности; </w:t>
      </w:r>
    </w:p>
    <w:p w:rsidR="000F25EC" w:rsidRPr="006A1B97" w:rsidRDefault="000F25EC" w:rsidP="0007734B">
      <w:pPr>
        <w:pStyle w:val="NoSpacing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3. обеспеченность персоналом, опыт работы и квалификация которого подтвержд</w:t>
      </w:r>
      <w:r w:rsidRPr="006A1B97">
        <w:rPr>
          <w:rFonts w:ascii="Arial" w:hAnsi="Arial" w:cs="Arial"/>
          <w:sz w:val="24"/>
          <w:szCs w:val="24"/>
          <w:lang w:eastAsia="en-US"/>
        </w:rPr>
        <w:t>е</w:t>
      </w:r>
      <w:r w:rsidRPr="006A1B97">
        <w:rPr>
          <w:rFonts w:ascii="Arial" w:hAnsi="Arial" w:cs="Arial"/>
          <w:sz w:val="24"/>
          <w:szCs w:val="24"/>
          <w:lang w:eastAsia="en-US"/>
        </w:rPr>
        <w:t xml:space="preserve">ны соответствующими документами; </w:t>
      </w:r>
    </w:p>
    <w:p w:rsidR="000F25EC" w:rsidRPr="006A1B97" w:rsidRDefault="000F25EC" w:rsidP="0007734B">
      <w:pPr>
        <w:pStyle w:val="NoSpacing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4. отсутствие задолженности по денежным обязательствам перед бюджетной сист</w:t>
      </w:r>
      <w:r w:rsidRPr="006A1B97">
        <w:rPr>
          <w:rFonts w:ascii="Arial" w:hAnsi="Arial" w:cs="Arial"/>
          <w:sz w:val="24"/>
          <w:szCs w:val="24"/>
          <w:lang w:eastAsia="en-US"/>
        </w:rPr>
        <w:t>е</w:t>
      </w:r>
      <w:r w:rsidRPr="006A1B97">
        <w:rPr>
          <w:rFonts w:ascii="Arial" w:hAnsi="Arial" w:cs="Arial"/>
          <w:sz w:val="24"/>
          <w:szCs w:val="24"/>
          <w:lang w:eastAsia="en-US"/>
        </w:rPr>
        <w:t>мой Российской Федерации или государственными внебюджетными фондами и не испо</w:t>
      </w:r>
      <w:r w:rsidRPr="006A1B97">
        <w:rPr>
          <w:rFonts w:ascii="Arial" w:hAnsi="Arial" w:cs="Arial"/>
          <w:sz w:val="24"/>
          <w:szCs w:val="24"/>
          <w:lang w:eastAsia="en-US"/>
        </w:rPr>
        <w:t>л</w:t>
      </w:r>
      <w:r w:rsidRPr="006A1B97">
        <w:rPr>
          <w:rFonts w:ascii="Arial" w:hAnsi="Arial" w:cs="Arial"/>
          <w:sz w:val="24"/>
          <w:szCs w:val="24"/>
          <w:lang w:eastAsia="en-US"/>
        </w:rPr>
        <w:t xml:space="preserve">ненных в срок обязательств по государственным контрактам; </w:t>
      </w:r>
    </w:p>
    <w:p w:rsidR="000F25EC" w:rsidRPr="006A1B97" w:rsidRDefault="000F25EC" w:rsidP="0007734B">
      <w:pPr>
        <w:pStyle w:val="NoSpacing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 xml:space="preserve">5. осуществление деятельности не менее 3 месяцев; </w:t>
      </w:r>
    </w:p>
    <w:p w:rsidR="000F25EC" w:rsidRPr="006A1B97" w:rsidRDefault="000F25EC" w:rsidP="0007734B">
      <w:pPr>
        <w:pStyle w:val="NoSpacing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6A1B97">
        <w:rPr>
          <w:rFonts w:ascii="Arial" w:hAnsi="Arial" w:cs="Arial"/>
          <w:sz w:val="24"/>
          <w:szCs w:val="24"/>
          <w:lang w:eastAsia="en-US"/>
        </w:rPr>
        <w:t>6. не должна находиться в состоянии ликвидации, реорганизации, приостановления деятельности, любой из стадий банкротства.</w:t>
      </w:r>
    </w:p>
    <w:p w:rsidR="000F25EC" w:rsidRPr="006A1B97" w:rsidRDefault="000F25EC" w:rsidP="0007734B">
      <w:pPr>
        <w:pStyle w:val="NoSpacing"/>
        <w:ind w:firstLine="567"/>
        <w:jc w:val="both"/>
        <w:rPr>
          <w:rFonts w:ascii="Arial" w:hAnsi="Arial" w:cs="Arial"/>
          <w:sz w:val="24"/>
          <w:szCs w:val="24"/>
          <w:lang w:eastAsia="en-US"/>
        </w:rPr>
        <w:sectPr w:rsidR="000F25EC" w:rsidRPr="006A1B97" w:rsidSect="0007734B">
          <w:type w:val="nextColumn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0F25EC" w:rsidRPr="006A1B97" w:rsidRDefault="000F25EC" w:rsidP="0007734B">
      <w:pPr>
        <w:jc w:val="center"/>
        <w:rPr>
          <w:rFonts w:ascii="Arial" w:hAnsi="Arial" w:cs="Arial"/>
          <w:b/>
          <w:sz w:val="24"/>
          <w:szCs w:val="24"/>
        </w:rPr>
      </w:pPr>
      <w:r w:rsidRPr="006A1B97">
        <w:rPr>
          <w:rFonts w:ascii="Arial" w:hAnsi="Arial" w:cs="Arial"/>
          <w:b/>
          <w:sz w:val="24"/>
          <w:szCs w:val="24"/>
        </w:rPr>
        <w:t>Планируемые результаты реализации</w:t>
      </w:r>
    </w:p>
    <w:p w:rsidR="000F25EC" w:rsidRPr="006A1B97" w:rsidRDefault="000F25EC" w:rsidP="0007734B">
      <w:pPr>
        <w:jc w:val="center"/>
        <w:rPr>
          <w:rFonts w:ascii="Arial" w:hAnsi="Arial" w:cs="Arial"/>
          <w:b/>
          <w:sz w:val="24"/>
          <w:szCs w:val="24"/>
        </w:rPr>
      </w:pPr>
      <w:r w:rsidRPr="006A1B97">
        <w:rPr>
          <w:rFonts w:ascii="Arial" w:hAnsi="Arial" w:cs="Arial"/>
          <w:b/>
          <w:sz w:val="24"/>
          <w:szCs w:val="24"/>
        </w:rPr>
        <w:t xml:space="preserve">подпрограммы № 1 «Развитие субъектов малого и среднего предпринимательства </w:t>
      </w:r>
    </w:p>
    <w:p w:rsidR="000F25EC" w:rsidRPr="006A1B97" w:rsidRDefault="000F25EC" w:rsidP="0007734B">
      <w:pPr>
        <w:jc w:val="center"/>
        <w:rPr>
          <w:rFonts w:ascii="Arial" w:hAnsi="Arial" w:cs="Arial"/>
          <w:b/>
          <w:sz w:val="24"/>
          <w:szCs w:val="24"/>
        </w:rPr>
      </w:pPr>
      <w:r w:rsidRPr="006A1B97">
        <w:rPr>
          <w:rFonts w:ascii="Arial" w:hAnsi="Arial" w:cs="Arial"/>
          <w:b/>
          <w:sz w:val="24"/>
          <w:szCs w:val="24"/>
        </w:rPr>
        <w:t>в Клинском муниципальном районе» на 2017-2021 годы муниципальной программы</w:t>
      </w:r>
    </w:p>
    <w:p w:rsidR="000F25EC" w:rsidRPr="006A1B97" w:rsidRDefault="000F25EC" w:rsidP="0007734B">
      <w:pPr>
        <w:jc w:val="center"/>
        <w:rPr>
          <w:rFonts w:ascii="Arial" w:hAnsi="Arial" w:cs="Arial"/>
          <w:b/>
          <w:sz w:val="24"/>
          <w:szCs w:val="24"/>
        </w:rPr>
      </w:pPr>
      <w:r w:rsidRPr="006A1B97">
        <w:rPr>
          <w:rFonts w:ascii="Arial" w:hAnsi="Arial" w:cs="Arial"/>
          <w:b/>
          <w:sz w:val="24"/>
          <w:szCs w:val="24"/>
        </w:rPr>
        <w:t xml:space="preserve"> «Предпринимательство Клинского муниципального района» на 2017-2021 годы</w:t>
      </w:r>
    </w:p>
    <w:p w:rsidR="000F25EC" w:rsidRPr="0007734B" w:rsidRDefault="000F25EC" w:rsidP="0007734B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492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71"/>
        <w:gridCol w:w="1621"/>
        <w:gridCol w:w="1069"/>
        <w:gridCol w:w="1599"/>
        <w:gridCol w:w="2269"/>
        <w:gridCol w:w="986"/>
        <w:gridCol w:w="1141"/>
        <w:gridCol w:w="1134"/>
        <w:gridCol w:w="1134"/>
        <w:gridCol w:w="1133"/>
        <w:gridCol w:w="1134"/>
        <w:gridCol w:w="1134"/>
      </w:tblGrid>
      <w:tr w:rsidR="000F25EC" w:rsidRPr="005755EC" w:rsidTr="007D2220">
        <w:tc>
          <w:tcPr>
            <w:tcW w:w="571" w:type="dxa"/>
            <w:vMerge w:val="restart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5755EC">
              <w:rPr>
                <w:rFonts w:ascii="Arial" w:hAnsi="Arial" w:cs="Arial"/>
                <w:b/>
                <w:i/>
              </w:rPr>
              <w:t>N п/п</w:t>
            </w:r>
          </w:p>
        </w:tc>
        <w:tc>
          <w:tcPr>
            <w:tcW w:w="1621" w:type="dxa"/>
            <w:vMerge w:val="restart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5755EC">
              <w:rPr>
                <w:rFonts w:ascii="Arial" w:hAnsi="Arial" w:cs="Arial"/>
                <w:b/>
                <w:i/>
              </w:rPr>
              <w:t>Задачи, н</w:t>
            </w:r>
            <w:r w:rsidRPr="005755EC">
              <w:rPr>
                <w:rFonts w:ascii="Arial" w:hAnsi="Arial" w:cs="Arial"/>
                <w:b/>
                <w:i/>
              </w:rPr>
              <w:t>а</w:t>
            </w:r>
            <w:r w:rsidRPr="005755EC">
              <w:rPr>
                <w:rFonts w:ascii="Arial" w:hAnsi="Arial" w:cs="Arial"/>
                <w:b/>
                <w:i/>
              </w:rPr>
              <w:t>правленные на достиж</w:t>
            </w:r>
            <w:r w:rsidRPr="005755EC">
              <w:rPr>
                <w:rFonts w:ascii="Arial" w:hAnsi="Arial" w:cs="Arial"/>
                <w:b/>
                <w:i/>
              </w:rPr>
              <w:t>е</w:t>
            </w:r>
            <w:r w:rsidRPr="005755EC">
              <w:rPr>
                <w:rFonts w:ascii="Arial" w:hAnsi="Arial" w:cs="Arial"/>
                <w:b/>
                <w:i/>
              </w:rPr>
              <w:t>ние цели</w:t>
            </w:r>
          </w:p>
        </w:tc>
        <w:tc>
          <w:tcPr>
            <w:tcW w:w="2668" w:type="dxa"/>
            <w:gridSpan w:val="2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5755EC">
              <w:rPr>
                <w:rFonts w:ascii="Arial" w:hAnsi="Arial" w:cs="Arial"/>
                <w:b/>
                <w:i/>
              </w:rPr>
              <w:t>Планируемый объем финансирования на р</w:t>
            </w:r>
            <w:r w:rsidRPr="005755EC">
              <w:rPr>
                <w:rFonts w:ascii="Arial" w:hAnsi="Arial" w:cs="Arial"/>
                <w:b/>
                <w:i/>
              </w:rPr>
              <w:t>е</w:t>
            </w:r>
            <w:r w:rsidRPr="005755EC">
              <w:rPr>
                <w:rFonts w:ascii="Arial" w:hAnsi="Arial" w:cs="Arial"/>
                <w:b/>
                <w:i/>
              </w:rPr>
              <w:t>шение данной задачи (тыс. руб.)</w:t>
            </w:r>
          </w:p>
        </w:tc>
        <w:tc>
          <w:tcPr>
            <w:tcW w:w="2269" w:type="dxa"/>
            <w:vMerge w:val="restart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5755EC">
              <w:rPr>
                <w:rFonts w:ascii="Arial" w:hAnsi="Arial" w:cs="Arial"/>
                <w:b/>
                <w:i/>
              </w:rPr>
              <w:t>Показатель реал</w:t>
            </w:r>
            <w:r w:rsidRPr="005755EC">
              <w:rPr>
                <w:rFonts w:ascii="Arial" w:hAnsi="Arial" w:cs="Arial"/>
                <w:b/>
                <w:i/>
              </w:rPr>
              <w:t>и</w:t>
            </w:r>
            <w:r w:rsidRPr="005755EC">
              <w:rPr>
                <w:rFonts w:ascii="Arial" w:hAnsi="Arial" w:cs="Arial"/>
                <w:b/>
                <w:i/>
              </w:rPr>
              <w:t>зации мероприятий муниципальной Программы (По</w:t>
            </w:r>
            <w:r w:rsidRPr="005755EC">
              <w:rPr>
                <w:rFonts w:ascii="Arial" w:hAnsi="Arial" w:cs="Arial"/>
                <w:b/>
                <w:i/>
              </w:rPr>
              <w:t>д</w:t>
            </w:r>
            <w:r w:rsidRPr="005755EC">
              <w:rPr>
                <w:rFonts w:ascii="Arial" w:hAnsi="Arial" w:cs="Arial"/>
                <w:b/>
                <w:i/>
              </w:rPr>
              <w:t>программы)</w:t>
            </w:r>
          </w:p>
        </w:tc>
        <w:tc>
          <w:tcPr>
            <w:tcW w:w="986" w:type="dxa"/>
            <w:vMerge w:val="restart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5755EC">
              <w:rPr>
                <w:rFonts w:ascii="Arial" w:hAnsi="Arial" w:cs="Arial"/>
                <w:b/>
                <w:i/>
              </w:rPr>
              <w:t>Един</w:t>
            </w:r>
            <w:r w:rsidRPr="005755EC">
              <w:rPr>
                <w:rFonts w:ascii="Arial" w:hAnsi="Arial" w:cs="Arial"/>
                <w:b/>
                <w:i/>
              </w:rPr>
              <w:t>и</w:t>
            </w:r>
            <w:r w:rsidRPr="005755EC">
              <w:rPr>
                <w:rFonts w:ascii="Arial" w:hAnsi="Arial" w:cs="Arial"/>
                <w:b/>
                <w:i/>
              </w:rPr>
              <w:t>ца и</w:t>
            </w:r>
            <w:r w:rsidRPr="005755EC">
              <w:rPr>
                <w:rFonts w:ascii="Arial" w:hAnsi="Arial" w:cs="Arial"/>
                <w:b/>
                <w:i/>
              </w:rPr>
              <w:t>з</w:t>
            </w:r>
            <w:r w:rsidRPr="005755EC">
              <w:rPr>
                <w:rFonts w:ascii="Arial" w:hAnsi="Arial" w:cs="Arial"/>
                <w:b/>
                <w:i/>
              </w:rPr>
              <w:t>мерения</w:t>
            </w:r>
          </w:p>
        </w:tc>
        <w:tc>
          <w:tcPr>
            <w:tcW w:w="1141" w:type="dxa"/>
            <w:vMerge w:val="restart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5755EC">
              <w:rPr>
                <w:rFonts w:ascii="Arial" w:hAnsi="Arial" w:cs="Arial"/>
                <w:b/>
                <w:i/>
              </w:rPr>
              <w:t>Отче</w:t>
            </w:r>
            <w:r w:rsidRPr="005755EC">
              <w:rPr>
                <w:rFonts w:ascii="Arial" w:hAnsi="Arial" w:cs="Arial"/>
                <w:b/>
                <w:i/>
              </w:rPr>
              <w:t>т</w:t>
            </w:r>
            <w:r w:rsidRPr="005755EC">
              <w:rPr>
                <w:rFonts w:ascii="Arial" w:hAnsi="Arial" w:cs="Arial"/>
                <w:b/>
                <w:i/>
              </w:rPr>
              <w:t>ный б</w:t>
            </w:r>
            <w:r w:rsidRPr="005755EC">
              <w:rPr>
                <w:rFonts w:ascii="Arial" w:hAnsi="Arial" w:cs="Arial"/>
                <w:b/>
                <w:i/>
              </w:rPr>
              <w:t>а</w:t>
            </w:r>
            <w:r w:rsidRPr="005755EC">
              <w:rPr>
                <w:rFonts w:ascii="Arial" w:hAnsi="Arial" w:cs="Arial"/>
                <w:b/>
                <w:i/>
              </w:rPr>
              <w:t>зовый пер</w:t>
            </w:r>
            <w:r w:rsidRPr="005755EC">
              <w:rPr>
                <w:rFonts w:ascii="Arial" w:hAnsi="Arial" w:cs="Arial"/>
                <w:b/>
                <w:i/>
              </w:rPr>
              <w:t>и</w:t>
            </w:r>
            <w:r w:rsidRPr="005755EC">
              <w:rPr>
                <w:rFonts w:ascii="Arial" w:hAnsi="Arial" w:cs="Arial"/>
                <w:b/>
                <w:i/>
              </w:rPr>
              <w:t>од/Базовое знач</w:t>
            </w:r>
            <w:r w:rsidRPr="005755EC">
              <w:rPr>
                <w:rFonts w:ascii="Arial" w:hAnsi="Arial" w:cs="Arial"/>
                <w:b/>
                <w:i/>
              </w:rPr>
              <w:t>е</w:t>
            </w:r>
            <w:r w:rsidRPr="005755EC">
              <w:rPr>
                <w:rFonts w:ascii="Arial" w:hAnsi="Arial" w:cs="Arial"/>
                <w:b/>
                <w:i/>
              </w:rPr>
              <w:t>ние пок</w:t>
            </w:r>
            <w:r w:rsidRPr="005755EC">
              <w:rPr>
                <w:rFonts w:ascii="Arial" w:hAnsi="Arial" w:cs="Arial"/>
                <w:b/>
                <w:i/>
              </w:rPr>
              <w:t>а</w:t>
            </w:r>
            <w:r w:rsidRPr="005755EC">
              <w:rPr>
                <w:rFonts w:ascii="Arial" w:hAnsi="Arial" w:cs="Arial"/>
                <w:b/>
                <w:i/>
              </w:rPr>
              <w:t>зателя (2016г.)</w:t>
            </w:r>
          </w:p>
        </w:tc>
        <w:tc>
          <w:tcPr>
            <w:tcW w:w="5669" w:type="dxa"/>
            <w:gridSpan w:val="5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5755EC">
              <w:rPr>
                <w:rFonts w:ascii="Arial" w:hAnsi="Arial" w:cs="Arial"/>
                <w:b/>
                <w:i/>
              </w:rPr>
              <w:t>Планируемое значение показателя по годам реализ</w:t>
            </w:r>
            <w:r w:rsidRPr="005755EC">
              <w:rPr>
                <w:rFonts w:ascii="Arial" w:hAnsi="Arial" w:cs="Arial"/>
                <w:b/>
                <w:i/>
              </w:rPr>
              <w:t>а</w:t>
            </w:r>
            <w:r w:rsidRPr="005755EC">
              <w:rPr>
                <w:rFonts w:ascii="Arial" w:hAnsi="Arial" w:cs="Arial"/>
                <w:b/>
                <w:i/>
              </w:rPr>
              <w:t>ции</w:t>
            </w:r>
          </w:p>
        </w:tc>
      </w:tr>
      <w:tr w:rsidR="000F25EC" w:rsidRPr="005755EC" w:rsidTr="007D2220">
        <w:tc>
          <w:tcPr>
            <w:tcW w:w="571" w:type="dxa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621" w:type="dxa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069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5755EC">
              <w:rPr>
                <w:rFonts w:ascii="Arial" w:hAnsi="Arial" w:cs="Arial"/>
                <w:b/>
                <w:i/>
              </w:rPr>
              <w:t>Бюджет Клинск</w:t>
            </w:r>
            <w:r w:rsidRPr="005755EC">
              <w:rPr>
                <w:rFonts w:ascii="Arial" w:hAnsi="Arial" w:cs="Arial"/>
                <w:b/>
                <w:i/>
              </w:rPr>
              <w:t>о</w:t>
            </w:r>
            <w:r w:rsidRPr="005755EC">
              <w:rPr>
                <w:rFonts w:ascii="Arial" w:hAnsi="Arial" w:cs="Arial"/>
                <w:b/>
                <w:i/>
              </w:rPr>
              <w:t>го мун</w:t>
            </w:r>
            <w:r w:rsidRPr="005755EC">
              <w:rPr>
                <w:rFonts w:ascii="Arial" w:hAnsi="Arial" w:cs="Arial"/>
                <w:b/>
                <w:i/>
              </w:rPr>
              <w:t>и</w:t>
            </w:r>
            <w:r w:rsidRPr="005755EC">
              <w:rPr>
                <w:rFonts w:ascii="Arial" w:hAnsi="Arial" w:cs="Arial"/>
                <w:b/>
                <w:i/>
              </w:rPr>
              <w:t>ципал</w:t>
            </w:r>
            <w:r w:rsidRPr="005755EC">
              <w:rPr>
                <w:rFonts w:ascii="Arial" w:hAnsi="Arial" w:cs="Arial"/>
                <w:b/>
                <w:i/>
              </w:rPr>
              <w:t>ь</w:t>
            </w:r>
            <w:r w:rsidRPr="005755EC">
              <w:rPr>
                <w:rFonts w:ascii="Arial" w:hAnsi="Arial" w:cs="Arial"/>
                <w:b/>
                <w:i/>
              </w:rPr>
              <w:t>ного района</w:t>
            </w:r>
          </w:p>
        </w:tc>
        <w:tc>
          <w:tcPr>
            <w:tcW w:w="1599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5755EC">
              <w:rPr>
                <w:rFonts w:ascii="Arial" w:hAnsi="Arial" w:cs="Arial"/>
                <w:b/>
                <w:i/>
              </w:rPr>
              <w:t>Другие и</w:t>
            </w:r>
            <w:r w:rsidRPr="005755EC">
              <w:rPr>
                <w:rFonts w:ascii="Arial" w:hAnsi="Arial" w:cs="Arial"/>
                <w:b/>
                <w:i/>
              </w:rPr>
              <w:t>с</w:t>
            </w:r>
            <w:r w:rsidRPr="005755EC">
              <w:rPr>
                <w:rFonts w:ascii="Arial" w:hAnsi="Arial" w:cs="Arial"/>
                <w:b/>
                <w:i/>
              </w:rPr>
              <w:t>точники (в разрезе)</w:t>
            </w:r>
          </w:p>
        </w:tc>
        <w:tc>
          <w:tcPr>
            <w:tcW w:w="2269" w:type="dxa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986" w:type="dxa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41" w:type="dxa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5755EC">
              <w:rPr>
                <w:rFonts w:ascii="Arial" w:hAnsi="Arial" w:cs="Arial"/>
                <w:b/>
                <w:i/>
              </w:rPr>
              <w:t>2017г.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5755EC">
              <w:rPr>
                <w:rFonts w:ascii="Arial" w:hAnsi="Arial" w:cs="Arial"/>
                <w:b/>
                <w:i/>
              </w:rPr>
              <w:t>2018г.</w:t>
            </w:r>
          </w:p>
        </w:tc>
        <w:tc>
          <w:tcPr>
            <w:tcW w:w="1133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5755EC">
              <w:rPr>
                <w:rFonts w:ascii="Arial" w:hAnsi="Arial" w:cs="Arial"/>
                <w:b/>
                <w:i/>
              </w:rPr>
              <w:t>2019г.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5755EC">
              <w:rPr>
                <w:rFonts w:ascii="Arial" w:hAnsi="Arial" w:cs="Arial"/>
                <w:b/>
                <w:i/>
              </w:rPr>
              <w:t>2020г.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5755EC">
              <w:rPr>
                <w:rFonts w:ascii="Arial" w:hAnsi="Arial" w:cs="Arial"/>
                <w:b/>
                <w:i/>
              </w:rPr>
              <w:t>2021г.</w:t>
            </w:r>
          </w:p>
        </w:tc>
      </w:tr>
      <w:tr w:rsidR="000F25EC" w:rsidRPr="005755EC" w:rsidTr="007D2220">
        <w:tc>
          <w:tcPr>
            <w:tcW w:w="571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1.</w:t>
            </w:r>
          </w:p>
        </w:tc>
        <w:tc>
          <w:tcPr>
            <w:tcW w:w="6558" w:type="dxa"/>
            <w:gridSpan w:val="4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Увеличение доли оборота малых и средних предприятий в общем обороте по полному кругу предприятий Клинского муниципального района</w:t>
            </w:r>
          </w:p>
        </w:tc>
        <w:tc>
          <w:tcPr>
            <w:tcW w:w="986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3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</w:tr>
      <w:tr w:rsidR="000F25EC" w:rsidRPr="005755EC" w:rsidTr="007D2220">
        <w:tc>
          <w:tcPr>
            <w:tcW w:w="571" w:type="dxa"/>
            <w:vMerge w:val="restart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  <w:tc>
          <w:tcPr>
            <w:tcW w:w="1621" w:type="dxa"/>
            <w:vMerge w:val="restart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  <w:tc>
          <w:tcPr>
            <w:tcW w:w="1069" w:type="dxa"/>
            <w:vMerge w:val="restart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23955,0</w:t>
            </w:r>
          </w:p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99" w:type="dxa"/>
            <w:vMerge w:val="restart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Увеличение доли об</w:t>
            </w:r>
            <w:r w:rsidRPr="005755EC">
              <w:rPr>
                <w:rFonts w:ascii="Arial" w:hAnsi="Arial" w:cs="Arial"/>
              </w:rPr>
              <w:t>о</w:t>
            </w:r>
            <w:r w:rsidRPr="005755EC">
              <w:rPr>
                <w:rFonts w:ascii="Arial" w:hAnsi="Arial" w:cs="Arial"/>
              </w:rPr>
              <w:t>рота малых и средних предприятий в общем обороте по полному кругу предприятий района,</w:t>
            </w:r>
          </w:p>
        </w:tc>
        <w:tc>
          <w:tcPr>
            <w:tcW w:w="986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%</w:t>
            </w:r>
          </w:p>
        </w:tc>
        <w:tc>
          <w:tcPr>
            <w:tcW w:w="1141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27,5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28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28,5</w:t>
            </w:r>
          </w:p>
        </w:tc>
        <w:tc>
          <w:tcPr>
            <w:tcW w:w="1133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28,5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28,5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28,5</w:t>
            </w:r>
          </w:p>
        </w:tc>
      </w:tr>
      <w:tr w:rsidR="000F25EC" w:rsidRPr="005755EC" w:rsidTr="007D2220">
        <w:tc>
          <w:tcPr>
            <w:tcW w:w="571" w:type="dxa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Темп роста объема инвестиций в осно</w:t>
            </w:r>
            <w:r w:rsidRPr="005755EC">
              <w:rPr>
                <w:rFonts w:ascii="Arial" w:hAnsi="Arial" w:cs="Arial"/>
              </w:rPr>
              <w:t>в</w:t>
            </w:r>
            <w:r w:rsidRPr="005755EC">
              <w:rPr>
                <w:rFonts w:ascii="Arial" w:hAnsi="Arial" w:cs="Arial"/>
              </w:rPr>
              <w:t>ной капитал малых предприятий</w:t>
            </w:r>
          </w:p>
        </w:tc>
        <w:tc>
          <w:tcPr>
            <w:tcW w:w="986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%</w:t>
            </w:r>
          </w:p>
        </w:tc>
        <w:tc>
          <w:tcPr>
            <w:tcW w:w="1141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110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114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119</w:t>
            </w:r>
          </w:p>
        </w:tc>
        <w:tc>
          <w:tcPr>
            <w:tcW w:w="1133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119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119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119</w:t>
            </w:r>
          </w:p>
        </w:tc>
      </w:tr>
      <w:tr w:rsidR="000F25EC" w:rsidRPr="005755EC" w:rsidTr="007D2220">
        <w:tc>
          <w:tcPr>
            <w:tcW w:w="571" w:type="dxa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Количество вновь созданных предпр</w:t>
            </w:r>
            <w:r w:rsidRPr="005755EC">
              <w:rPr>
                <w:rFonts w:ascii="Arial" w:hAnsi="Arial" w:cs="Arial"/>
              </w:rPr>
              <w:t>и</w:t>
            </w:r>
            <w:r w:rsidRPr="005755EC">
              <w:rPr>
                <w:rFonts w:ascii="Arial" w:hAnsi="Arial" w:cs="Arial"/>
              </w:rPr>
              <w:t>ятий малого и средн</w:t>
            </w:r>
            <w:r w:rsidRPr="005755EC">
              <w:rPr>
                <w:rFonts w:ascii="Arial" w:hAnsi="Arial" w:cs="Arial"/>
              </w:rPr>
              <w:t>е</w:t>
            </w:r>
            <w:r w:rsidRPr="005755EC">
              <w:rPr>
                <w:rFonts w:ascii="Arial" w:hAnsi="Arial" w:cs="Arial"/>
              </w:rPr>
              <w:t xml:space="preserve">го бизнеса, </w:t>
            </w:r>
          </w:p>
        </w:tc>
        <w:tc>
          <w:tcPr>
            <w:tcW w:w="986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единиц</w:t>
            </w:r>
          </w:p>
        </w:tc>
        <w:tc>
          <w:tcPr>
            <w:tcW w:w="1141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32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48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56</w:t>
            </w:r>
          </w:p>
        </w:tc>
        <w:tc>
          <w:tcPr>
            <w:tcW w:w="1133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56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56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56</w:t>
            </w:r>
          </w:p>
        </w:tc>
      </w:tr>
      <w:tr w:rsidR="000F25EC" w:rsidRPr="005755EC" w:rsidTr="007D2220">
        <w:tc>
          <w:tcPr>
            <w:tcW w:w="571" w:type="dxa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Доля среднесписо</w:t>
            </w:r>
            <w:r w:rsidRPr="005755EC">
              <w:rPr>
                <w:rFonts w:ascii="Arial" w:hAnsi="Arial" w:cs="Arial"/>
              </w:rPr>
              <w:t>ч</w:t>
            </w:r>
            <w:r w:rsidRPr="005755EC">
              <w:rPr>
                <w:rFonts w:ascii="Arial" w:hAnsi="Arial" w:cs="Arial"/>
              </w:rPr>
              <w:t>ной численности р</w:t>
            </w:r>
            <w:r w:rsidRPr="005755EC">
              <w:rPr>
                <w:rFonts w:ascii="Arial" w:hAnsi="Arial" w:cs="Arial"/>
              </w:rPr>
              <w:t>а</w:t>
            </w:r>
            <w:r w:rsidRPr="005755EC">
              <w:rPr>
                <w:rFonts w:ascii="Arial" w:hAnsi="Arial" w:cs="Arial"/>
              </w:rPr>
              <w:t>ботников (без вне</w:t>
            </w:r>
            <w:r w:rsidRPr="005755EC">
              <w:rPr>
                <w:rFonts w:ascii="Arial" w:hAnsi="Arial" w:cs="Arial"/>
              </w:rPr>
              <w:t>ш</w:t>
            </w:r>
            <w:r w:rsidRPr="005755EC">
              <w:rPr>
                <w:rFonts w:ascii="Arial" w:hAnsi="Arial" w:cs="Arial"/>
              </w:rPr>
              <w:t>них совместителей) субъектов малого и среднего предприн</w:t>
            </w:r>
            <w:r w:rsidRPr="005755EC">
              <w:rPr>
                <w:rFonts w:ascii="Arial" w:hAnsi="Arial" w:cs="Arial"/>
              </w:rPr>
              <w:t>и</w:t>
            </w:r>
            <w:r w:rsidRPr="005755EC">
              <w:rPr>
                <w:rFonts w:ascii="Arial" w:hAnsi="Arial" w:cs="Arial"/>
              </w:rPr>
              <w:t>мательства в средн</w:t>
            </w:r>
            <w:r w:rsidRPr="005755EC">
              <w:rPr>
                <w:rFonts w:ascii="Arial" w:hAnsi="Arial" w:cs="Arial"/>
              </w:rPr>
              <w:t>е</w:t>
            </w:r>
            <w:r w:rsidRPr="005755EC">
              <w:rPr>
                <w:rFonts w:ascii="Arial" w:hAnsi="Arial" w:cs="Arial"/>
              </w:rPr>
              <w:t>списочной численн</w:t>
            </w:r>
            <w:r w:rsidRPr="005755EC">
              <w:rPr>
                <w:rFonts w:ascii="Arial" w:hAnsi="Arial" w:cs="Arial"/>
              </w:rPr>
              <w:t>о</w:t>
            </w:r>
            <w:r w:rsidRPr="005755EC">
              <w:rPr>
                <w:rFonts w:ascii="Arial" w:hAnsi="Arial" w:cs="Arial"/>
              </w:rPr>
              <w:t>сти работников (без внешних совместит</w:t>
            </w:r>
            <w:r w:rsidRPr="005755EC">
              <w:rPr>
                <w:rFonts w:ascii="Arial" w:hAnsi="Arial" w:cs="Arial"/>
              </w:rPr>
              <w:t>е</w:t>
            </w:r>
            <w:r w:rsidRPr="005755EC">
              <w:rPr>
                <w:rFonts w:ascii="Arial" w:hAnsi="Arial" w:cs="Arial"/>
              </w:rPr>
              <w:t>лей) всех предприятий и организаций района</w:t>
            </w:r>
          </w:p>
        </w:tc>
        <w:tc>
          <w:tcPr>
            <w:tcW w:w="986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%</w:t>
            </w:r>
          </w:p>
        </w:tc>
        <w:tc>
          <w:tcPr>
            <w:tcW w:w="1141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39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41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43</w:t>
            </w:r>
          </w:p>
        </w:tc>
        <w:tc>
          <w:tcPr>
            <w:tcW w:w="1133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43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43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43</w:t>
            </w:r>
          </w:p>
        </w:tc>
      </w:tr>
      <w:tr w:rsidR="000F25EC" w:rsidRPr="005755EC" w:rsidTr="007D2220">
        <w:tc>
          <w:tcPr>
            <w:tcW w:w="571" w:type="dxa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Среднемесячная з</w:t>
            </w:r>
            <w:r w:rsidRPr="005755EC">
              <w:rPr>
                <w:rFonts w:ascii="Arial" w:hAnsi="Arial" w:cs="Arial"/>
              </w:rPr>
              <w:t>а</w:t>
            </w:r>
            <w:r w:rsidRPr="005755EC">
              <w:rPr>
                <w:rFonts w:ascii="Arial" w:hAnsi="Arial" w:cs="Arial"/>
              </w:rPr>
              <w:t>работная плата р</w:t>
            </w:r>
            <w:r w:rsidRPr="005755EC">
              <w:rPr>
                <w:rFonts w:ascii="Arial" w:hAnsi="Arial" w:cs="Arial"/>
              </w:rPr>
              <w:t>а</w:t>
            </w:r>
            <w:r w:rsidRPr="005755EC">
              <w:rPr>
                <w:rFonts w:ascii="Arial" w:hAnsi="Arial" w:cs="Arial"/>
              </w:rPr>
              <w:t>ботников малых и средних предприятий района</w:t>
            </w:r>
          </w:p>
        </w:tc>
        <w:tc>
          <w:tcPr>
            <w:tcW w:w="986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рублей</w:t>
            </w:r>
          </w:p>
        </w:tc>
        <w:tc>
          <w:tcPr>
            <w:tcW w:w="1141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30000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35000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37000</w:t>
            </w:r>
          </w:p>
        </w:tc>
        <w:tc>
          <w:tcPr>
            <w:tcW w:w="1133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5755EC">
              <w:rPr>
                <w:rFonts w:ascii="Arial" w:hAnsi="Arial" w:cs="Arial"/>
              </w:rPr>
              <w:t>3700</w:t>
            </w:r>
            <w:r w:rsidRPr="005755EC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37000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highlight w:val="red"/>
              </w:rPr>
            </w:pPr>
            <w:r w:rsidRPr="005755EC">
              <w:rPr>
                <w:rFonts w:ascii="Arial" w:hAnsi="Arial" w:cs="Arial"/>
              </w:rPr>
              <w:t>37000</w:t>
            </w:r>
          </w:p>
        </w:tc>
      </w:tr>
      <w:tr w:rsidR="000F25EC" w:rsidRPr="005755EC" w:rsidTr="007D2220">
        <w:tc>
          <w:tcPr>
            <w:tcW w:w="571" w:type="dxa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Количество малых и средних предприятий в Клинском муниц</w:t>
            </w:r>
            <w:r w:rsidRPr="005755EC">
              <w:rPr>
                <w:rFonts w:ascii="Arial" w:hAnsi="Arial" w:cs="Arial"/>
              </w:rPr>
              <w:t>и</w:t>
            </w:r>
            <w:r w:rsidRPr="005755EC">
              <w:rPr>
                <w:rFonts w:ascii="Arial" w:hAnsi="Arial" w:cs="Arial"/>
              </w:rPr>
              <w:t>пальном районе в расчете на 1 тысячу жителей</w:t>
            </w:r>
          </w:p>
        </w:tc>
        <w:tc>
          <w:tcPr>
            <w:tcW w:w="986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единиц</w:t>
            </w:r>
          </w:p>
        </w:tc>
        <w:tc>
          <w:tcPr>
            <w:tcW w:w="1141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9,5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5755EC">
              <w:rPr>
                <w:rFonts w:ascii="Arial" w:hAnsi="Arial" w:cs="Arial"/>
              </w:rPr>
              <w:t>9,5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</w:t>
            </w:r>
          </w:p>
        </w:tc>
        <w:tc>
          <w:tcPr>
            <w:tcW w:w="1133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</w:t>
            </w:r>
          </w:p>
        </w:tc>
      </w:tr>
      <w:tr w:rsidR="000F25EC" w:rsidRPr="005755EC" w:rsidTr="007D2220">
        <w:tc>
          <w:tcPr>
            <w:tcW w:w="571" w:type="dxa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Количество объектов инфраструктуры по</w:t>
            </w:r>
            <w:r w:rsidRPr="005755EC">
              <w:rPr>
                <w:rFonts w:ascii="Arial" w:hAnsi="Arial" w:cs="Arial"/>
              </w:rPr>
              <w:t>д</w:t>
            </w:r>
            <w:r w:rsidRPr="005755EC">
              <w:rPr>
                <w:rFonts w:ascii="Arial" w:hAnsi="Arial" w:cs="Arial"/>
              </w:rPr>
              <w:t>держки субъектов м</w:t>
            </w:r>
            <w:r w:rsidRPr="005755EC">
              <w:rPr>
                <w:rFonts w:ascii="Arial" w:hAnsi="Arial" w:cs="Arial"/>
              </w:rPr>
              <w:t>а</w:t>
            </w:r>
            <w:r w:rsidRPr="005755EC">
              <w:rPr>
                <w:rFonts w:ascii="Arial" w:hAnsi="Arial" w:cs="Arial"/>
              </w:rPr>
              <w:t>лого и среднего пре</w:t>
            </w:r>
            <w:r w:rsidRPr="005755EC">
              <w:rPr>
                <w:rFonts w:ascii="Arial" w:hAnsi="Arial" w:cs="Arial"/>
              </w:rPr>
              <w:t>д</w:t>
            </w:r>
            <w:r w:rsidRPr="005755EC">
              <w:rPr>
                <w:rFonts w:ascii="Arial" w:hAnsi="Arial" w:cs="Arial"/>
              </w:rPr>
              <w:t>принимательства в области инноваций и производства</w:t>
            </w:r>
          </w:p>
        </w:tc>
        <w:tc>
          <w:tcPr>
            <w:tcW w:w="986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единиц</w:t>
            </w:r>
          </w:p>
        </w:tc>
        <w:tc>
          <w:tcPr>
            <w:tcW w:w="1141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</w:t>
            </w:r>
          </w:p>
        </w:tc>
        <w:tc>
          <w:tcPr>
            <w:tcW w:w="1133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</w:t>
            </w:r>
          </w:p>
        </w:tc>
      </w:tr>
      <w:tr w:rsidR="000F25EC" w:rsidRPr="005755EC" w:rsidTr="007D2220">
        <w:tc>
          <w:tcPr>
            <w:tcW w:w="571" w:type="dxa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  <w:lang w:eastAsia="en-US"/>
              </w:rPr>
              <w:t>Увеличение количес</w:t>
            </w:r>
            <w:r w:rsidRPr="005755EC">
              <w:rPr>
                <w:rFonts w:ascii="Arial" w:hAnsi="Arial" w:cs="Arial"/>
                <w:lang w:eastAsia="en-US"/>
              </w:rPr>
              <w:t>т</w:t>
            </w:r>
            <w:r w:rsidRPr="005755EC">
              <w:rPr>
                <w:rFonts w:ascii="Arial" w:hAnsi="Arial" w:cs="Arial"/>
                <w:lang w:eastAsia="en-US"/>
              </w:rPr>
              <w:t>ва субъектов малого и среднего предприн</w:t>
            </w:r>
            <w:r w:rsidRPr="005755EC">
              <w:rPr>
                <w:rFonts w:ascii="Arial" w:hAnsi="Arial" w:cs="Arial"/>
                <w:lang w:eastAsia="en-US"/>
              </w:rPr>
              <w:t>и</w:t>
            </w:r>
            <w:r w:rsidRPr="005755EC">
              <w:rPr>
                <w:rFonts w:ascii="Arial" w:hAnsi="Arial" w:cs="Arial"/>
                <w:lang w:eastAsia="en-US"/>
              </w:rPr>
              <w:t>мательства, осущес</w:t>
            </w:r>
            <w:r w:rsidRPr="005755EC">
              <w:rPr>
                <w:rFonts w:ascii="Arial" w:hAnsi="Arial" w:cs="Arial"/>
                <w:lang w:eastAsia="en-US"/>
              </w:rPr>
              <w:t>т</w:t>
            </w:r>
            <w:r w:rsidRPr="005755EC">
              <w:rPr>
                <w:rFonts w:ascii="Arial" w:hAnsi="Arial" w:cs="Arial"/>
                <w:lang w:eastAsia="en-US"/>
              </w:rPr>
              <w:t>вляющих деятел</w:t>
            </w:r>
            <w:r w:rsidRPr="005755EC">
              <w:rPr>
                <w:rFonts w:ascii="Arial" w:hAnsi="Arial" w:cs="Arial"/>
                <w:lang w:eastAsia="en-US"/>
              </w:rPr>
              <w:t>ь</w:t>
            </w:r>
            <w:r w:rsidRPr="005755EC">
              <w:rPr>
                <w:rFonts w:ascii="Arial" w:hAnsi="Arial" w:cs="Arial"/>
                <w:lang w:eastAsia="en-US"/>
              </w:rPr>
              <w:t>ность в сфере обр</w:t>
            </w:r>
            <w:r w:rsidRPr="005755EC">
              <w:rPr>
                <w:rFonts w:ascii="Arial" w:hAnsi="Arial" w:cs="Arial"/>
                <w:lang w:eastAsia="en-US"/>
              </w:rPr>
              <w:t>а</w:t>
            </w:r>
            <w:r w:rsidRPr="005755EC">
              <w:rPr>
                <w:rFonts w:ascii="Arial" w:hAnsi="Arial" w:cs="Arial"/>
                <w:lang w:eastAsia="en-US"/>
              </w:rPr>
              <w:t>батывающих прои</w:t>
            </w:r>
            <w:r w:rsidRPr="005755EC">
              <w:rPr>
                <w:rFonts w:ascii="Arial" w:hAnsi="Arial" w:cs="Arial"/>
                <w:lang w:eastAsia="en-US"/>
              </w:rPr>
              <w:t>з</w:t>
            </w:r>
            <w:r w:rsidRPr="005755EC">
              <w:rPr>
                <w:rFonts w:ascii="Arial" w:hAnsi="Arial" w:cs="Arial"/>
                <w:lang w:eastAsia="en-US"/>
              </w:rPr>
              <w:t>водств и технологич</w:t>
            </w:r>
            <w:r w:rsidRPr="005755EC">
              <w:rPr>
                <w:rFonts w:ascii="Arial" w:hAnsi="Arial" w:cs="Arial"/>
                <w:lang w:eastAsia="en-US"/>
              </w:rPr>
              <w:t>е</w:t>
            </w:r>
            <w:r w:rsidRPr="005755EC">
              <w:rPr>
                <w:rFonts w:ascii="Arial" w:hAnsi="Arial" w:cs="Arial"/>
                <w:lang w:eastAsia="en-US"/>
              </w:rPr>
              <w:t>ских инноваций в ра</w:t>
            </w:r>
            <w:r w:rsidRPr="005755EC">
              <w:rPr>
                <w:rFonts w:ascii="Arial" w:hAnsi="Arial" w:cs="Arial"/>
                <w:lang w:eastAsia="en-US"/>
              </w:rPr>
              <w:t>м</w:t>
            </w:r>
            <w:r w:rsidRPr="005755EC">
              <w:rPr>
                <w:rFonts w:ascii="Arial" w:hAnsi="Arial" w:cs="Arial"/>
                <w:lang w:eastAsia="en-US"/>
              </w:rPr>
              <w:t>ках обеспечения до</w:t>
            </w:r>
            <w:r w:rsidRPr="005755EC">
              <w:rPr>
                <w:rFonts w:ascii="Arial" w:hAnsi="Arial" w:cs="Arial"/>
                <w:lang w:eastAsia="en-US"/>
              </w:rPr>
              <w:t>с</w:t>
            </w:r>
            <w:r w:rsidRPr="005755EC">
              <w:rPr>
                <w:rFonts w:ascii="Arial" w:hAnsi="Arial" w:cs="Arial"/>
                <w:lang w:eastAsia="en-US"/>
              </w:rPr>
              <w:t>тупности производс</w:t>
            </w:r>
            <w:r w:rsidRPr="005755EC">
              <w:rPr>
                <w:rFonts w:ascii="Arial" w:hAnsi="Arial" w:cs="Arial"/>
                <w:lang w:eastAsia="en-US"/>
              </w:rPr>
              <w:t>т</w:t>
            </w:r>
            <w:r w:rsidRPr="005755EC">
              <w:rPr>
                <w:rFonts w:ascii="Arial" w:hAnsi="Arial" w:cs="Arial"/>
                <w:lang w:eastAsia="en-US"/>
              </w:rPr>
              <w:t>венной и высокоте</w:t>
            </w:r>
            <w:r w:rsidRPr="005755EC">
              <w:rPr>
                <w:rFonts w:ascii="Arial" w:hAnsi="Arial" w:cs="Arial"/>
                <w:lang w:eastAsia="en-US"/>
              </w:rPr>
              <w:t>х</w:t>
            </w:r>
            <w:r w:rsidRPr="005755EC">
              <w:rPr>
                <w:rFonts w:ascii="Arial" w:hAnsi="Arial" w:cs="Arial"/>
                <w:lang w:eastAsia="en-US"/>
              </w:rPr>
              <w:t>нологичной инфр</w:t>
            </w:r>
            <w:r w:rsidRPr="005755EC">
              <w:rPr>
                <w:rFonts w:ascii="Arial" w:hAnsi="Arial" w:cs="Arial"/>
                <w:lang w:eastAsia="en-US"/>
              </w:rPr>
              <w:t>а</w:t>
            </w:r>
            <w:r w:rsidRPr="005755EC">
              <w:rPr>
                <w:rFonts w:ascii="Arial" w:hAnsi="Arial" w:cs="Arial"/>
                <w:lang w:eastAsia="en-US"/>
              </w:rPr>
              <w:t>структуры для субъе</w:t>
            </w:r>
            <w:r w:rsidRPr="005755EC">
              <w:rPr>
                <w:rFonts w:ascii="Arial" w:hAnsi="Arial" w:cs="Arial"/>
                <w:lang w:eastAsia="en-US"/>
              </w:rPr>
              <w:t>к</w:t>
            </w:r>
            <w:r w:rsidRPr="005755EC">
              <w:rPr>
                <w:rFonts w:ascii="Arial" w:hAnsi="Arial" w:cs="Arial"/>
                <w:lang w:eastAsia="en-US"/>
              </w:rPr>
              <w:t>тов малого и среднего предпринимательства</w:t>
            </w:r>
          </w:p>
        </w:tc>
        <w:tc>
          <w:tcPr>
            <w:tcW w:w="986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%</w:t>
            </w:r>
          </w:p>
        </w:tc>
        <w:tc>
          <w:tcPr>
            <w:tcW w:w="1141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105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106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106</w:t>
            </w:r>
          </w:p>
        </w:tc>
        <w:tc>
          <w:tcPr>
            <w:tcW w:w="1133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106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106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106</w:t>
            </w:r>
          </w:p>
        </w:tc>
      </w:tr>
      <w:tr w:rsidR="000F25EC" w:rsidRPr="005755EC" w:rsidTr="007D2220">
        <w:tc>
          <w:tcPr>
            <w:tcW w:w="571" w:type="dxa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Число созданных р</w:t>
            </w:r>
            <w:r w:rsidRPr="005755EC">
              <w:rPr>
                <w:rFonts w:ascii="Arial" w:hAnsi="Arial" w:cs="Arial"/>
              </w:rPr>
              <w:t>а</w:t>
            </w:r>
            <w:r w:rsidRPr="005755EC">
              <w:rPr>
                <w:rFonts w:ascii="Arial" w:hAnsi="Arial" w:cs="Arial"/>
              </w:rPr>
              <w:t>бочих мест субъект</w:t>
            </w:r>
            <w:r w:rsidRPr="005755EC">
              <w:rPr>
                <w:rFonts w:ascii="Arial" w:hAnsi="Arial" w:cs="Arial"/>
              </w:rPr>
              <w:t>а</w:t>
            </w:r>
            <w:r w:rsidRPr="005755EC">
              <w:rPr>
                <w:rFonts w:ascii="Arial" w:hAnsi="Arial" w:cs="Arial"/>
              </w:rPr>
              <w:t>ми МСП, получивших государственную по</w:t>
            </w:r>
            <w:r w:rsidRPr="005755EC">
              <w:rPr>
                <w:rFonts w:ascii="Arial" w:hAnsi="Arial" w:cs="Arial"/>
              </w:rPr>
              <w:t>д</w:t>
            </w:r>
            <w:r w:rsidRPr="005755EC">
              <w:rPr>
                <w:rFonts w:ascii="Arial" w:hAnsi="Arial" w:cs="Arial"/>
              </w:rPr>
              <w:t>держку</w:t>
            </w:r>
          </w:p>
        </w:tc>
        <w:tc>
          <w:tcPr>
            <w:tcW w:w="986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единиц</w:t>
            </w:r>
          </w:p>
        </w:tc>
        <w:tc>
          <w:tcPr>
            <w:tcW w:w="1141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</w:t>
            </w:r>
          </w:p>
        </w:tc>
        <w:tc>
          <w:tcPr>
            <w:tcW w:w="1133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</w:t>
            </w:r>
          </w:p>
        </w:tc>
      </w:tr>
      <w:tr w:rsidR="000F25EC" w:rsidRPr="005755EC" w:rsidTr="007D2220">
        <w:tc>
          <w:tcPr>
            <w:tcW w:w="571" w:type="dxa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Прирост количества субъекта малого и среднего предприн</w:t>
            </w:r>
            <w:r w:rsidRPr="005755EC">
              <w:rPr>
                <w:rFonts w:ascii="Arial" w:hAnsi="Arial" w:cs="Arial"/>
              </w:rPr>
              <w:t>и</w:t>
            </w:r>
            <w:r w:rsidRPr="005755EC">
              <w:rPr>
                <w:rFonts w:ascii="Arial" w:hAnsi="Arial" w:cs="Arial"/>
              </w:rPr>
              <w:t>мательства</w:t>
            </w:r>
          </w:p>
        </w:tc>
        <w:tc>
          <w:tcPr>
            <w:tcW w:w="986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%</w:t>
            </w:r>
          </w:p>
        </w:tc>
        <w:tc>
          <w:tcPr>
            <w:tcW w:w="1141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6,77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7,58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8,97</w:t>
            </w:r>
          </w:p>
        </w:tc>
        <w:tc>
          <w:tcPr>
            <w:tcW w:w="1133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8,97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8,97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8,97</w:t>
            </w:r>
          </w:p>
        </w:tc>
      </w:tr>
      <w:tr w:rsidR="000F25EC" w:rsidRPr="005755EC" w:rsidTr="007D2220">
        <w:tc>
          <w:tcPr>
            <w:tcW w:w="571" w:type="dxa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  <w:lang w:eastAsia="en-US"/>
              </w:rPr>
              <w:t>Количество субъектов малого и среднего предпринимательства, получивших госуда</w:t>
            </w:r>
            <w:r w:rsidRPr="005755EC">
              <w:rPr>
                <w:rFonts w:ascii="Arial" w:hAnsi="Arial" w:cs="Arial"/>
                <w:lang w:eastAsia="en-US"/>
              </w:rPr>
              <w:t>р</w:t>
            </w:r>
            <w:r w:rsidRPr="005755EC">
              <w:rPr>
                <w:rFonts w:ascii="Arial" w:hAnsi="Arial" w:cs="Arial"/>
                <w:lang w:eastAsia="en-US"/>
              </w:rPr>
              <w:t>ственную поддержку, в том числе получи</w:t>
            </w:r>
            <w:r w:rsidRPr="005755EC">
              <w:rPr>
                <w:rFonts w:ascii="Arial" w:hAnsi="Arial" w:cs="Arial"/>
                <w:lang w:eastAsia="en-US"/>
              </w:rPr>
              <w:t>в</w:t>
            </w:r>
            <w:r w:rsidRPr="005755EC">
              <w:rPr>
                <w:rFonts w:ascii="Arial" w:hAnsi="Arial" w:cs="Arial"/>
                <w:lang w:eastAsia="en-US"/>
              </w:rPr>
              <w:t>ших поддержку через муниципальную пр</w:t>
            </w:r>
            <w:r w:rsidRPr="005755EC">
              <w:rPr>
                <w:rFonts w:ascii="Arial" w:hAnsi="Arial" w:cs="Arial"/>
                <w:lang w:eastAsia="en-US"/>
              </w:rPr>
              <w:t>о</w:t>
            </w:r>
            <w:r w:rsidRPr="005755EC">
              <w:rPr>
                <w:rFonts w:ascii="Arial" w:hAnsi="Arial" w:cs="Arial"/>
                <w:lang w:eastAsia="en-US"/>
              </w:rPr>
              <w:t>грамму развития м</w:t>
            </w:r>
            <w:r w:rsidRPr="005755EC">
              <w:rPr>
                <w:rFonts w:ascii="Arial" w:hAnsi="Arial" w:cs="Arial"/>
                <w:lang w:eastAsia="en-US"/>
              </w:rPr>
              <w:t>а</w:t>
            </w:r>
            <w:r w:rsidRPr="005755EC">
              <w:rPr>
                <w:rFonts w:ascii="Arial" w:hAnsi="Arial" w:cs="Arial"/>
                <w:lang w:eastAsia="en-US"/>
              </w:rPr>
              <w:t>лого и среднего пре</w:t>
            </w:r>
            <w:r w:rsidRPr="005755EC">
              <w:rPr>
                <w:rFonts w:ascii="Arial" w:hAnsi="Arial" w:cs="Arial"/>
                <w:lang w:eastAsia="en-US"/>
              </w:rPr>
              <w:t>д</w:t>
            </w:r>
            <w:r w:rsidRPr="005755EC">
              <w:rPr>
                <w:rFonts w:ascii="Arial" w:hAnsi="Arial" w:cs="Arial"/>
                <w:lang w:eastAsia="en-US"/>
              </w:rPr>
              <w:t>принимательства</w:t>
            </w:r>
          </w:p>
        </w:tc>
        <w:tc>
          <w:tcPr>
            <w:tcW w:w="986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единиц</w:t>
            </w:r>
          </w:p>
        </w:tc>
        <w:tc>
          <w:tcPr>
            <w:tcW w:w="1141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</w:t>
            </w:r>
          </w:p>
        </w:tc>
        <w:tc>
          <w:tcPr>
            <w:tcW w:w="1133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</w:t>
            </w:r>
          </w:p>
        </w:tc>
      </w:tr>
    </w:tbl>
    <w:p w:rsidR="000F25EC" w:rsidRPr="0007734B" w:rsidRDefault="000F25EC" w:rsidP="0007734B">
      <w:pPr>
        <w:rPr>
          <w:rFonts w:ascii="Arial" w:hAnsi="Arial" w:cs="Arial"/>
          <w:b/>
          <w:sz w:val="28"/>
          <w:szCs w:val="28"/>
        </w:rPr>
      </w:pPr>
    </w:p>
    <w:p w:rsidR="000F25EC" w:rsidRPr="0007734B" w:rsidRDefault="000F25EC" w:rsidP="0007734B">
      <w:pPr>
        <w:jc w:val="center"/>
        <w:rPr>
          <w:rFonts w:ascii="Arial" w:hAnsi="Arial" w:cs="Arial"/>
          <w:b/>
          <w:sz w:val="26"/>
          <w:szCs w:val="26"/>
        </w:rPr>
      </w:pPr>
    </w:p>
    <w:p w:rsidR="000F25EC" w:rsidRPr="0007734B" w:rsidRDefault="000F25EC" w:rsidP="006A1B97">
      <w:pPr>
        <w:rPr>
          <w:rFonts w:ascii="Arial" w:hAnsi="Arial" w:cs="Arial"/>
          <w:b/>
          <w:sz w:val="26"/>
          <w:szCs w:val="26"/>
        </w:rPr>
      </w:pPr>
    </w:p>
    <w:p w:rsidR="000F25EC" w:rsidRPr="006A1B97" w:rsidRDefault="000F25EC" w:rsidP="0007734B">
      <w:pPr>
        <w:jc w:val="center"/>
        <w:rPr>
          <w:rFonts w:ascii="Arial" w:hAnsi="Arial" w:cs="Arial"/>
          <w:b/>
          <w:sz w:val="24"/>
          <w:szCs w:val="24"/>
        </w:rPr>
      </w:pPr>
      <w:r w:rsidRPr="006A1B97">
        <w:rPr>
          <w:rFonts w:ascii="Arial" w:hAnsi="Arial" w:cs="Arial"/>
          <w:b/>
          <w:sz w:val="24"/>
          <w:szCs w:val="24"/>
        </w:rPr>
        <w:t xml:space="preserve">Перечень мероприятий подпрограммы № 1 </w:t>
      </w:r>
    </w:p>
    <w:p w:rsidR="000F25EC" w:rsidRPr="006A1B97" w:rsidRDefault="000F25EC" w:rsidP="0007734B">
      <w:pPr>
        <w:jc w:val="center"/>
        <w:rPr>
          <w:rFonts w:ascii="Arial" w:hAnsi="Arial" w:cs="Arial"/>
          <w:b/>
          <w:sz w:val="24"/>
          <w:szCs w:val="24"/>
        </w:rPr>
      </w:pPr>
      <w:r w:rsidRPr="006A1B97">
        <w:rPr>
          <w:rFonts w:ascii="Arial" w:hAnsi="Arial" w:cs="Arial"/>
          <w:b/>
          <w:sz w:val="24"/>
          <w:szCs w:val="24"/>
        </w:rPr>
        <w:t xml:space="preserve">«Развитие субъектов малого и среднего предпринимательства </w:t>
      </w:r>
    </w:p>
    <w:p w:rsidR="000F25EC" w:rsidRPr="006A1B97" w:rsidRDefault="000F25EC" w:rsidP="0007734B">
      <w:pPr>
        <w:jc w:val="center"/>
        <w:rPr>
          <w:rFonts w:ascii="Arial" w:hAnsi="Arial" w:cs="Arial"/>
          <w:b/>
          <w:sz w:val="24"/>
          <w:szCs w:val="24"/>
        </w:rPr>
      </w:pPr>
      <w:r w:rsidRPr="006A1B97">
        <w:rPr>
          <w:rFonts w:ascii="Arial" w:hAnsi="Arial" w:cs="Arial"/>
          <w:b/>
          <w:sz w:val="24"/>
          <w:szCs w:val="24"/>
        </w:rPr>
        <w:t>в Клинском муниципальном районе» на 2017-2021 годы муниципальной программы</w:t>
      </w:r>
    </w:p>
    <w:p w:rsidR="000F25EC" w:rsidRPr="006A1B97" w:rsidRDefault="000F25EC" w:rsidP="0007734B">
      <w:pPr>
        <w:jc w:val="center"/>
        <w:rPr>
          <w:rFonts w:ascii="Arial" w:hAnsi="Arial" w:cs="Arial"/>
          <w:b/>
          <w:sz w:val="24"/>
          <w:szCs w:val="24"/>
        </w:rPr>
      </w:pPr>
      <w:r w:rsidRPr="006A1B97">
        <w:rPr>
          <w:rFonts w:ascii="Arial" w:hAnsi="Arial" w:cs="Arial"/>
          <w:b/>
          <w:sz w:val="24"/>
          <w:szCs w:val="24"/>
        </w:rPr>
        <w:t xml:space="preserve"> «Предпринимательство Клинского муниципального района» на 2017-2021 годы</w:t>
      </w:r>
    </w:p>
    <w:p w:rsidR="000F25EC" w:rsidRPr="0007734B" w:rsidRDefault="000F25EC" w:rsidP="0007734B">
      <w:pPr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51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1984"/>
        <w:gridCol w:w="1276"/>
        <w:gridCol w:w="991"/>
        <w:gridCol w:w="1275"/>
        <w:gridCol w:w="16"/>
        <w:gridCol w:w="6"/>
        <w:gridCol w:w="970"/>
        <w:gridCol w:w="840"/>
        <w:gridCol w:w="12"/>
        <w:gridCol w:w="847"/>
        <w:gridCol w:w="6"/>
        <w:gridCol w:w="836"/>
        <w:gridCol w:w="20"/>
        <w:gridCol w:w="831"/>
        <w:gridCol w:w="23"/>
        <w:gridCol w:w="969"/>
        <w:gridCol w:w="11"/>
        <w:gridCol w:w="1548"/>
        <w:gridCol w:w="1821"/>
      </w:tblGrid>
      <w:tr w:rsidR="000F25EC" w:rsidRPr="0007734B" w:rsidTr="005755EC">
        <w:tc>
          <w:tcPr>
            <w:tcW w:w="852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 xml:space="preserve">N   </w:t>
            </w:r>
            <w:r w:rsidRPr="0007734B">
              <w:rPr>
                <w:rFonts w:ascii="Arial" w:hAnsi="Arial" w:cs="Arial"/>
                <w:b/>
                <w:i/>
              </w:rPr>
              <w:br/>
              <w:t>п/п</w:t>
            </w:r>
          </w:p>
        </w:tc>
        <w:tc>
          <w:tcPr>
            <w:tcW w:w="1984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 xml:space="preserve">Мероприятия </w:t>
            </w:r>
            <w:r w:rsidRPr="0007734B">
              <w:rPr>
                <w:rFonts w:ascii="Arial" w:hAnsi="Arial" w:cs="Arial"/>
                <w:b/>
                <w:i/>
              </w:rPr>
              <w:br/>
              <w:t>по реализации Подпрограммы</w:t>
            </w:r>
          </w:p>
        </w:tc>
        <w:tc>
          <w:tcPr>
            <w:tcW w:w="1276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Источн</w:t>
            </w:r>
            <w:r w:rsidRPr="0007734B">
              <w:rPr>
                <w:rFonts w:ascii="Arial" w:hAnsi="Arial" w:cs="Arial"/>
                <w:b/>
                <w:i/>
              </w:rPr>
              <w:t>и</w:t>
            </w:r>
            <w:r w:rsidRPr="0007734B">
              <w:rPr>
                <w:rFonts w:ascii="Arial" w:hAnsi="Arial" w:cs="Arial"/>
                <w:b/>
                <w:i/>
              </w:rPr>
              <w:t xml:space="preserve">ки     </w:t>
            </w:r>
            <w:r w:rsidRPr="0007734B">
              <w:rPr>
                <w:rFonts w:ascii="Arial" w:hAnsi="Arial" w:cs="Arial"/>
                <w:b/>
                <w:i/>
              </w:rPr>
              <w:br/>
              <w:t>финанс</w:t>
            </w:r>
            <w:r w:rsidRPr="0007734B">
              <w:rPr>
                <w:rFonts w:ascii="Arial" w:hAnsi="Arial" w:cs="Arial"/>
                <w:b/>
                <w:i/>
              </w:rPr>
              <w:t>и</w:t>
            </w:r>
            <w:r w:rsidRPr="0007734B">
              <w:rPr>
                <w:rFonts w:ascii="Arial" w:hAnsi="Arial" w:cs="Arial"/>
                <w:b/>
                <w:i/>
              </w:rPr>
              <w:t>рования</w:t>
            </w:r>
          </w:p>
        </w:tc>
        <w:tc>
          <w:tcPr>
            <w:tcW w:w="991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 xml:space="preserve">Срок       </w:t>
            </w:r>
            <w:r w:rsidRPr="0007734B">
              <w:rPr>
                <w:rFonts w:ascii="Arial" w:hAnsi="Arial" w:cs="Arial"/>
                <w:b/>
                <w:i/>
              </w:rPr>
              <w:br/>
              <w:t>испо</w:t>
            </w:r>
            <w:r w:rsidRPr="0007734B">
              <w:rPr>
                <w:rFonts w:ascii="Arial" w:hAnsi="Arial" w:cs="Arial"/>
                <w:b/>
                <w:i/>
              </w:rPr>
              <w:t>л</w:t>
            </w:r>
            <w:r w:rsidRPr="0007734B">
              <w:rPr>
                <w:rFonts w:ascii="Arial" w:hAnsi="Arial" w:cs="Arial"/>
                <w:b/>
                <w:i/>
              </w:rPr>
              <w:t xml:space="preserve">нение </w:t>
            </w:r>
            <w:r w:rsidRPr="0007734B">
              <w:rPr>
                <w:rFonts w:ascii="Arial" w:hAnsi="Arial" w:cs="Arial"/>
                <w:b/>
                <w:i/>
              </w:rPr>
              <w:br/>
              <w:t>мер</w:t>
            </w:r>
            <w:r w:rsidRPr="0007734B">
              <w:rPr>
                <w:rFonts w:ascii="Arial" w:hAnsi="Arial" w:cs="Arial"/>
                <w:b/>
                <w:i/>
              </w:rPr>
              <w:t>о</w:t>
            </w:r>
            <w:r w:rsidRPr="0007734B">
              <w:rPr>
                <w:rFonts w:ascii="Arial" w:hAnsi="Arial" w:cs="Arial"/>
                <w:b/>
                <w:i/>
              </w:rPr>
              <w:t>пр</w:t>
            </w:r>
            <w:r w:rsidRPr="0007734B">
              <w:rPr>
                <w:rFonts w:ascii="Arial" w:hAnsi="Arial" w:cs="Arial"/>
                <w:b/>
                <w:i/>
              </w:rPr>
              <w:t>и</w:t>
            </w:r>
            <w:r w:rsidRPr="0007734B">
              <w:rPr>
                <w:rFonts w:ascii="Arial" w:hAnsi="Arial" w:cs="Arial"/>
                <w:b/>
                <w:i/>
              </w:rPr>
              <w:t>ятий</w:t>
            </w:r>
          </w:p>
        </w:tc>
        <w:tc>
          <w:tcPr>
            <w:tcW w:w="1275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 xml:space="preserve">Объем          </w:t>
            </w:r>
            <w:r w:rsidRPr="0007734B">
              <w:rPr>
                <w:rFonts w:ascii="Arial" w:hAnsi="Arial" w:cs="Arial"/>
                <w:b/>
                <w:i/>
              </w:rPr>
              <w:br/>
              <w:t>финанс</w:t>
            </w:r>
            <w:r w:rsidRPr="0007734B">
              <w:rPr>
                <w:rFonts w:ascii="Arial" w:hAnsi="Arial" w:cs="Arial"/>
                <w:b/>
                <w:i/>
              </w:rPr>
              <w:t>и</w:t>
            </w:r>
            <w:r w:rsidRPr="0007734B">
              <w:rPr>
                <w:rFonts w:ascii="Arial" w:hAnsi="Arial" w:cs="Arial"/>
                <w:b/>
                <w:i/>
              </w:rPr>
              <w:t>рование</w:t>
            </w:r>
            <w:r w:rsidRPr="0007734B">
              <w:rPr>
                <w:rFonts w:ascii="Arial" w:hAnsi="Arial" w:cs="Arial"/>
                <w:b/>
                <w:i/>
              </w:rPr>
              <w:br/>
              <w:t>мер</w:t>
            </w:r>
            <w:r w:rsidRPr="0007734B">
              <w:rPr>
                <w:rFonts w:ascii="Arial" w:hAnsi="Arial" w:cs="Arial"/>
                <w:b/>
                <w:i/>
              </w:rPr>
              <w:t>о</w:t>
            </w:r>
            <w:r w:rsidRPr="0007734B">
              <w:rPr>
                <w:rFonts w:ascii="Arial" w:hAnsi="Arial" w:cs="Arial"/>
                <w:b/>
                <w:i/>
              </w:rPr>
              <w:t>приятий в тек</w:t>
            </w:r>
            <w:r w:rsidRPr="0007734B">
              <w:rPr>
                <w:rFonts w:ascii="Arial" w:hAnsi="Arial" w:cs="Arial"/>
                <w:b/>
                <w:i/>
              </w:rPr>
              <w:t>у</w:t>
            </w:r>
            <w:r w:rsidRPr="0007734B">
              <w:rPr>
                <w:rFonts w:ascii="Arial" w:hAnsi="Arial" w:cs="Arial"/>
                <w:b/>
                <w:i/>
              </w:rPr>
              <w:t xml:space="preserve">щем        </w:t>
            </w:r>
            <w:r w:rsidRPr="0007734B">
              <w:rPr>
                <w:rFonts w:ascii="Arial" w:hAnsi="Arial" w:cs="Arial"/>
                <w:b/>
                <w:i/>
              </w:rPr>
              <w:br/>
              <w:t>финанс</w:t>
            </w:r>
            <w:r w:rsidRPr="0007734B">
              <w:rPr>
                <w:rFonts w:ascii="Arial" w:hAnsi="Arial" w:cs="Arial"/>
                <w:b/>
                <w:i/>
              </w:rPr>
              <w:t>о</w:t>
            </w:r>
            <w:r w:rsidRPr="0007734B">
              <w:rPr>
                <w:rFonts w:ascii="Arial" w:hAnsi="Arial" w:cs="Arial"/>
                <w:b/>
                <w:i/>
              </w:rPr>
              <w:t xml:space="preserve">вом году 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(тыс. руб.)</w:t>
            </w:r>
          </w:p>
        </w:tc>
        <w:tc>
          <w:tcPr>
            <w:tcW w:w="992" w:type="dxa"/>
            <w:gridSpan w:val="3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 xml:space="preserve">Всего </w:t>
            </w:r>
            <w:r w:rsidRPr="0007734B">
              <w:rPr>
                <w:rFonts w:ascii="Arial" w:hAnsi="Arial" w:cs="Arial"/>
                <w:b/>
                <w:i/>
              </w:rPr>
              <w:br/>
              <w:t xml:space="preserve">(тыс. </w:t>
            </w:r>
            <w:r w:rsidRPr="0007734B">
              <w:rPr>
                <w:rFonts w:ascii="Arial" w:hAnsi="Arial" w:cs="Arial"/>
                <w:b/>
                <w:i/>
              </w:rPr>
              <w:br/>
              <w:t>руб.)</w:t>
            </w:r>
          </w:p>
        </w:tc>
        <w:tc>
          <w:tcPr>
            <w:tcW w:w="4384" w:type="dxa"/>
            <w:gridSpan w:val="9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559" w:type="dxa"/>
            <w:gridSpan w:val="2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Ответс</w:t>
            </w:r>
            <w:r w:rsidRPr="0007734B">
              <w:rPr>
                <w:rFonts w:ascii="Arial" w:hAnsi="Arial" w:cs="Arial"/>
                <w:b/>
                <w:i/>
              </w:rPr>
              <w:t>т</w:t>
            </w:r>
            <w:r w:rsidRPr="0007734B">
              <w:rPr>
                <w:rFonts w:ascii="Arial" w:hAnsi="Arial" w:cs="Arial"/>
                <w:b/>
                <w:i/>
              </w:rPr>
              <w:t>венный</w:t>
            </w:r>
            <w:r w:rsidRPr="0007734B">
              <w:rPr>
                <w:rFonts w:ascii="Arial" w:hAnsi="Arial" w:cs="Arial"/>
                <w:b/>
                <w:i/>
              </w:rPr>
              <w:br/>
              <w:t>за выполн</w:t>
            </w:r>
            <w:r w:rsidRPr="0007734B">
              <w:rPr>
                <w:rFonts w:ascii="Arial" w:hAnsi="Arial" w:cs="Arial"/>
                <w:b/>
                <w:i/>
              </w:rPr>
              <w:t>е</w:t>
            </w:r>
            <w:r w:rsidRPr="0007734B">
              <w:rPr>
                <w:rFonts w:ascii="Arial" w:hAnsi="Arial" w:cs="Arial"/>
                <w:b/>
                <w:i/>
              </w:rPr>
              <w:t>ние</w:t>
            </w:r>
            <w:r w:rsidRPr="0007734B">
              <w:rPr>
                <w:rFonts w:ascii="Arial" w:hAnsi="Arial" w:cs="Arial"/>
                <w:b/>
                <w:i/>
              </w:rPr>
              <w:br/>
              <w:t>меропри</w:t>
            </w:r>
            <w:r w:rsidRPr="0007734B">
              <w:rPr>
                <w:rFonts w:ascii="Arial" w:hAnsi="Arial" w:cs="Arial"/>
                <w:b/>
                <w:i/>
              </w:rPr>
              <w:t>я</w:t>
            </w:r>
            <w:r w:rsidRPr="0007734B">
              <w:rPr>
                <w:rFonts w:ascii="Arial" w:hAnsi="Arial" w:cs="Arial"/>
                <w:b/>
                <w:i/>
              </w:rPr>
              <w:t>тия Подпр</w:t>
            </w:r>
            <w:r w:rsidRPr="0007734B">
              <w:rPr>
                <w:rFonts w:ascii="Arial" w:hAnsi="Arial" w:cs="Arial"/>
                <w:b/>
                <w:i/>
              </w:rPr>
              <w:t>о</w:t>
            </w:r>
            <w:r w:rsidRPr="0007734B">
              <w:rPr>
                <w:rFonts w:ascii="Arial" w:hAnsi="Arial" w:cs="Arial"/>
                <w:b/>
                <w:i/>
              </w:rPr>
              <w:t>граммы</w:t>
            </w:r>
          </w:p>
        </w:tc>
        <w:tc>
          <w:tcPr>
            <w:tcW w:w="1821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 xml:space="preserve">Результаты выполнения мероприятий </w:t>
            </w:r>
            <w:r w:rsidRPr="0007734B">
              <w:rPr>
                <w:rFonts w:ascii="Arial" w:hAnsi="Arial" w:cs="Arial"/>
                <w:b/>
                <w:i/>
              </w:rPr>
              <w:br/>
              <w:t>Подпрограммы</w:t>
            </w:r>
          </w:p>
        </w:tc>
      </w:tr>
      <w:tr w:rsidR="000F25EC" w:rsidRPr="0007734B" w:rsidTr="005755EC">
        <w:trPr>
          <w:trHeight w:val="329"/>
        </w:trPr>
        <w:tc>
          <w:tcPr>
            <w:tcW w:w="85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984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76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75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52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2017г.</w:t>
            </w:r>
          </w:p>
        </w:tc>
        <w:tc>
          <w:tcPr>
            <w:tcW w:w="853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2018г.</w:t>
            </w:r>
          </w:p>
        </w:tc>
        <w:tc>
          <w:tcPr>
            <w:tcW w:w="856" w:type="dxa"/>
            <w:gridSpan w:val="2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2019г.</w:t>
            </w:r>
          </w:p>
        </w:tc>
        <w:tc>
          <w:tcPr>
            <w:tcW w:w="854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2020г.</w:t>
            </w:r>
          </w:p>
        </w:tc>
        <w:tc>
          <w:tcPr>
            <w:tcW w:w="969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2021г.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21" w:type="dxa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0F25EC" w:rsidRPr="0007734B" w:rsidTr="005755EC">
        <w:tc>
          <w:tcPr>
            <w:tcW w:w="852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Задача 1.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Увеличение доли оборота малых и средних предпр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ятий в общем обороте по по</w:t>
            </w:r>
            <w:r w:rsidRPr="0007734B">
              <w:rPr>
                <w:rFonts w:ascii="Arial" w:hAnsi="Arial" w:cs="Arial"/>
              </w:rPr>
              <w:t>л</w:t>
            </w:r>
            <w:r w:rsidRPr="0007734B">
              <w:rPr>
                <w:rFonts w:ascii="Arial" w:hAnsi="Arial" w:cs="Arial"/>
              </w:rPr>
              <w:t>ному кругу пре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приятий Клинского муниципального района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Итого</w:t>
            </w:r>
          </w:p>
        </w:tc>
        <w:tc>
          <w:tcPr>
            <w:tcW w:w="99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1275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</w:rPr>
              <w:t>3800</w:t>
            </w:r>
          </w:p>
        </w:tc>
        <w:tc>
          <w:tcPr>
            <w:tcW w:w="992" w:type="dxa"/>
            <w:gridSpan w:val="3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</w:rPr>
              <w:t>23261,9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</w:rPr>
              <w:t>4006,9</w:t>
            </w:r>
          </w:p>
        </w:tc>
        <w:tc>
          <w:tcPr>
            <w:tcW w:w="853" w:type="dxa"/>
            <w:gridSpan w:val="2"/>
            <w:shd w:val="clear" w:color="auto" w:fill="FFFFFF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4700,0</w:t>
            </w:r>
          </w:p>
        </w:tc>
        <w:tc>
          <w:tcPr>
            <w:tcW w:w="856" w:type="dxa"/>
            <w:gridSpan w:val="2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4700,0</w:t>
            </w:r>
          </w:p>
        </w:tc>
        <w:tc>
          <w:tcPr>
            <w:tcW w:w="854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4815,0</w:t>
            </w:r>
          </w:p>
        </w:tc>
        <w:tc>
          <w:tcPr>
            <w:tcW w:w="969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5040,0</w:t>
            </w:r>
          </w:p>
        </w:tc>
        <w:tc>
          <w:tcPr>
            <w:tcW w:w="1559" w:type="dxa"/>
            <w:gridSpan w:val="2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перспективн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го развития Администр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ции Клинского муниципал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ного района</w:t>
            </w:r>
          </w:p>
        </w:tc>
        <w:tc>
          <w:tcPr>
            <w:tcW w:w="1821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852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 xml:space="preserve">Средства      </w:t>
            </w:r>
            <w:r w:rsidRPr="0007734B">
              <w:rPr>
                <w:rFonts w:ascii="Arial" w:hAnsi="Arial" w:cs="Arial"/>
              </w:rPr>
              <w:br/>
              <w:t xml:space="preserve">бюджета       </w:t>
            </w:r>
            <w:r w:rsidRPr="0007734B">
              <w:rPr>
                <w:rFonts w:ascii="Arial" w:hAnsi="Arial" w:cs="Arial"/>
              </w:rPr>
              <w:br/>
              <w:t>Моско</w:t>
            </w:r>
            <w:r w:rsidRPr="0007734B">
              <w:rPr>
                <w:rFonts w:ascii="Arial" w:hAnsi="Arial" w:cs="Arial"/>
              </w:rPr>
              <w:t>в</w:t>
            </w:r>
            <w:r w:rsidRPr="0007734B">
              <w:rPr>
                <w:rFonts w:ascii="Arial" w:hAnsi="Arial" w:cs="Arial"/>
              </w:rPr>
              <w:t>ской о</w:t>
            </w:r>
            <w:r w:rsidRPr="0007734B">
              <w:rPr>
                <w:rFonts w:ascii="Arial" w:hAnsi="Arial" w:cs="Arial"/>
              </w:rPr>
              <w:t>б</w:t>
            </w:r>
            <w:r w:rsidRPr="0007734B">
              <w:rPr>
                <w:rFonts w:ascii="Arial" w:hAnsi="Arial" w:cs="Arial"/>
              </w:rPr>
              <w:t>ласти</w:t>
            </w:r>
          </w:p>
        </w:tc>
        <w:tc>
          <w:tcPr>
            <w:tcW w:w="99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127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3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52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gridSpan w:val="2"/>
            <w:shd w:val="clear" w:color="auto" w:fill="FFFFFF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56" w:type="dxa"/>
            <w:gridSpan w:val="2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54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69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852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 xml:space="preserve">Средства      </w:t>
            </w:r>
            <w:r w:rsidRPr="0007734B">
              <w:rPr>
                <w:rFonts w:ascii="Arial" w:hAnsi="Arial" w:cs="Arial"/>
              </w:rPr>
              <w:br/>
              <w:t>федерал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ного бю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жета</w:t>
            </w:r>
          </w:p>
        </w:tc>
        <w:tc>
          <w:tcPr>
            <w:tcW w:w="99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127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3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52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gridSpan w:val="2"/>
            <w:shd w:val="clear" w:color="auto" w:fill="FFFFFF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56" w:type="dxa"/>
            <w:gridSpan w:val="2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54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69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</w:tr>
      <w:tr w:rsidR="000F25EC" w:rsidRPr="0007734B" w:rsidTr="005755EC">
        <w:trPr>
          <w:trHeight w:val="699"/>
        </w:trPr>
        <w:tc>
          <w:tcPr>
            <w:tcW w:w="852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 xml:space="preserve">Средства      </w:t>
            </w:r>
            <w:r w:rsidRPr="0007734B">
              <w:rPr>
                <w:rFonts w:ascii="Arial" w:hAnsi="Arial" w:cs="Arial"/>
              </w:rPr>
              <w:br/>
              <w:t>бюджета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99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1275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3800</w:t>
            </w:r>
          </w:p>
        </w:tc>
        <w:tc>
          <w:tcPr>
            <w:tcW w:w="992" w:type="dxa"/>
            <w:gridSpan w:val="3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</w:rPr>
              <w:t>23261,9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</w:rPr>
              <w:t>4006,9</w:t>
            </w:r>
          </w:p>
        </w:tc>
        <w:tc>
          <w:tcPr>
            <w:tcW w:w="853" w:type="dxa"/>
            <w:gridSpan w:val="2"/>
            <w:shd w:val="clear" w:color="auto" w:fill="FFFFFF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4700,0</w:t>
            </w:r>
          </w:p>
        </w:tc>
        <w:tc>
          <w:tcPr>
            <w:tcW w:w="856" w:type="dxa"/>
            <w:gridSpan w:val="2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4700,0</w:t>
            </w:r>
          </w:p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854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4815,0</w:t>
            </w:r>
          </w:p>
        </w:tc>
        <w:tc>
          <w:tcPr>
            <w:tcW w:w="969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5040,0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</w:tr>
      <w:tr w:rsidR="000F25EC" w:rsidRPr="0007734B" w:rsidTr="005755EC">
        <w:trPr>
          <w:trHeight w:val="416"/>
        </w:trPr>
        <w:tc>
          <w:tcPr>
            <w:tcW w:w="852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1.1.</w:t>
            </w:r>
          </w:p>
        </w:tc>
        <w:tc>
          <w:tcPr>
            <w:tcW w:w="1984" w:type="dxa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  <w:b/>
              </w:rPr>
              <w:t>Основное мер</w:t>
            </w:r>
            <w:r w:rsidRPr="0007734B">
              <w:rPr>
                <w:rFonts w:ascii="Arial" w:hAnsi="Arial" w:cs="Arial"/>
                <w:b/>
              </w:rPr>
              <w:t>о</w:t>
            </w:r>
            <w:r w:rsidRPr="0007734B">
              <w:rPr>
                <w:rFonts w:ascii="Arial" w:hAnsi="Arial" w:cs="Arial"/>
                <w:b/>
              </w:rPr>
              <w:t>приятие 1.</w:t>
            </w:r>
            <w:r w:rsidRPr="0007734B">
              <w:rPr>
                <w:rFonts w:ascii="Arial" w:hAnsi="Arial" w:cs="Arial"/>
              </w:rPr>
              <w:t xml:space="preserve"> </w:t>
            </w:r>
          </w:p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Создание и разв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тие организаций, образующих и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фраструктуру поддержки суб</w:t>
            </w:r>
            <w:r w:rsidRPr="0007734B">
              <w:rPr>
                <w:rFonts w:ascii="Arial" w:hAnsi="Arial" w:cs="Arial"/>
              </w:rPr>
              <w:t>ъ</w:t>
            </w:r>
            <w:r w:rsidRPr="0007734B">
              <w:rPr>
                <w:rFonts w:ascii="Arial" w:hAnsi="Arial" w:cs="Arial"/>
              </w:rPr>
              <w:t>ектов малого и среднего пре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принимательства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6651" w:type="dxa"/>
            <w:gridSpan w:val="13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пределах средств на обеспечение деятельности Администрации Клинского муниципального района</w:t>
            </w:r>
          </w:p>
        </w:tc>
        <w:tc>
          <w:tcPr>
            <w:tcW w:w="1559" w:type="dxa"/>
            <w:gridSpan w:val="2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перспективн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го развития Администр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ции Клинского муниципал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ного района</w:t>
            </w:r>
          </w:p>
        </w:tc>
        <w:tc>
          <w:tcPr>
            <w:tcW w:w="1821" w:type="dxa"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</w:tr>
      <w:tr w:rsidR="000F25EC" w:rsidRPr="0007734B" w:rsidTr="005755EC">
        <w:trPr>
          <w:trHeight w:val="699"/>
        </w:trPr>
        <w:tc>
          <w:tcPr>
            <w:tcW w:w="852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1.1.1</w:t>
            </w:r>
          </w:p>
        </w:tc>
        <w:tc>
          <w:tcPr>
            <w:tcW w:w="1984" w:type="dxa"/>
          </w:tcPr>
          <w:p w:rsidR="000F25EC" w:rsidRPr="0007734B" w:rsidRDefault="000F25EC" w:rsidP="0007734B">
            <w:pPr>
              <w:rPr>
                <w:rFonts w:ascii="Arial" w:hAnsi="Arial" w:cs="Arial"/>
                <w:b/>
                <w:u w:val="single"/>
              </w:rPr>
            </w:pPr>
            <w:r w:rsidRPr="0007734B">
              <w:rPr>
                <w:rFonts w:ascii="Arial" w:hAnsi="Arial" w:cs="Arial"/>
              </w:rPr>
              <w:t>Создание ково</w:t>
            </w:r>
            <w:r w:rsidRPr="0007734B">
              <w:rPr>
                <w:rFonts w:ascii="Arial" w:hAnsi="Arial" w:cs="Arial"/>
              </w:rPr>
              <w:t>р</w:t>
            </w:r>
            <w:r w:rsidRPr="0007734B">
              <w:rPr>
                <w:rFonts w:ascii="Arial" w:hAnsi="Arial" w:cs="Arial"/>
              </w:rPr>
              <w:t>кинг-центров на территории Кли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 xml:space="preserve">Средства      </w:t>
            </w:r>
            <w:r w:rsidRPr="0007734B">
              <w:rPr>
                <w:rFonts w:ascii="Arial" w:hAnsi="Arial" w:cs="Arial"/>
              </w:rPr>
              <w:br/>
              <w:t>бюджета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99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1297" w:type="dxa"/>
            <w:gridSpan w:val="3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70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52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36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gridSpan w:val="2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перспективн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го развития Администр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ции Клинского муниципал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ного района</w:t>
            </w:r>
          </w:p>
        </w:tc>
        <w:tc>
          <w:tcPr>
            <w:tcW w:w="1821" w:type="dxa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Увеличение к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личества объе</w:t>
            </w:r>
            <w:r w:rsidRPr="0007734B">
              <w:rPr>
                <w:rFonts w:ascii="Arial" w:hAnsi="Arial" w:cs="Arial"/>
              </w:rPr>
              <w:t>к</w:t>
            </w:r>
            <w:r w:rsidRPr="0007734B">
              <w:rPr>
                <w:rFonts w:ascii="Arial" w:hAnsi="Arial" w:cs="Arial"/>
              </w:rPr>
              <w:t>тов инфрастру</w:t>
            </w:r>
            <w:r w:rsidRPr="0007734B">
              <w:rPr>
                <w:rFonts w:ascii="Arial" w:hAnsi="Arial" w:cs="Arial"/>
              </w:rPr>
              <w:t>к</w:t>
            </w:r>
            <w:r w:rsidRPr="0007734B">
              <w:rPr>
                <w:rFonts w:ascii="Arial" w:hAnsi="Arial" w:cs="Arial"/>
              </w:rPr>
              <w:t>туры поддержки субъектов мал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го и среднего предприним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тельства</w:t>
            </w:r>
          </w:p>
        </w:tc>
      </w:tr>
      <w:tr w:rsidR="000F25EC" w:rsidRPr="0007734B" w:rsidTr="005755EC">
        <w:trPr>
          <w:trHeight w:val="699"/>
        </w:trPr>
        <w:tc>
          <w:tcPr>
            <w:tcW w:w="852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1.1.3</w:t>
            </w:r>
          </w:p>
        </w:tc>
        <w:tc>
          <w:tcPr>
            <w:tcW w:w="1984" w:type="dxa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Частичная ко</w:t>
            </w:r>
            <w:r w:rsidRPr="0007734B">
              <w:rPr>
                <w:rFonts w:ascii="Arial" w:hAnsi="Arial" w:cs="Arial"/>
              </w:rPr>
              <w:t>м</w:t>
            </w:r>
            <w:r w:rsidRPr="0007734B">
              <w:rPr>
                <w:rFonts w:ascii="Arial" w:hAnsi="Arial" w:cs="Arial"/>
              </w:rPr>
              <w:t>пенсация затрат в виде грантов на создание и обе</w:t>
            </w:r>
            <w:r w:rsidRPr="0007734B">
              <w:rPr>
                <w:rFonts w:ascii="Arial" w:hAnsi="Arial" w:cs="Arial"/>
              </w:rPr>
              <w:t>с</w:t>
            </w:r>
            <w:r w:rsidRPr="0007734B">
              <w:rPr>
                <w:rFonts w:ascii="Arial" w:hAnsi="Arial" w:cs="Arial"/>
              </w:rPr>
              <w:t>печение деятел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ности организац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ям, образующим инфраструктуру поддержки СМП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 xml:space="preserve">Средства      </w:t>
            </w:r>
            <w:r w:rsidRPr="0007734B">
              <w:rPr>
                <w:rFonts w:ascii="Arial" w:hAnsi="Arial" w:cs="Arial"/>
              </w:rPr>
              <w:br/>
              <w:t>бюджета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99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1291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76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52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47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42" w:type="dxa"/>
            <w:gridSpan w:val="2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gridSpan w:val="2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1003" w:type="dxa"/>
            <w:gridSpan w:val="3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154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перспекти</w:t>
            </w:r>
            <w:r w:rsidRPr="0007734B">
              <w:rPr>
                <w:rFonts w:ascii="Arial" w:hAnsi="Arial" w:cs="Arial"/>
              </w:rPr>
              <w:t>в</w:t>
            </w:r>
            <w:r w:rsidRPr="0007734B">
              <w:rPr>
                <w:rFonts w:ascii="Arial" w:hAnsi="Arial" w:cs="Arial"/>
              </w:rPr>
              <w:t>ного развития Администр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ции Клинского муниципал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ного района</w:t>
            </w:r>
          </w:p>
        </w:tc>
        <w:tc>
          <w:tcPr>
            <w:tcW w:w="1821" w:type="dxa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Увеличение к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личества объе</w:t>
            </w:r>
            <w:r w:rsidRPr="0007734B">
              <w:rPr>
                <w:rFonts w:ascii="Arial" w:hAnsi="Arial" w:cs="Arial"/>
              </w:rPr>
              <w:t>к</w:t>
            </w:r>
            <w:r w:rsidRPr="0007734B">
              <w:rPr>
                <w:rFonts w:ascii="Arial" w:hAnsi="Arial" w:cs="Arial"/>
              </w:rPr>
              <w:t>тов инфрастру</w:t>
            </w:r>
            <w:r w:rsidRPr="0007734B">
              <w:rPr>
                <w:rFonts w:ascii="Arial" w:hAnsi="Arial" w:cs="Arial"/>
              </w:rPr>
              <w:t>к</w:t>
            </w:r>
            <w:r w:rsidRPr="0007734B">
              <w:rPr>
                <w:rFonts w:ascii="Arial" w:hAnsi="Arial" w:cs="Arial"/>
              </w:rPr>
              <w:t>туры поддержки субъектов мал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го и среднего предприним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тельства</w:t>
            </w:r>
          </w:p>
        </w:tc>
      </w:tr>
      <w:tr w:rsidR="000F25EC" w:rsidRPr="0007734B" w:rsidTr="005755EC">
        <w:trPr>
          <w:trHeight w:val="556"/>
        </w:trPr>
        <w:tc>
          <w:tcPr>
            <w:tcW w:w="852" w:type="dxa"/>
            <w:vMerge w:val="restart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1.2</w:t>
            </w:r>
          </w:p>
        </w:tc>
        <w:tc>
          <w:tcPr>
            <w:tcW w:w="1984" w:type="dxa"/>
            <w:vMerge w:val="restart"/>
          </w:tcPr>
          <w:p w:rsidR="000F25EC" w:rsidRPr="0007734B" w:rsidRDefault="000F25EC" w:rsidP="0007734B">
            <w:pPr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Основное</w:t>
            </w:r>
          </w:p>
          <w:p w:rsidR="000F25EC" w:rsidRPr="0007734B" w:rsidRDefault="000F25EC" w:rsidP="0007734B">
            <w:pPr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мероприятие 2.</w:t>
            </w:r>
          </w:p>
          <w:p w:rsidR="000F25EC" w:rsidRPr="0007734B" w:rsidRDefault="000F25EC" w:rsidP="0007734B">
            <w:pPr>
              <w:rPr>
                <w:rFonts w:ascii="Arial" w:hAnsi="Arial" w:cs="Arial"/>
                <w:b/>
                <w:u w:val="single"/>
              </w:rPr>
            </w:pPr>
            <w:r w:rsidRPr="0007734B">
              <w:rPr>
                <w:rFonts w:ascii="Arial" w:hAnsi="Arial" w:cs="Arial"/>
              </w:rPr>
              <w:t>Реализация мех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низмов государс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венной поддержки субъектов малого и среднего пре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принимательства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 xml:space="preserve">Средства      </w:t>
            </w:r>
            <w:r w:rsidRPr="0007734B">
              <w:rPr>
                <w:rFonts w:ascii="Arial" w:hAnsi="Arial" w:cs="Arial"/>
              </w:rPr>
              <w:br/>
              <w:t xml:space="preserve">бюджета       </w:t>
            </w:r>
            <w:r w:rsidRPr="0007734B">
              <w:rPr>
                <w:rFonts w:ascii="Arial" w:hAnsi="Arial" w:cs="Arial"/>
              </w:rPr>
              <w:br/>
              <w:t>Моско</w:t>
            </w:r>
            <w:r w:rsidRPr="0007734B">
              <w:rPr>
                <w:rFonts w:ascii="Arial" w:hAnsi="Arial" w:cs="Arial"/>
              </w:rPr>
              <w:t>в</w:t>
            </w:r>
            <w:r w:rsidRPr="0007734B">
              <w:rPr>
                <w:rFonts w:ascii="Arial" w:hAnsi="Arial" w:cs="Arial"/>
              </w:rPr>
              <w:t xml:space="preserve">ской    </w:t>
            </w:r>
            <w:r w:rsidRPr="0007734B">
              <w:rPr>
                <w:rFonts w:ascii="Arial" w:hAnsi="Arial" w:cs="Arial"/>
              </w:rPr>
              <w:br/>
              <w:t>области</w:t>
            </w:r>
          </w:p>
        </w:tc>
        <w:tc>
          <w:tcPr>
            <w:tcW w:w="99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127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3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40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65" w:type="dxa"/>
            <w:gridSpan w:val="3"/>
            <w:shd w:val="clear" w:color="auto" w:fill="FFFFFF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36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gridSpan w:val="2"/>
            <w:vMerge w:val="restart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перспективн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го развития Администр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ции Клинского муниципал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ного района</w:t>
            </w:r>
          </w:p>
        </w:tc>
        <w:tc>
          <w:tcPr>
            <w:tcW w:w="1821" w:type="dxa"/>
            <w:vMerge w:val="restart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К 2021г.:</w:t>
            </w:r>
          </w:p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1.Количество вновь созданных предприятий малого и сре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него бизнеса, составит 272 единицы;</w:t>
            </w:r>
          </w:p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2.Прирост кол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чества субъекта малого и сре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него предприн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мательства, с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ставит 8,97%;</w:t>
            </w:r>
          </w:p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3.Количество малых и средних предприятий в Клинском мун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ципальном ра</w:t>
            </w:r>
            <w:r w:rsidRPr="0007734B">
              <w:rPr>
                <w:rFonts w:ascii="Arial" w:hAnsi="Arial" w:cs="Arial"/>
              </w:rPr>
              <w:t>й</w:t>
            </w:r>
            <w:r w:rsidRPr="0007734B">
              <w:rPr>
                <w:rFonts w:ascii="Arial" w:hAnsi="Arial" w:cs="Arial"/>
              </w:rPr>
              <w:t>оне в расчете на 1000 жителей составит 10 единиц.</w:t>
            </w:r>
          </w:p>
        </w:tc>
      </w:tr>
      <w:tr w:rsidR="000F25EC" w:rsidRPr="0007734B" w:rsidTr="005755EC">
        <w:trPr>
          <w:trHeight w:val="559"/>
        </w:trPr>
        <w:tc>
          <w:tcPr>
            <w:tcW w:w="852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 xml:space="preserve">Средства      </w:t>
            </w:r>
            <w:r w:rsidRPr="0007734B">
              <w:rPr>
                <w:rFonts w:ascii="Arial" w:hAnsi="Arial" w:cs="Arial"/>
              </w:rPr>
              <w:br/>
              <w:t>федерал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ного бю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жета</w:t>
            </w:r>
          </w:p>
        </w:tc>
        <w:tc>
          <w:tcPr>
            <w:tcW w:w="99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127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3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40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65" w:type="dxa"/>
            <w:gridSpan w:val="3"/>
            <w:shd w:val="clear" w:color="auto" w:fill="FFFFFF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36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</w:tr>
      <w:tr w:rsidR="000F25EC" w:rsidRPr="0007734B" w:rsidTr="005755EC">
        <w:trPr>
          <w:trHeight w:val="991"/>
        </w:trPr>
        <w:tc>
          <w:tcPr>
            <w:tcW w:w="852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 xml:space="preserve">Средства      </w:t>
            </w:r>
            <w:r w:rsidRPr="0007734B">
              <w:rPr>
                <w:rFonts w:ascii="Arial" w:hAnsi="Arial" w:cs="Arial"/>
              </w:rPr>
              <w:br/>
              <w:t>бюджета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99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1275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3800</w:t>
            </w:r>
          </w:p>
        </w:tc>
        <w:tc>
          <w:tcPr>
            <w:tcW w:w="992" w:type="dxa"/>
            <w:gridSpan w:val="3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</w:rPr>
              <w:t>23261,9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</w:rPr>
              <w:t>4006,9</w:t>
            </w:r>
          </w:p>
        </w:tc>
        <w:tc>
          <w:tcPr>
            <w:tcW w:w="865" w:type="dxa"/>
            <w:gridSpan w:val="3"/>
            <w:shd w:val="clear" w:color="auto" w:fill="FFFFFF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4700,0</w:t>
            </w:r>
          </w:p>
        </w:tc>
        <w:tc>
          <w:tcPr>
            <w:tcW w:w="836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4700,0</w:t>
            </w:r>
          </w:p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4815,0</w:t>
            </w:r>
          </w:p>
        </w:tc>
        <w:tc>
          <w:tcPr>
            <w:tcW w:w="992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5040,0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852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1.2.1</w:t>
            </w:r>
          </w:p>
        </w:tc>
        <w:tc>
          <w:tcPr>
            <w:tcW w:w="1984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Частичная ко</w:t>
            </w:r>
            <w:r w:rsidRPr="0007734B">
              <w:rPr>
                <w:rFonts w:ascii="Arial" w:hAnsi="Arial" w:cs="Arial"/>
              </w:rPr>
              <w:t>м</w:t>
            </w:r>
            <w:r w:rsidRPr="0007734B">
              <w:rPr>
                <w:rFonts w:ascii="Arial" w:hAnsi="Arial" w:cs="Arial"/>
              </w:rPr>
              <w:t>пенсация субъе</w:t>
            </w:r>
            <w:r w:rsidRPr="0007734B">
              <w:rPr>
                <w:rFonts w:ascii="Arial" w:hAnsi="Arial" w:cs="Arial"/>
              </w:rPr>
              <w:t>к</w:t>
            </w:r>
            <w:r w:rsidRPr="0007734B">
              <w:rPr>
                <w:rFonts w:ascii="Arial" w:hAnsi="Arial" w:cs="Arial"/>
              </w:rPr>
              <w:t>там малого и среднего пре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принимательства затрат на уплату первого взноса (аванса) при з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ключении догов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ра лизинга обор</w:t>
            </w:r>
            <w:r w:rsidRPr="0007734B">
              <w:rPr>
                <w:rFonts w:ascii="Arial" w:hAnsi="Arial" w:cs="Arial"/>
              </w:rPr>
              <w:t>у</w:t>
            </w:r>
            <w:r w:rsidRPr="0007734B">
              <w:rPr>
                <w:rFonts w:ascii="Arial" w:hAnsi="Arial" w:cs="Arial"/>
              </w:rPr>
              <w:t>дования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 xml:space="preserve">Средства      </w:t>
            </w:r>
            <w:r w:rsidRPr="0007734B">
              <w:rPr>
                <w:rFonts w:ascii="Arial" w:hAnsi="Arial" w:cs="Arial"/>
              </w:rPr>
              <w:br/>
              <w:t xml:space="preserve">бюджета       </w:t>
            </w:r>
            <w:r w:rsidRPr="0007734B">
              <w:rPr>
                <w:rFonts w:ascii="Arial" w:hAnsi="Arial" w:cs="Arial"/>
              </w:rPr>
              <w:br/>
              <w:t>Моско</w:t>
            </w:r>
            <w:r w:rsidRPr="0007734B">
              <w:rPr>
                <w:rFonts w:ascii="Arial" w:hAnsi="Arial" w:cs="Arial"/>
              </w:rPr>
              <w:t>в</w:t>
            </w:r>
            <w:r w:rsidRPr="0007734B">
              <w:rPr>
                <w:rFonts w:ascii="Arial" w:hAnsi="Arial" w:cs="Arial"/>
              </w:rPr>
              <w:t xml:space="preserve">ской    </w:t>
            </w:r>
            <w:r w:rsidRPr="0007734B">
              <w:rPr>
                <w:rFonts w:ascii="Arial" w:hAnsi="Arial" w:cs="Arial"/>
              </w:rPr>
              <w:br/>
              <w:t>области</w:t>
            </w:r>
          </w:p>
        </w:tc>
        <w:tc>
          <w:tcPr>
            <w:tcW w:w="99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127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3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40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65" w:type="dxa"/>
            <w:gridSpan w:val="3"/>
            <w:shd w:val="clear" w:color="auto" w:fill="FFFFFF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3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gridSpan w:val="2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перспективн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го развития Администр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ции Клинского муниципал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ного района</w:t>
            </w:r>
          </w:p>
        </w:tc>
        <w:tc>
          <w:tcPr>
            <w:tcW w:w="1821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К 2021г.: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 xml:space="preserve">1. </w:t>
            </w:r>
            <w:r w:rsidRPr="0007734B">
              <w:rPr>
                <w:rFonts w:ascii="Arial" w:hAnsi="Arial" w:cs="Arial"/>
                <w:lang w:eastAsia="en-US"/>
              </w:rPr>
              <w:t>Увеличение количества субъектов мал</w:t>
            </w:r>
            <w:r w:rsidRPr="0007734B">
              <w:rPr>
                <w:rFonts w:ascii="Arial" w:hAnsi="Arial" w:cs="Arial"/>
                <w:lang w:eastAsia="en-US"/>
              </w:rPr>
              <w:t>о</w:t>
            </w:r>
            <w:r w:rsidRPr="0007734B">
              <w:rPr>
                <w:rFonts w:ascii="Arial" w:hAnsi="Arial" w:cs="Arial"/>
                <w:lang w:eastAsia="en-US"/>
              </w:rPr>
              <w:t>го и среднего предприним</w:t>
            </w:r>
            <w:r w:rsidRPr="0007734B">
              <w:rPr>
                <w:rFonts w:ascii="Arial" w:hAnsi="Arial" w:cs="Arial"/>
                <w:lang w:eastAsia="en-US"/>
              </w:rPr>
              <w:t>а</w:t>
            </w:r>
            <w:r w:rsidRPr="0007734B">
              <w:rPr>
                <w:rFonts w:ascii="Arial" w:hAnsi="Arial" w:cs="Arial"/>
                <w:lang w:eastAsia="en-US"/>
              </w:rPr>
              <w:t>тельства, ос</w:t>
            </w:r>
            <w:r w:rsidRPr="0007734B">
              <w:rPr>
                <w:rFonts w:ascii="Arial" w:hAnsi="Arial" w:cs="Arial"/>
                <w:lang w:eastAsia="en-US"/>
              </w:rPr>
              <w:t>у</w:t>
            </w:r>
            <w:r w:rsidRPr="0007734B">
              <w:rPr>
                <w:rFonts w:ascii="Arial" w:hAnsi="Arial" w:cs="Arial"/>
                <w:lang w:eastAsia="en-US"/>
              </w:rPr>
              <w:t>ществляющих деятельность в сфере обраб</w:t>
            </w:r>
            <w:r w:rsidRPr="0007734B">
              <w:rPr>
                <w:rFonts w:ascii="Arial" w:hAnsi="Arial" w:cs="Arial"/>
                <w:lang w:eastAsia="en-US"/>
              </w:rPr>
              <w:t>а</w:t>
            </w:r>
            <w:r w:rsidRPr="0007734B">
              <w:rPr>
                <w:rFonts w:ascii="Arial" w:hAnsi="Arial" w:cs="Arial"/>
                <w:lang w:eastAsia="en-US"/>
              </w:rPr>
              <w:t>тывающих пр</w:t>
            </w:r>
            <w:r w:rsidRPr="0007734B">
              <w:rPr>
                <w:rFonts w:ascii="Arial" w:hAnsi="Arial" w:cs="Arial"/>
                <w:lang w:eastAsia="en-US"/>
              </w:rPr>
              <w:t>о</w:t>
            </w:r>
            <w:r w:rsidRPr="0007734B">
              <w:rPr>
                <w:rFonts w:ascii="Arial" w:hAnsi="Arial" w:cs="Arial"/>
                <w:lang w:eastAsia="en-US"/>
              </w:rPr>
              <w:t>изводств и те</w:t>
            </w:r>
            <w:r w:rsidRPr="0007734B">
              <w:rPr>
                <w:rFonts w:ascii="Arial" w:hAnsi="Arial" w:cs="Arial"/>
                <w:lang w:eastAsia="en-US"/>
              </w:rPr>
              <w:t>х</w:t>
            </w:r>
            <w:r w:rsidRPr="0007734B">
              <w:rPr>
                <w:rFonts w:ascii="Arial" w:hAnsi="Arial" w:cs="Arial"/>
                <w:lang w:eastAsia="en-US"/>
              </w:rPr>
              <w:t>нологических инноваций в рамках обесп</w:t>
            </w:r>
            <w:r w:rsidRPr="0007734B">
              <w:rPr>
                <w:rFonts w:ascii="Arial" w:hAnsi="Arial" w:cs="Arial"/>
                <w:lang w:eastAsia="en-US"/>
              </w:rPr>
              <w:t>е</w:t>
            </w:r>
            <w:r w:rsidRPr="0007734B">
              <w:rPr>
                <w:rFonts w:ascii="Arial" w:hAnsi="Arial" w:cs="Arial"/>
                <w:lang w:eastAsia="en-US"/>
              </w:rPr>
              <w:t>чения доступн</w:t>
            </w:r>
            <w:r w:rsidRPr="0007734B">
              <w:rPr>
                <w:rFonts w:ascii="Arial" w:hAnsi="Arial" w:cs="Arial"/>
                <w:lang w:eastAsia="en-US"/>
              </w:rPr>
              <w:t>о</w:t>
            </w:r>
            <w:r w:rsidRPr="0007734B">
              <w:rPr>
                <w:rFonts w:ascii="Arial" w:hAnsi="Arial" w:cs="Arial"/>
                <w:lang w:eastAsia="en-US"/>
              </w:rPr>
              <w:t>сти производс</w:t>
            </w:r>
            <w:r w:rsidRPr="0007734B">
              <w:rPr>
                <w:rFonts w:ascii="Arial" w:hAnsi="Arial" w:cs="Arial"/>
                <w:lang w:eastAsia="en-US"/>
              </w:rPr>
              <w:t>т</w:t>
            </w:r>
            <w:r w:rsidRPr="0007734B">
              <w:rPr>
                <w:rFonts w:ascii="Arial" w:hAnsi="Arial" w:cs="Arial"/>
                <w:lang w:eastAsia="en-US"/>
              </w:rPr>
              <w:t>венной и выс</w:t>
            </w:r>
            <w:r w:rsidRPr="0007734B">
              <w:rPr>
                <w:rFonts w:ascii="Arial" w:hAnsi="Arial" w:cs="Arial"/>
                <w:lang w:eastAsia="en-US"/>
              </w:rPr>
              <w:t>о</w:t>
            </w:r>
            <w:r w:rsidRPr="0007734B">
              <w:rPr>
                <w:rFonts w:ascii="Arial" w:hAnsi="Arial" w:cs="Arial"/>
                <w:lang w:eastAsia="en-US"/>
              </w:rPr>
              <w:t>котехнологичной инфраструктуры для субъектов малого и сре</w:t>
            </w:r>
            <w:r w:rsidRPr="0007734B">
              <w:rPr>
                <w:rFonts w:ascii="Arial" w:hAnsi="Arial" w:cs="Arial"/>
                <w:lang w:eastAsia="en-US"/>
              </w:rPr>
              <w:t>д</w:t>
            </w:r>
            <w:r w:rsidRPr="0007734B">
              <w:rPr>
                <w:rFonts w:ascii="Arial" w:hAnsi="Arial" w:cs="Arial"/>
                <w:lang w:eastAsia="en-US"/>
              </w:rPr>
              <w:t>него предприн</w:t>
            </w:r>
            <w:r w:rsidRPr="0007734B">
              <w:rPr>
                <w:rFonts w:ascii="Arial" w:hAnsi="Arial" w:cs="Arial"/>
                <w:lang w:eastAsia="en-US"/>
              </w:rPr>
              <w:t>и</w:t>
            </w:r>
            <w:r w:rsidRPr="0007734B">
              <w:rPr>
                <w:rFonts w:ascii="Arial" w:hAnsi="Arial" w:cs="Arial"/>
                <w:lang w:eastAsia="en-US"/>
              </w:rPr>
              <w:t xml:space="preserve">мательства, </w:t>
            </w:r>
            <w:r w:rsidRPr="0007734B">
              <w:rPr>
                <w:rFonts w:ascii="Arial" w:hAnsi="Arial" w:cs="Arial"/>
              </w:rPr>
              <w:t>с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ставит:</w:t>
            </w:r>
            <w:r w:rsidRPr="0007734B">
              <w:rPr>
                <w:rFonts w:ascii="Arial" w:hAnsi="Arial" w:cs="Arial"/>
                <w:lang w:eastAsia="en-US"/>
              </w:rPr>
              <w:t xml:space="preserve"> 106</w:t>
            </w:r>
            <w:r w:rsidRPr="0007734B">
              <w:rPr>
                <w:rFonts w:ascii="Arial" w:hAnsi="Arial" w:cs="Arial"/>
              </w:rPr>
              <w:t>%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2. Доля оборота малых и средних предприятий в общем обороте по полному кругу предприятий составит 28,5%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3. Темп роста объема инв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стиций в осно</w:t>
            </w:r>
            <w:r w:rsidRPr="0007734B">
              <w:rPr>
                <w:rFonts w:ascii="Arial" w:hAnsi="Arial" w:cs="Arial"/>
              </w:rPr>
              <w:t>в</w:t>
            </w:r>
            <w:r w:rsidRPr="0007734B">
              <w:rPr>
                <w:rFonts w:ascii="Arial" w:hAnsi="Arial" w:cs="Arial"/>
              </w:rPr>
              <w:t>ной капитал м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лых предпр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ятий составит 119%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4. Число созда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ных рабочих мест субъектами малого и сре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него предприн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мательства, п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лучившими по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держку составит 50 единиц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5. Доля средн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списочной чи</w:t>
            </w:r>
            <w:r w:rsidRPr="0007734B">
              <w:rPr>
                <w:rFonts w:ascii="Arial" w:hAnsi="Arial" w:cs="Arial"/>
              </w:rPr>
              <w:t>с</w:t>
            </w:r>
            <w:r w:rsidRPr="0007734B">
              <w:rPr>
                <w:rFonts w:ascii="Arial" w:hAnsi="Arial" w:cs="Arial"/>
              </w:rPr>
              <w:t>ленности рабо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ников (без внешних с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вместителей) субъектов мал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го и среднего предприним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тельства в сре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несписочной численности р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ботников (без внешних с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вместителей) всех предпр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ятий и организ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ций составит 43%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6. Среднемеся</w:t>
            </w:r>
            <w:r w:rsidRPr="0007734B">
              <w:rPr>
                <w:rFonts w:ascii="Arial" w:hAnsi="Arial" w:cs="Arial"/>
              </w:rPr>
              <w:t>ч</w:t>
            </w:r>
            <w:r w:rsidRPr="0007734B">
              <w:rPr>
                <w:rFonts w:ascii="Arial" w:hAnsi="Arial" w:cs="Arial"/>
              </w:rPr>
              <w:t>ная заработная плата работн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ков малых и средних пре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приятий сост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вит  37000 ру</w:t>
            </w:r>
            <w:r w:rsidRPr="0007734B">
              <w:rPr>
                <w:rFonts w:ascii="Arial" w:hAnsi="Arial" w:cs="Arial"/>
              </w:rPr>
              <w:t>б</w:t>
            </w:r>
            <w:r w:rsidRPr="0007734B">
              <w:rPr>
                <w:rFonts w:ascii="Arial" w:hAnsi="Arial" w:cs="Arial"/>
              </w:rPr>
              <w:t>лей</w:t>
            </w:r>
          </w:p>
          <w:p w:rsidR="000F25EC" w:rsidRPr="006A1B97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</w:rPr>
              <w:t xml:space="preserve">7. </w:t>
            </w:r>
            <w:r w:rsidRPr="0007734B">
              <w:rPr>
                <w:rFonts w:ascii="Arial" w:hAnsi="Arial" w:cs="Arial"/>
                <w:lang w:eastAsia="en-US"/>
              </w:rPr>
              <w:t>Количество субъектов мал</w:t>
            </w:r>
            <w:r w:rsidRPr="0007734B">
              <w:rPr>
                <w:rFonts w:ascii="Arial" w:hAnsi="Arial" w:cs="Arial"/>
                <w:lang w:eastAsia="en-US"/>
              </w:rPr>
              <w:t>о</w:t>
            </w:r>
            <w:r w:rsidRPr="0007734B">
              <w:rPr>
                <w:rFonts w:ascii="Arial" w:hAnsi="Arial" w:cs="Arial"/>
                <w:lang w:eastAsia="en-US"/>
              </w:rPr>
              <w:t>го и среднего предприним</w:t>
            </w:r>
            <w:r w:rsidRPr="0007734B">
              <w:rPr>
                <w:rFonts w:ascii="Arial" w:hAnsi="Arial" w:cs="Arial"/>
                <w:lang w:eastAsia="en-US"/>
              </w:rPr>
              <w:t>а</w:t>
            </w:r>
            <w:r w:rsidRPr="0007734B">
              <w:rPr>
                <w:rFonts w:ascii="Arial" w:hAnsi="Arial" w:cs="Arial"/>
                <w:lang w:eastAsia="en-US"/>
              </w:rPr>
              <w:t>тельства, пол</w:t>
            </w:r>
            <w:r w:rsidRPr="0007734B">
              <w:rPr>
                <w:rFonts w:ascii="Arial" w:hAnsi="Arial" w:cs="Arial"/>
                <w:lang w:eastAsia="en-US"/>
              </w:rPr>
              <w:t>у</w:t>
            </w:r>
            <w:r w:rsidRPr="0007734B">
              <w:rPr>
                <w:rFonts w:ascii="Arial" w:hAnsi="Arial" w:cs="Arial"/>
                <w:lang w:eastAsia="en-US"/>
              </w:rPr>
              <w:t>чивших госуда</w:t>
            </w:r>
            <w:r w:rsidRPr="0007734B">
              <w:rPr>
                <w:rFonts w:ascii="Arial" w:hAnsi="Arial" w:cs="Arial"/>
                <w:lang w:eastAsia="en-US"/>
              </w:rPr>
              <w:t>р</w:t>
            </w:r>
            <w:r w:rsidRPr="0007734B">
              <w:rPr>
                <w:rFonts w:ascii="Arial" w:hAnsi="Arial" w:cs="Arial"/>
                <w:lang w:eastAsia="en-US"/>
              </w:rPr>
              <w:t>ственную по</w:t>
            </w:r>
            <w:r w:rsidRPr="0007734B">
              <w:rPr>
                <w:rFonts w:ascii="Arial" w:hAnsi="Arial" w:cs="Arial"/>
                <w:lang w:eastAsia="en-US"/>
              </w:rPr>
              <w:t>д</w:t>
            </w:r>
            <w:r w:rsidRPr="0007734B">
              <w:rPr>
                <w:rFonts w:ascii="Arial" w:hAnsi="Arial" w:cs="Arial"/>
                <w:lang w:eastAsia="en-US"/>
              </w:rPr>
              <w:t>держку, в том числе получи</w:t>
            </w:r>
            <w:r w:rsidRPr="0007734B">
              <w:rPr>
                <w:rFonts w:ascii="Arial" w:hAnsi="Arial" w:cs="Arial"/>
                <w:lang w:eastAsia="en-US"/>
              </w:rPr>
              <w:t>в</w:t>
            </w:r>
            <w:r w:rsidRPr="0007734B">
              <w:rPr>
                <w:rFonts w:ascii="Arial" w:hAnsi="Arial" w:cs="Arial"/>
                <w:lang w:eastAsia="en-US"/>
              </w:rPr>
              <w:t>ших поддержку через муниц</w:t>
            </w:r>
            <w:r w:rsidRPr="0007734B">
              <w:rPr>
                <w:rFonts w:ascii="Arial" w:hAnsi="Arial" w:cs="Arial"/>
                <w:lang w:eastAsia="en-US"/>
              </w:rPr>
              <w:t>и</w:t>
            </w:r>
            <w:r w:rsidRPr="0007734B">
              <w:rPr>
                <w:rFonts w:ascii="Arial" w:hAnsi="Arial" w:cs="Arial"/>
                <w:lang w:eastAsia="en-US"/>
              </w:rPr>
              <w:t>пальную пр</w:t>
            </w:r>
            <w:r w:rsidRPr="0007734B">
              <w:rPr>
                <w:rFonts w:ascii="Arial" w:hAnsi="Arial" w:cs="Arial"/>
                <w:lang w:eastAsia="en-US"/>
              </w:rPr>
              <w:t>о</w:t>
            </w:r>
            <w:r w:rsidRPr="0007734B">
              <w:rPr>
                <w:rFonts w:ascii="Arial" w:hAnsi="Arial" w:cs="Arial"/>
                <w:lang w:eastAsia="en-US"/>
              </w:rPr>
              <w:t>грамму развития малого и сре</w:t>
            </w:r>
            <w:r w:rsidRPr="0007734B">
              <w:rPr>
                <w:rFonts w:ascii="Arial" w:hAnsi="Arial" w:cs="Arial"/>
                <w:lang w:eastAsia="en-US"/>
              </w:rPr>
              <w:t>д</w:t>
            </w:r>
            <w:r w:rsidRPr="0007734B">
              <w:rPr>
                <w:rFonts w:ascii="Arial" w:hAnsi="Arial" w:cs="Arial"/>
                <w:lang w:eastAsia="en-US"/>
              </w:rPr>
              <w:t>него предприн</w:t>
            </w:r>
            <w:r w:rsidRPr="0007734B">
              <w:rPr>
                <w:rFonts w:ascii="Arial" w:hAnsi="Arial" w:cs="Arial"/>
                <w:lang w:eastAsia="en-US"/>
              </w:rPr>
              <w:t>и</w:t>
            </w:r>
            <w:r w:rsidRPr="0007734B">
              <w:rPr>
                <w:rFonts w:ascii="Arial" w:hAnsi="Arial" w:cs="Arial"/>
                <w:lang w:eastAsia="en-US"/>
              </w:rPr>
              <w:t xml:space="preserve">мательства </w:t>
            </w:r>
            <w:r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о</w:t>
            </w:r>
            <w:r>
              <w:rPr>
                <w:rFonts w:ascii="Arial" w:hAnsi="Arial" w:cs="Arial"/>
              </w:rPr>
              <w:t xml:space="preserve">ставит 50 </w:t>
            </w:r>
            <w:r w:rsidRPr="0007734B">
              <w:rPr>
                <w:rFonts w:ascii="Arial" w:hAnsi="Arial" w:cs="Arial"/>
              </w:rPr>
              <w:t>ед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ниц</w:t>
            </w:r>
          </w:p>
        </w:tc>
      </w:tr>
      <w:tr w:rsidR="000F25EC" w:rsidRPr="0007734B" w:rsidTr="005755EC">
        <w:trPr>
          <w:trHeight w:val="610"/>
        </w:trPr>
        <w:tc>
          <w:tcPr>
            <w:tcW w:w="852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 xml:space="preserve">Средства      </w:t>
            </w:r>
            <w:r w:rsidRPr="0007734B">
              <w:rPr>
                <w:rFonts w:ascii="Arial" w:hAnsi="Arial" w:cs="Arial"/>
              </w:rPr>
              <w:br/>
              <w:t>федерал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ного бю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жета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127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3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40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65" w:type="dxa"/>
            <w:gridSpan w:val="3"/>
            <w:shd w:val="clear" w:color="auto" w:fill="FFFFFF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3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</w:tr>
      <w:tr w:rsidR="000F25EC" w:rsidRPr="0007734B" w:rsidTr="005755EC">
        <w:trPr>
          <w:trHeight w:val="766"/>
        </w:trPr>
        <w:tc>
          <w:tcPr>
            <w:tcW w:w="852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 xml:space="preserve">Средства      </w:t>
            </w:r>
            <w:r w:rsidRPr="0007734B">
              <w:rPr>
                <w:rFonts w:ascii="Arial" w:hAnsi="Arial" w:cs="Arial"/>
              </w:rPr>
              <w:br/>
              <w:t>бюджета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99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127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3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840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65" w:type="dxa"/>
            <w:gridSpan w:val="3"/>
            <w:shd w:val="clear" w:color="auto" w:fill="FFFFFF"/>
          </w:tcPr>
          <w:p w:rsidR="000F25EC" w:rsidRPr="0007734B" w:rsidRDefault="000F25EC" w:rsidP="0007734B">
            <w:pPr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83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851" w:type="dxa"/>
            <w:gridSpan w:val="2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92" w:type="dxa"/>
            <w:gridSpan w:val="2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852" w:type="dxa"/>
            <w:vMerge w:val="restart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1.2.2</w:t>
            </w:r>
          </w:p>
        </w:tc>
        <w:tc>
          <w:tcPr>
            <w:tcW w:w="1984" w:type="dxa"/>
            <w:vMerge w:val="restart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Частичная ко</w:t>
            </w:r>
            <w:r w:rsidRPr="0007734B">
              <w:rPr>
                <w:rFonts w:ascii="Arial" w:hAnsi="Arial" w:cs="Arial"/>
              </w:rPr>
              <w:t>м</w:t>
            </w:r>
            <w:r w:rsidRPr="0007734B">
              <w:rPr>
                <w:rFonts w:ascii="Arial" w:hAnsi="Arial" w:cs="Arial"/>
              </w:rPr>
              <w:t>пенсация субъе</w:t>
            </w:r>
            <w:r w:rsidRPr="0007734B">
              <w:rPr>
                <w:rFonts w:ascii="Arial" w:hAnsi="Arial" w:cs="Arial"/>
              </w:rPr>
              <w:t>к</w:t>
            </w:r>
            <w:r w:rsidRPr="0007734B">
              <w:rPr>
                <w:rFonts w:ascii="Arial" w:hAnsi="Arial" w:cs="Arial"/>
              </w:rPr>
              <w:t>там малого и среднего пре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принимательства затрат, связанных с приобретением оборудования в целях создания, и (или) развития, и (или) модерниз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 xml:space="preserve">ции производства товаров (работ, услуг) </w:t>
            </w:r>
          </w:p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 xml:space="preserve">Средства      </w:t>
            </w:r>
            <w:r w:rsidRPr="0007734B">
              <w:rPr>
                <w:rFonts w:ascii="Arial" w:hAnsi="Arial" w:cs="Arial"/>
              </w:rPr>
              <w:br/>
              <w:t xml:space="preserve">бюджета       </w:t>
            </w:r>
            <w:r w:rsidRPr="0007734B">
              <w:rPr>
                <w:rFonts w:ascii="Arial" w:hAnsi="Arial" w:cs="Arial"/>
              </w:rPr>
              <w:br/>
              <w:t>Моско</w:t>
            </w:r>
            <w:r w:rsidRPr="0007734B">
              <w:rPr>
                <w:rFonts w:ascii="Arial" w:hAnsi="Arial" w:cs="Arial"/>
              </w:rPr>
              <w:t>в</w:t>
            </w:r>
            <w:r w:rsidRPr="0007734B">
              <w:rPr>
                <w:rFonts w:ascii="Arial" w:hAnsi="Arial" w:cs="Arial"/>
              </w:rPr>
              <w:t xml:space="preserve">ской    </w:t>
            </w:r>
            <w:r w:rsidRPr="0007734B">
              <w:rPr>
                <w:rFonts w:ascii="Arial" w:hAnsi="Arial" w:cs="Arial"/>
              </w:rPr>
              <w:br/>
              <w:t>области</w:t>
            </w:r>
          </w:p>
        </w:tc>
        <w:tc>
          <w:tcPr>
            <w:tcW w:w="99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127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3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40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65" w:type="dxa"/>
            <w:gridSpan w:val="3"/>
            <w:shd w:val="clear" w:color="auto" w:fill="FFFFFF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3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gridSpan w:val="2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перспективн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го развития Администр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ции Клинского муниципал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ного района</w:t>
            </w:r>
          </w:p>
        </w:tc>
        <w:tc>
          <w:tcPr>
            <w:tcW w:w="1821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852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 xml:space="preserve">Средства      </w:t>
            </w:r>
            <w:r w:rsidRPr="0007734B">
              <w:rPr>
                <w:rFonts w:ascii="Arial" w:hAnsi="Arial" w:cs="Arial"/>
              </w:rPr>
              <w:br/>
              <w:t>федерал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ного бю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жета</w:t>
            </w:r>
          </w:p>
        </w:tc>
        <w:tc>
          <w:tcPr>
            <w:tcW w:w="99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127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3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40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65" w:type="dxa"/>
            <w:gridSpan w:val="3"/>
            <w:shd w:val="clear" w:color="auto" w:fill="FFFFFF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3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852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 xml:space="preserve">Средства      </w:t>
            </w:r>
            <w:r w:rsidRPr="0007734B">
              <w:rPr>
                <w:rFonts w:ascii="Arial" w:hAnsi="Arial" w:cs="Arial"/>
              </w:rPr>
              <w:br/>
              <w:t>бюджета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127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3500,0</w:t>
            </w:r>
          </w:p>
        </w:tc>
        <w:tc>
          <w:tcPr>
            <w:tcW w:w="992" w:type="dxa"/>
            <w:gridSpan w:val="3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</w:rPr>
              <w:t>15608,3</w:t>
            </w:r>
          </w:p>
        </w:tc>
        <w:tc>
          <w:tcPr>
            <w:tcW w:w="840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</w:rPr>
              <w:t>2753,3</w:t>
            </w:r>
          </w:p>
        </w:tc>
        <w:tc>
          <w:tcPr>
            <w:tcW w:w="865" w:type="dxa"/>
            <w:gridSpan w:val="3"/>
            <w:shd w:val="clear" w:color="auto" w:fill="FFFFFF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3100</w:t>
            </w:r>
          </w:p>
        </w:tc>
        <w:tc>
          <w:tcPr>
            <w:tcW w:w="836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3100</w:t>
            </w:r>
          </w:p>
        </w:tc>
        <w:tc>
          <w:tcPr>
            <w:tcW w:w="851" w:type="dxa"/>
            <w:gridSpan w:val="2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3215</w:t>
            </w:r>
          </w:p>
        </w:tc>
        <w:tc>
          <w:tcPr>
            <w:tcW w:w="992" w:type="dxa"/>
            <w:gridSpan w:val="2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3440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852" w:type="dxa"/>
            <w:vMerge w:val="restart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1.2.3</w:t>
            </w:r>
          </w:p>
        </w:tc>
        <w:tc>
          <w:tcPr>
            <w:tcW w:w="1984" w:type="dxa"/>
            <w:vMerge w:val="restart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Частичная ко</w:t>
            </w:r>
            <w:r w:rsidRPr="0007734B">
              <w:rPr>
                <w:rFonts w:ascii="Arial" w:hAnsi="Arial" w:cs="Arial"/>
              </w:rPr>
              <w:t>м</w:t>
            </w:r>
            <w:r w:rsidRPr="0007734B">
              <w:rPr>
                <w:rFonts w:ascii="Arial" w:hAnsi="Arial" w:cs="Arial"/>
              </w:rPr>
              <w:t>пенсация субъе</w:t>
            </w:r>
            <w:r w:rsidRPr="0007734B">
              <w:rPr>
                <w:rFonts w:ascii="Arial" w:hAnsi="Arial" w:cs="Arial"/>
              </w:rPr>
              <w:t>к</w:t>
            </w:r>
            <w:r w:rsidRPr="0007734B">
              <w:rPr>
                <w:rFonts w:ascii="Arial" w:hAnsi="Arial" w:cs="Arial"/>
              </w:rPr>
              <w:t>там малого и среднего пре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принимательства затрат, связанных с приобретением оборудования в целях создания, и (или) развития, и (или) модерниз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ции предприятий, оказывающих у</w:t>
            </w:r>
            <w:r w:rsidRPr="0007734B">
              <w:rPr>
                <w:rFonts w:ascii="Arial" w:hAnsi="Arial" w:cs="Arial"/>
              </w:rPr>
              <w:t>с</w:t>
            </w:r>
            <w:r w:rsidRPr="0007734B">
              <w:rPr>
                <w:rFonts w:ascii="Arial" w:hAnsi="Arial" w:cs="Arial"/>
              </w:rPr>
              <w:t>луги населению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 xml:space="preserve">Средства      </w:t>
            </w:r>
            <w:r w:rsidRPr="0007734B">
              <w:rPr>
                <w:rFonts w:ascii="Arial" w:hAnsi="Arial" w:cs="Arial"/>
              </w:rPr>
              <w:br/>
              <w:t xml:space="preserve">бюджета       </w:t>
            </w:r>
            <w:r w:rsidRPr="0007734B">
              <w:rPr>
                <w:rFonts w:ascii="Arial" w:hAnsi="Arial" w:cs="Arial"/>
              </w:rPr>
              <w:br/>
              <w:t>Моско</w:t>
            </w:r>
            <w:r w:rsidRPr="0007734B">
              <w:rPr>
                <w:rFonts w:ascii="Arial" w:hAnsi="Arial" w:cs="Arial"/>
              </w:rPr>
              <w:t>в</w:t>
            </w:r>
            <w:r w:rsidRPr="0007734B">
              <w:rPr>
                <w:rFonts w:ascii="Arial" w:hAnsi="Arial" w:cs="Arial"/>
              </w:rPr>
              <w:t xml:space="preserve">ской    </w:t>
            </w:r>
            <w:r w:rsidRPr="0007734B">
              <w:rPr>
                <w:rFonts w:ascii="Arial" w:hAnsi="Arial" w:cs="Arial"/>
              </w:rPr>
              <w:br/>
              <w:t>области</w:t>
            </w:r>
          </w:p>
        </w:tc>
        <w:tc>
          <w:tcPr>
            <w:tcW w:w="99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1275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3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40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65" w:type="dxa"/>
            <w:gridSpan w:val="3"/>
            <w:shd w:val="clear" w:color="auto" w:fill="FFFFFF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36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gridSpan w:val="2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gridSpan w:val="2"/>
            <w:vMerge w:val="restart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перспективн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го развития Администр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ции Клинского муниципал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ного района</w:t>
            </w:r>
          </w:p>
        </w:tc>
        <w:tc>
          <w:tcPr>
            <w:tcW w:w="1821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852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 xml:space="preserve">Средства      </w:t>
            </w:r>
            <w:r w:rsidRPr="0007734B">
              <w:rPr>
                <w:rFonts w:ascii="Arial" w:hAnsi="Arial" w:cs="Arial"/>
              </w:rPr>
              <w:br/>
              <w:t>федерал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ного бю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жета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1275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3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40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65" w:type="dxa"/>
            <w:gridSpan w:val="3"/>
            <w:shd w:val="clear" w:color="auto" w:fill="FFFFFF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36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gridSpan w:val="2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852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 xml:space="preserve">Средства      </w:t>
            </w:r>
            <w:r w:rsidRPr="0007734B">
              <w:rPr>
                <w:rFonts w:ascii="Arial" w:hAnsi="Arial" w:cs="Arial"/>
              </w:rPr>
              <w:br/>
              <w:t>бюджета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99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127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992" w:type="dxa"/>
            <w:gridSpan w:val="3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40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865" w:type="dxa"/>
            <w:gridSpan w:val="3"/>
            <w:shd w:val="clear" w:color="auto" w:fill="FFFFFF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83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851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992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</w:tr>
      <w:tr w:rsidR="000F25EC" w:rsidRPr="0007734B" w:rsidTr="005755EC">
        <w:trPr>
          <w:trHeight w:val="843"/>
        </w:trPr>
        <w:tc>
          <w:tcPr>
            <w:tcW w:w="852" w:type="dxa"/>
            <w:vMerge w:val="restart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1.2.4</w:t>
            </w:r>
          </w:p>
        </w:tc>
        <w:tc>
          <w:tcPr>
            <w:tcW w:w="1984" w:type="dxa"/>
            <w:vMerge w:val="restart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Частичная ко</w:t>
            </w:r>
            <w:r w:rsidRPr="0007734B">
              <w:rPr>
                <w:rFonts w:ascii="Arial" w:hAnsi="Arial" w:cs="Arial"/>
              </w:rPr>
              <w:t>м</w:t>
            </w:r>
            <w:r w:rsidRPr="0007734B">
              <w:rPr>
                <w:rFonts w:ascii="Arial" w:hAnsi="Arial" w:cs="Arial"/>
              </w:rPr>
              <w:t>пенсация затрат субъектов малого и среднего пре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принимательства, осуществляющих деятельность в области ремесел, народных худож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ственных пром</w:t>
            </w:r>
            <w:r w:rsidRPr="0007734B">
              <w:rPr>
                <w:rFonts w:ascii="Arial" w:hAnsi="Arial" w:cs="Arial"/>
              </w:rPr>
              <w:t>ы</w:t>
            </w:r>
            <w:r w:rsidRPr="0007734B">
              <w:rPr>
                <w:rFonts w:ascii="Arial" w:hAnsi="Arial" w:cs="Arial"/>
              </w:rPr>
              <w:t>слов, сельского и экологического   туризма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 xml:space="preserve">Средства      </w:t>
            </w:r>
            <w:r w:rsidRPr="0007734B">
              <w:rPr>
                <w:rFonts w:ascii="Arial" w:hAnsi="Arial" w:cs="Arial"/>
              </w:rPr>
              <w:br/>
              <w:t xml:space="preserve">бюджета       </w:t>
            </w:r>
            <w:r w:rsidRPr="0007734B">
              <w:rPr>
                <w:rFonts w:ascii="Arial" w:hAnsi="Arial" w:cs="Arial"/>
              </w:rPr>
              <w:br/>
              <w:t>Моско</w:t>
            </w:r>
            <w:r w:rsidRPr="0007734B">
              <w:rPr>
                <w:rFonts w:ascii="Arial" w:hAnsi="Arial" w:cs="Arial"/>
              </w:rPr>
              <w:t>в</w:t>
            </w:r>
            <w:r w:rsidRPr="0007734B">
              <w:rPr>
                <w:rFonts w:ascii="Arial" w:hAnsi="Arial" w:cs="Arial"/>
              </w:rPr>
              <w:t xml:space="preserve">ской    </w:t>
            </w:r>
            <w:r w:rsidRPr="0007734B">
              <w:rPr>
                <w:rFonts w:ascii="Arial" w:hAnsi="Arial" w:cs="Arial"/>
              </w:rPr>
              <w:br/>
              <w:t>области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127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3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40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65" w:type="dxa"/>
            <w:gridSpan w:val="3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3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gridSpan w:val="2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перспективн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го развития Администр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ции Клинского муниципал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ного района</w:t>
            </w:r>
          </w:p>
        </w:tc>
        <w:tc>
          <w:tcPr>
            <w:tcW w:w="1821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К 2021г.: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 Количество субъектов мал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го и среднего предприним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тельства, пол</w:t>
            </w:r>
            <w:r w:rsidRPr="0007734B">
              <w:rPr>
                <w:rFonts w:ascii="Arial" w:hAnsi="Arial" w:cs="Arial"/>
              </w:rPr>
              <w:t>у</w:t>
            </w:r>
            <w:r w:rsidRPr="0007734B">
              <w:rPr>
                <w:rFonts w:ascii="Arial" w:hAnsi="Arial" w:cs="Arial"/>
              </w:rPr>
              <w:t>чивших госуда</w:t>
            </w:r>
            <w:r w:rsidRPr="0007734B">
              <w:rPr>
                <w:rFonts w:ascii="Arial" w:hAnsi="Arial" w:cs="Arial"/>
              </w:rPr>
              <w:t>р</w:t>
            </w:r>
            <w:r w:rsidRPr="0007734B">
              <w:rPr>
                <w:rFonts w:ascii="Arial" w:hAnsi="Arial" w:cs="Arial"/>
              </w:rPr>
              <w:t>ственную по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держку составит 50  единиц;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2. Число созда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ных рабочих мест субъектами малого и сре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него предприн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мательства, п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лучившими по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держку составит 50 единиц.</w:t>
            </w:r>
          </w:p>
        </w:tc>
      </w:tr>
      <w:tr w:rsidR="000F25EC" w:rsidRPr="0007734B" w:rsidTr="005755EC">
        <w:tc>
          <w:tcPr>
            <w:tcW w:w="852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 xml:space="preserve">Средства      </w:t>
            </w:r>
            <w:r w:rsidRPr="0007734B">
              <w:rPr>
                <w:rFonts w:ascii="Arial" w:hAnsi="Arial" w:cs="Arial"/>
              </w:rPr>
              <w:br/>
              <w:t>федерал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ного бю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жета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127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3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40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65" w:type="dxa"/>
            <w:gridSpan w:val="3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3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852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6A1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 xml:space="preserve">Средства      </w:t>
            </w:r>
            <w:r w:rsidRPr="0007734B">
              <w:rPr>
                <w:rFonts w:ascii="Arial" w:hAnsi="Arial" w:cs="Arial"/>
              </w:rPr>
              <w:br/>
              <w:t xml:space="preserve">бюджета </w:t>
            </w:r>
            <w:r>
              <w:rPr>
                <w:rFonts w:ascii="Arial" w:hAnsi="Arial" w:cs="Arial"/>
              </w:rPr>
              <w:t>Клинского муниц</w:t>
            </w:r>
            <w:r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>пального района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127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3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4953,6</w:t>
            </w:r>
          </w:p>
        </w:tc>
        <w:tc>
          <w:tcPr>
            <w:tcW w:w="840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</w:rPr>
              <w:t>953,6</w:t>
            </w:r>
          </w:p>
        </w:tc>
        <w:tc>
          <w:tcPr>
            <w:tcW w:w="865" w:type="dxa"/>
            <w:gridSpan w:val="3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1000,0</w:t>
            </w:r>
          </w:p>
        </w:tc>
        <w:tc>
          <w:tcPr>
            <w:tcW w:w="836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1000,0</w:t>
            </w:r>
          </w:p>
        </w:tc>
        <w:tc>
          <w:tcPr>
            <w:tcW w:w="851" w:type="dxa"/>
            <w:gridSpan w:val="2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1000,0</w:t>
            </w:r>
          </w:p>
        </w:tc>
        <w:tc>
          <w:tcPr>
            <w:tcW w:w="992" w:type="dxa"/>
            <w:gridSpan w:val="2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1000,0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</w:tr>
      <w:tr w:rsidR="000F25EC" w:rsidRPr="0007734B" w:rsidTr="005755EC">
        <w:trPr>
          <w:trHeight w:val="3958"/>
        </w:trPr>
        <w:tc>
          <w:tcPr>
            <w:tcW w:w="852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1.2.5</w:t>
            </w:r>
          </w:p>
        </w:tc>
        <w:tc>
          <w:tcPr>
            <w:tcW w:w="1984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Частичная ко</w:t>
            </w:r>
            <w:r w:rsidRPr="0007734B">
              <w:rPr>
                <w:rFonts w:ascii="Arial" w:hAnsi="Arial" w:cs="Arial"/>
              </w:rPr>
              <w:t>м</w:t>
            </w:r>
            <w:r w:rsidRPr="0007734B">
              <w:rPr>
                <w:rFonts w:ascii="Arial" w:hAnsi="Arial" w:cs="Arial"/>
              </w:rPr>
              <w:t>пенсация затрат субъектам малого и среднего пре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принимательства, осуществляющим предоставление услуг (произво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ство товаров) в следующих сф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рах деятельности: социальное о</w:t>
            </w:r>
            <w:r w:rsidRPr="0007734B">
              <w:rPr>
                <w:rFonts w:ascii="Arial" w:hAnsi="Arial" w:cs="Arial"/>
              </w:rPr>
              <w:t>б</w:t>
            </w:r>
            <w:r w:rsidRPr="0007734B">
              <w:rPr>
                <w:rFonts w:ascii="Arial" w:hAnsi="Arial" w:cs="Arial"/>
              </w:rPr>
              <w:t>служивание гра</w:t>
            </w:r>
            <w:r w:rsidRPr="0007734B">
              <w:rPr>
                <w:rFonts w:ascii="Arial" w:hAnsi="Arial" w:cs="Arial"/>
              </w:rPr>
              <w:t>ж</w:t>
            </w:r>
            <w:r w:rsidRPr="0007734B">
              <w:rPr>
                <w:rFonts w:ascii="Arial" w:hAnsi="Arial" w:cs="Arial"/>
              </w:rPr>
              <w:t>дан, услуги здр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воохранения, ф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зической культуры и массового спо</w:t>
            </w:r>
            <w:r w:rsidRPr="0007734B">
              <w:rPr>
                <w:rFonts w:ascii="Arial" w:hAnsi="Arial" w:cs="Arial"/>
              </w:rPr>
              <w:t>р</w:t>
            </w:r>
            <w:r w:rsidRPr="0007734B">
              <w:rPr>
                <w:rFonts w:ascii="Arial" w:hAnsi="Arial" w:cs="Arial"/>
              </w:rPr>
              <w:t>та, проведение занятий в детских и молодежных кружках, секциях, студиях, прои</w:t>
            </w:r>
            <w:r w:rsidRPr="0007734B">
              <w:rPr>
                <w:rFonts w:ascii="Arial" w:hAnsi="Arial" w:cs="Arial"/>
              </w:rPr>
              <w:t>з</w:t>
            </w:r>
            <w:r w:rsidRPr="0007734B">
              <w:rPr>
                <w:rFonts w:ascii="Arial" w:hAnsi="Arial" w:cs="Arial"/>
              </w:rPr>
              <w:t>водство и (или) реализация пр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тезно-ортопедических изделий, а также материалов для профилактики и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валидности или реабилитации и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валидов, обесп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чение культурно-просветительской деятельности (т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атры, школы-студии, музыкал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ные учреждения, творческие ма</w:t>
            </w:r>
            <w:r w:rsidRPr="0007734B">
              <w:rPr>
                <w:rFonts w:ascii="Arial" w:hAnsi="Arial" w:cs="Arial"/>
              </w:rPr>
              <w:t>с</w:t>
            </w:r>
            <w:r w:rsidRPr="0007734B">
              <w:rPr>
                <w:rFonts w:ascii="Arial" w:hAnsi="Arial" w:cs="Arial"/>
              </w:rPr>
              <w:t>терские), предо</w:t>
            </w:r>
            <w:r w:rsidRPr="0007734B">
              <w:rPr>
                <w:rFonts w:ascii="Arial" w:hAnsi="Arial" w:cs="Arial"/>
              </w:rPr>
              <w:t>с</w:t>
            </w:r>
            <w:r w:rsidRPr="0007734B">
              <w:rPr>
                <w:rFonts w:ascii="Arial" w:hAnsi="Arial" w:cs="Arial"/>
              </w:rPr>
              <w:t>тавление образ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вательных услуг группам граждан, имеющим огран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ченный доступ к образовательным услугам, на цели, определяемые Правительством Московской о</w:t>
            </w:r>
            <w:r w:rsidRPr="0007734B">
              <w:rPr>
                <w:rFonts w:ascii="Arial" w:hAnsi="Arial" w:cs="Arial"/>
              </w:rPr>
              <w:t>б</w:t>
            </w:r>
            <w:r w:rsidRPr="0007734B">
              <w:rPr>
                <w:rFonts w:ascii="Arial" w:hAnsi="Arial" w:cs="Arial"/>
              </w:rPr>
              <w:t>ласти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 xml:space="preserve">Средства      </w:t>
            </w:r>
            <w:r w:rsidRPr="0007734B">
              <w:rPr>
                <w:rFonts w:ascii="Arial" w:hAnsi="Arial" w:cs="Arial"/>
              </w:rPr>
              <w:br/>
              <w:t xml:space="preserve">бюджета       </w:t>
            </w:r>
            <w:r w:rsidRPr="0007734B">
              <w:rPr>
                <w:rFonts w:ascii="Arial" w:hAnsi="Arial" w:cs="Arial"/>
              </w:rPr>
              <w:br/>
              <w:t>Моско</w:t>
            </w:r>
            <w:r w:rsidRPr="0007734B">
              <w:rPr>
                <w:rFonts w:ascii="Arial" w:hAnsi="Arial" w:cs="Arial"/>
              </w:rPr>
              <w:t>в</w:t>
            </w:r>
            <w:r w:rsidRPr="0007734B">
              <w:rPr>
                <w:rFonts w:ascii="Arial" w:hAnsi="Arial" w:cs="Arial"/>
              </w:rPr>
              <w:t xml:space="preserve">ской    </w:t>
            </w:r>
            <w:r w:rsidRPr="0007734B">
              <w:rPr>
                <w:rFonts w:ascii="Arial" w:hAnsi="Arial" w:cs="Arial"/>
              </w:rPr>
              <w:br/>
              <w:t>области</w:t>
            </w:r>
          </w:p>
        </w:tc>
        <w:tc>
          <w:tcPr>
            <w:tcW w:w="99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1275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3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40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65" w:type="dxa"/>
            <w:gridSpan w:val="3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36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gridSpan w:val="2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gridSpan w:val="2"/>
            <w:vMerge w:val="restart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перспективн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го развития Администр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ции Клинского муниципал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ного района</w:t>
            </w:r>
          </w:p>
        </w:tc>
        <w:tc>
          <w:tcPr>
            <w:tcW w:w="1821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</w:tr>
      <w:tr w:rsidR="000F25EC" w:rsidRPr="0007734B" w:rsidTr="005755EC">
        <w:trPr>
          <w:trHeight w:val="698"/>
        </w:trPr>
        <w:tc>
          <w:tcPr>
            <w:tcW w:w="852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 xml:space="preserve">Средства      </w:t>
            </w:r>
            <w:r w:rsidRPr="0007734B">
              <w:rPr>
                <w:rFonts w:ascii="Arial" w:hAnsi="Arial" w:cs="Arial"/>
              </w:rPr>
              <w:br/>
              <w:t>федерал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ного бю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жета</w:t>
            </w:r>
          </w:p>
        </w:tc>
        <w:tc>
          <w:tcPr>
            <w:tcW w:w="99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1275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3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40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65" w:type="dxa"/>
            <w:gridSpan w:val="3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36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gridSpan w:val="2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</w:tr>
      <w:tr w:rsidR="000F25EC" w:rsidRPr="0007734B" w:rsidTr="005755EC">
        <w:trPr>
          <w:trHeight w:val="4779"/>
        </w:trPr>
        <w:tc>
          <w:tcPr>
            <w:tcW w:w="852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 xml:space="preserve">Средства      </w:t>
            </w:r>
            <w:r w:rsidRPr="0007734B">
              <w:rPr>
                <w:rFonts w:ascii="Arial" w:hAnsi="Arial" w:cs="Arial"/>
              </w:rPr>
              <w:br/>
              <w:t>бюджета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99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127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500,0</w:t>
            </w:r>
          </w:p>
        </w:tc>
        <w:tc>
          <w:tcPr>
            <w:tcW w:w="992" w:type="dxa"/>
            <w:gridSpan w:val="3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2700,0</w:t>
            </w:r>
          </w:p>
        </w:tc>
        <w:tc>
          <w:tcPr>
            <w:tcW w:w="840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300</w:t>
            </w:r>
          </w:p>
        </w:tc>
        <w:tc>
          <w:tcPr>
            <w:tcW w:w="865" w:type="dxa"/>
            <w:gridSpan w:val="3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600,0</w:t>
            </w:r>
          </w:p>
        </w:tc>
        <w:tc>
          <w:tcPr>
            <w:tcW w:w="83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600,0</w:t>
            </w:r>
          </w:p>
        </w:tc>
        <w:tc>
          <w:tcPr>
            <w:tcW w:w="851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600,0</w:t>
            </w:r>
          </w:p>
        </w:tc>
        <w:tc>
          <w:tcPr>
            <w:tcW w:w="992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600,0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</w:tr>
      <w:tr w:rsidR="000F25EC" w:rsidRPr="0007734B" w:rsidTr="005755EC">
        <w:trPr>
          <w:trHeight w:val="845"/>
        </w:trPr>
        <w:tc>
          <w:tcPr>
            <w:tcW w:w="852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1.2.6</w:t>
            </w:r>
          </w:p>
        </w:tc>
        <w:tc>
          <w:tcPr>
            <w:tcW w:w="1984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Частичная ко</w:t>
            </w:r>
            <w:r w:rsidRPr="0007734B">
              <w:rPr>
                <w:rFonts w:ascii="Arial" w:hAnsi="Arial" w:cs="Arial"/>
              </w:rPr>
              <w:t>м</w:t>
            </w:r>
            <w:r w:rsidRPr="0007734B">
              <w:rPr>
                <w:rFonts w:ascii="Arial" w:hAnsi="Arial" w:cs="Arial"/>
              </w:rPr>
              <w:t>пенсация затрат субъектам малого и среднего пре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принимательства, связанных с со</w:t>
            </w:r>
            <w:r w:rsidRPr="0007734B">
              <w:rPr>
                <w:rFonts w:ascii="Arial" w:hAnsi="Arial" w:cs="Arial"/>
              </w:rPr>
              <w:t>з</w:t>
            </w:r>
            <w:r w:rsidRPr="0007734B">
              <w:rPr>
                <w:rFonts w:ascii="Arial" w:hAnsi="Arial" w:cs="Arial"/>
              </w:rPr>
              <w:t>данием и (или) развитием дошк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льных образов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тельных центров, осуществляющих образовательную деятельность по программам д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школьного обр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зования, а также присмотру и уходу за детьми в соо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ветствии с зак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нодательством РФ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 xml:space="preserve">Средства      </w:t>
            </w:r>
            <w:r w:rsidRPr="0007734B">
              <w:rPr>
                <w:rFonts w:ascii="Arial" w:hAnsi="Arial" w:cs="Arial"/>
              </w:rPr>
              <w:br/>
              <w:t xml:space="preserve">бюджета       </w:t>
            </w:r>
            <w:r w:rsidRPr="0007734B">
              <w:rPr>
                <w:rFonts w:ascii="Arial" w:hAnsi="Arial" w:cs="Arial"/>
              </w:rPr>
              <w:br/>
              <w:t>Моско</w:t>
            </w:r>
            <w:r w:rsidRPr="0007734B">
              <w:rPr>
                <w:rFonts w:ascii="Arial" w:hAnsi="Arial" w:cs="Arial"/>
              </w:rPr>
              <w:t>в</w:t>
            </w:r>
            <w:r w:rsidRPr="0007734B">
              <w:rPr>
                <w:rFonts w:ascii="Arial" w:hAnsi="Arial" w:cs="Arial"/>
              </w:rPr>
              <w:t xml:space="preserve">ской    </w:t>
            </w:r>
            <w:r w:rsidRPr="0007734B">
              <w:rPr>
                <w:rFonts w:ascii="Arial" w:hAnsi="Arial" w:cs="Arial"/>
              </w:rPr>
              <w:br/>
              <w:t>области</w:t>
            </w:r>
          </w:p>
        </w:tc>
        <w:tc>
          <w:tcPr>
            <w:tcW w:w="99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1275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3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40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65" w:type="dxa"/>
            <w:gridSpan w:val="3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36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gridSpan w:val="2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gridSpan w:val="2"/>
            <w:vMerge w:val="restart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перспективн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го развития Администр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ции Клинского муниципал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ного района</w:t>
            </w:r>
          </w:p>
        </w:tc>
        <w:tc>
          <w:tcPr>
            <w:tcW w:w="1821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</w:tr>
      <w:tr w:rsidR="000F25EC" w:rsidRPr="0007734B" w:rsidTr="005755EC">
        <w:trPr>
          <w:trHeight w:val="699"/>
        </w:trPr>
        <w:tc>
          <w:tcPr>
            <w:tcW w:w="852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 xml:space="preserve">Средства      </w:t>
            </w:r>
            <w:r w:rsidRPr="0007734B">
              <w:rPr>
                <w:rFonts w:ascii="Arial" w:hAnsi="Arial" w:cs="Arial"/>
              </w:rPr>
              <w:br/>
              <w:t>федерал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ного бю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жета</w:t>
            </w:r>
          </w:p>
        </w:tc>
        <w:tc>
          <w:tcPr>
            <w:tcW w:w="99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1275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3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40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65" w:type="dxa"/>
            <w:gridSpan w:val="3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36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gridSpan w:val="2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</w:tr>
      <w:tr w:rsidR="000F25EC" w:rsidRPr="0007734B" w:rsidTr="005755EC">
        <w:trPr>
          <w:trHeight w:val="1137"/>
        </w:trPr>
        <w:tc>
          <w:tcPr>
            <w:tcW w:w="852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 xml:space="preserve">Средства      </w:t>
            </w:r>
            <w:r w:rsidRPr="0007734B">
              <w:rPr>
                <w:rFonts w:ascii="Arial" w:hAnsi="Arial" w:cs="Arial"/>
              </w:rPr>
              <w:br/>
              <w:t>бюджета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127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3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840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65" w:type="dxa"/>
            <w:gridSpan w:val="3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83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851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92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</w:tr>
      <w:tr w:rsidR="000F25EC" w:rsidRPr="0007734B" w:rsidTr="005755EC">
        <w:trPr>
          <w:trHeight w:val="825"/>
        </w:trPr>
        <w:tc>
          <w:tcPr>
            <w:tcW w:w="852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1.2.7</w:t>
            </w:r>
          </w:p>
        </w:tc>
        <w:tc>
          <w:tcPr>
            <w:tcW w:w="1984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Частичная ко</w:t>
            </w:r>
            <w:r w:rsidRPr="0007734B">
              <w:rPr>
                <w:rFonts w:ascii="Arial" w:hAnsi="Arial" w:cs="Arial"/>
              </w:rPr>
              <w:t>м</w:t>
            </w:r>
            <w:r w:rsidRPr="0007734B">
              <w:rPr>
                <w:rFonts w:ascii="Arial" w:hAnsi="Arial" w:cs="Arial"/>
              </w:rPr>
              <w:t>пенсация затрат субъектов малого и среднего пре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принимательства, связанных с со</w:t>
            </w:r>
            <w:r w:rsidRPr="0007734B">
              <w:rPr>
                <w:rFonts w:ascii="Arial" w:hAnsi="Arial" w:cs="Arial"/>
              </w:rPr>
              <w:t>з</w:t>
            </w:r>
            <w:r w:rsidRPr="0007734B">
              <w:rPr>
                <w:rFonts w:ascii="Arial" w:hAnsi="Arial" w:cs="Arial"/>
              </w:rPr>
              <w:t>данием и (или) развитием це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тров время пр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провождения д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тей - групп дне</w:t>
            </w:r>
            <w:r w:rsidRPr="0007734B">
              <w:rPr>
                <w:rFonts w:ascii="Arial" w:hAnsi="Arial" w:cs="Arial"/>
              </w:rPr>
              <w:t>в</w:t>
            </w:r>
            <w:r w:rsidRPr="0007734B">
              <w:rPr>
                <w:rFonts w:ascii="Arial" w:hAnsi="Arial" w:cs="Arial"/>
              </w:rPr>
              <w:t>ного времяпр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провождения д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тей дошкольного возраста и иных подобных им в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дов деятельности по уходу и пр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смотру за детьми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 xml:space="preserve">Средства      </w:t>
            </w:r>
            <w:r w:rsidRPr="0007734B">
              <w:rPr>
                <w:rFonts w:ascii="Arial" w:hAnsi="Arial" w:cs="Arial"/>
              </w:rPr>
              <w:br/>
              <w:t xml:space="preserve">бюджета       </w:t>
            </w:r>
            <w:r w:rsidRPr="0007734B">
              <w:rPr>
                <w:rFonts w:ascii="Arial" w:hAnsi="Arial" w:cs="Arial"/>
              </w:rPr>
              <w:br/>
              <w:t>Моско</w:t>
            </w:r>
            <w:r w:rsidRPr="0007734B">
              <w:rPr>
                <w:rFonts w:ascii="Arial" w:hAnsi="Arial" w:cs="Arial"/>
              </w:rPr>
              <w:t>в</w:t>
            </w:r>
            <w:r w:rsidRPr="0007734B">
              <w:rPr>
                <w:rFonts w:ascii="Arial" w:hAnsi="Arial" w:cs="Arial"/>
              </w:rPr>
              <w:t xml:space="preserve">ской    </w:t>
            </w:r>
            <w:r w:rsidRPr="0007734B">
              <w:rPr>
                <w:rFonts w:ascii="Arial" w:hAnsi="Arial" w:cs="Arial"/>
              </w:rPr>
              <w:br/>
              <w:t>области</w:t>
            </w:r>
          </w:p>
        </w:tc>
        <w:tc>
          <w:tcPr>
            <w:tcW w:w="99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1275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3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40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65" w:type="dxa"/>
            <w:gridSpan w:val="3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36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gridSpan w:val="2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gridSpan w:val="2"/>
            <w:vMerge w:val="restart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перспективн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го развития Администр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ции Клинского муниципал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ного района</w:t>
            </w:r>
          </w:p>
        </w:tc>
        <w:tc>
          <w:tcPr>
            <w:tcW w:w="1821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</w:tr>
      <w:tr w:rsidR="000F25EC" w:rsidRPr="0007734B" w:rsidTr="005755EC">
        <w:trPr>
          <w:trHeight w:val="629"/>
        </w:trPr>
        <w:tc>
          <w:tcPr>
            <w:tcW w:w="852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 xml:space="preserve">Средства      </w:t>
            </w:r>
            <w:r w:rsidRPr="0007734B">
              <w:rPr>
                <w:rFonts w:ascii="Arial" w:hAnsi="Arial" w:cs="Arial"/>
              </w:rPr>
              <w:br/>
              <w:t>федерал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ного бю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жета</w:t>
            </w:r>
          </w:p>
        </w:tc>
        <w:tc>
          <w:tcPr>
            <w:tcW w:w="99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1275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3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40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65" w:type="dxa"/>
            <w:gridSpan w:val="3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36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gridSpan w:val="2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</w:tr>
      <w:tr w:rsidR="000F25EC" w:rsidRPr="0007734B" w:rsidTr="005755EC">
        <w:trPr>
          <w:trHeight w:val="992"/>
        </w:trPr>
        <w:tc>
          <w:tcPr>
            <w:tcW w:w="852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 xml:space="preserve">Средства      </w:t>
            </w:r>
            <w:r w:rsidRPr="0007734B">
              <w:rPr>
                <w:rFonts w:ascii="Arial" w:hAnsi="Arial" w:cs="Arial"/>
              </w:rPr>
              <w:br/>
              <w:t>бюджета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99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127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300,0</w:t>
            </w:r>
          </w:p>
        </w:tc>
        <w:tc>
          <w:tcPr>
            <w:tcW w:w="992" w:type="dxa"/>
            <w:gridSpan w:val="3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840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65" w:type="dxa"/>
            <w:gridSpan w:val="3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83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851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92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852" w:type="dxa"/>
            <w:vMerge w:val="restart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1.2.8</w:t>
            </w:r>
          </w:p>
        </w:tc>
        <w:tc>
          <w:tcPr>
            <w:tcW w:w="1984" w:type="dxa"/>
            <w:vMerge w:val="restart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Частичная ко</w:t>
            </w:r>
            <w:r w:rsidRPr="0007734B">
              <w:rPr>
                <w:rFonts w:ascii="Arial" w:hAnsi="Arial" w:cs="Arial"/>
              </w:rPr>
              <w:t>м</w:t>
            </w:r>
            <w:r w:rsidRPr="0007734B">
              <w:rPr>
                <w:rFonts w:ascii="Arial" w:hAnsi="Arial" w:cs="Arial"/>
              </w:rPr>
              <w:t>пенсация затрат в виде грантов н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чинающим малым компаниям, де</w:t>
            </w:r>
            <w:r w:rsidRPr="0007734B">
              <w:rPr>
                <w:rFonts w:ascii="Arial" w:hAnsi="Arial" w:cs="Arial"/>
              </w:rPr>
              <w:t>й</w:t>
            </w:r>
            <w:r w:rsidRPr="0007734B">
              <w:rPr>
                <w:rFonts w:ascii="Arial" w:hAnsi="Arial" w:cs="Arial"/>
              </w:rPr>
              <w:t>ствующим менее 1 года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 xml:space="preserve">Средства      </w:t>
            </w:r>
            <w:r w:rsidRPr="0007734B">
              <w:rPr>
                <w:rFonts w:ascii="Arial" w:hAnsi="Arial" w:cs="Arial"/>
              </w:rPr>
              <w:br/>
              <w:t xml:space="preserve">бюджета       </w:t>
            </w:r>
            <w:r w:rsidRPr="0007734B">
              <w:rPr>
                <w:rFonts w:ascii="Arial" w:hAnsi="Arial" w:cs="Arial"/>
              </w:rPr>
              <w:br/>
              <w:t>Моско</w:t>
            </w:r>
            <w:r w:rsidRPr="0007734B">
              <w:rPr>
                <w:rFonts w:ascii="Arial" w:hAnsi="Arial" w:cs="Arial"/>
              </w:rPr>
              <w:t>в</w:t>
            </w:r>
            <w:r w:rsidRPr="0007734B">
              <w:rPr>
                <w:rFonts w:ascii="Arial" w:hAnsi="Arial" w:cs="Arial"/>
              </w:rPr>
              <w:t xml:space="preserve">ской    </w:t>
            </w:r>
            <w:r w:rsidRPr="0007734B">
              <w:rPr>
                <w:rFonts w:ascii="Arial" w:hAnsi="Arial" w:cs="Arial"/>
              </w:rPr>
              <w:br/>
              <w:t>области</w:t>
            </w:r>
          </w:p>
        </w:tc>
        <w:tc>
          <w:tcPr>
            <w:tcW w:w="99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1275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3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40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65" w:type="dxa"/>
            <w:gridSpan w:val="3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36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gridSpan w:val="2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gridSpan w:val="2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перспективн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го развития Администр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ции Клинского муниципал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ного района</w:t>
            </w:r>
          </w:p>
        </w:tc>
        <w:tc>
          <w:tcPr>
            <w:tcW w:w="1821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852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 xml:space="preserve">Средства      </w:t>
            </w:r>
            <w:r w:rsidRPr="0007734B">
              <w:rPr>
                <w:rFonts w:ascii="Arial" w:hAnsi="Arial" w:cs="Arial"/>
              </w:rPr>
              <w:br/>
              <w:t>федерал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ного бю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жета</w:t>
            </w:r>
          </w:p>
        </w:tc>
        <w:tc>
          <w:tcPr>
            <w:tcW w:w="99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1275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3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40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65" w:type="dxa"/>
            <w:gridSpan w:val="3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36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gridSpan w:val="2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852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 xml:space="preserve">Средства      </w:t>
            </w:r>
            <w:r w:rsidRPr="0007734B">
              <w:rPr>
                <w:rFonts w:ascii="Arial" w:hAnsi="Arial" w:cs="Arial"/>
              </w:rPr>
              <w:br/>
              <w:t>бюджета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99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127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3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840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865" w:type="dxa"/>
            <w:gridSpan w:val="3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83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851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  <w:vMerge/>
            <w:vAlign w:val="center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</w:tr>
      <w:tr w:rsidR="000F25EC" w:rsidRPr="0007734B" w:rsidTr="005755EC">
        <w:trPr>
          <w:trHeight w:val="1401"/>
        </w:trPr>
        <w:tc>
          <w:tcPr>
            <w:tcW w:w="852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1.2.9</w:t>
            </w:r>
          </w:p>
        </w:tc>
        <w:tc>
          <w:tcPr>
            <w:tcW w:w="1984" w:type="dxa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Проведение м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роприятий, св</w:t>
            </w:r>
            <w:r w:rsidRPr="0007734B">
              <w:rPr>
                <w:rFonts w:ascii="Arial" w:hAnsi="Arial" w:cs="Arial"/>
              </w:rPr>
              <w:t>я</w:t>
            </w:r>
            <w:r w:rsidRPr="0007734B">
              <w:rPr>
                <w:rFonts w:ascii="Arial" w:hAnsi="Arial" w:cs="Arial"/>
              </w:rPr>
              <w:t>занных с реализ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цией мер, напра</w:t>
            </w:r>
            <w:r w:rsidRPr="0007734B">
              <w:rPr>
                <w:rFonts w:ascii="Arial" w:hAnsi="Arial" w:cs="Arial"/>
              </w:rPr>
              <w:t>в</w:t>
            </w:r>
            <w:r w:rsidRPr="0007734B">
              <w:rPr>
                <w:rFonts w:ascii="Arial" w:hAnsi="Arial" w:cs="Arial"/>
              </w:rPr>
              <w:t>ленных на фо</w:t>
            </w:r>
            <w:r w:rsidRPr="0007734B">
              <w:rPr>
                <w:rFonts w:ascii="Arial" w:hAnsi="Arial" w:cs="Arial"/>
              </w:rPr>
              <w:t>р</w:t>
            </w:r>
            <w:r w:rsidRPr="0007734B">
              <w:rPr>
                <w:rFonts w:ascii="Arial" w:hAnsi="Arial" w:cs="Arial"/>
              </w:rPr>
              <w:t>мирование пол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жительного о</w:t>
            </w:r>
            <w:r w:rsidRPr="0007734B">
              <w:rPr>
                <w:rFonts w:ascii="Arial" w:hAnsi="Arial" w:cs="Arial"/>
              </w:rPr>
              <w:t>б</w:t>
            </w:r>
            <w:r w:rsidRPr="0007734B">
              <w:rPr>
                <w:rFonts w:ascii="Arial" w:hAnsi="Arial" w:cs="Arial"/>
              </w:rPr>
              <w:t>раза предприн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мателя, популяр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зацию роли пре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принимательства (производство т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ле- и радиопр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грамм, напра</w:t>
            </w:r>
            <w:r w:rsidRPr="0007734B">
              <w:rPr>
                <w:rFonts w:ascii="Arial" w:hAnsi="Arial" w:cs="Arial"/>
              </w:rPr>
              <w:t>в</w:t>
            </w:r>
            <w:r w:rsidRPr="0007734B">
              <w:rPr>
                <w:rFonts w:ascii="Arial" w:hAnsi="Arial" w:cs="Arial"/>
              </w:rPr>
              <w:t>ленных на фо</w:t>
            </w:r>
            <w:r w:rsidRPr="0007734B">
              <w:rPr>
                <w:rFonts w:ascii="Arial" w:hAnsi="Arial" w:cs="Arial"/>
              </w:rPr>
              <w:t>р</w:t>
            </w:r>
            <w:r w:rsidRPr="0007734B">
              <w:rPr>
                <w:rFonts w:ascii="Arial" w:hAnsi="Arial" w:cs="Arial"/>
              </w:rPr>
              <w:t>мирование пол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жительного о</w:t>
            </w:r>
            <w:r w:rsidRPr="0007734B">
              <w:rPr>
                <w:rFonts w:ascii="Arial" w:hAnsi="Arial" w:cs="Arial"/>
              </w:rPr>
              <w:t>б</w:t>
            </w:r>
            <w:r w:rsidRPr="0007734B">
              <w:rPr>
                <w:rFonts w:ascii="Arial" w:hAnsi="Arial" w:cs="Arial"/>
              </w:rPr>
              <w:t>раза предприн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мателя, популяр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зацию роли пре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принимательства; размещение пу</w:t>
            </w:r>
            <w:r w:rsidRPr="0007734B">
              <w:rPr>
                <w:rFonts w:ascii="Arial" w:hAnsi="Arial" w:cs="Arial"/>
              </w:rPr>
              <w:t>б</w:t>
            </w:r>
            <w:r w:rsidRPr="0007734B">
              <w:rPr>
                <w:rFonts w:ascii="Arial" w:hAnsi="Arial" w:cs="Arial"/>
              </w:rPr>
              <w:t>ликаций в средс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вах массовой и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формации о м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рах, направле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ных на поддержку малого и среднего предприним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тельства, попул</w:t>
            </w:r>
            <w:r w:rsidRPr="0007734B">
              <w:rPr>
                <w:rFonts w:ascii="Arial" w:hAnsi="Arial" w:cs="Arial"/>
              </w:rPr>
              <w:t>я</w:t>
            </w:r>
            <w:r w:rsidRPr="0007734B">
              <w:rPr>
                <w:rFonts w:ascii="Arial" w:hAnsi="Arial" w:cs="Arial"/>
              </w:rPr>
              <w:t>ризацию предпр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нимательства, положительных примеров созд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ния собственного дела; обеспеч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ние участия суб</w:t>
            </w:r>
            <w:r w:rsidRPr="0007734B">
              <w:rPr>
                <w:rFonts w:ascii="Arial" w:hAnsi="Arial" w:cs="Arial"/>
              </w:rPr>
              <w:t>ъ</w:t>
            </w:r>
            <w:r w:rsidRPr="0007734B">
              <w:rPr>
                <w:rFonts w:ascii="Arial" w:hAnsi="Arial" w:cs="Arial"/>
              </w:rPr>
              <w:t>ектов малого и среднего пре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принимательства в региональных, межрегиональных и общероссийских форумах и конф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ренциях, пров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димых в целях популяризации предприним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тельства; орган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зация работы по популяризации предприним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тельства в школах и вузах (игровые, тренинговые м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роприятия, обр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зовательные ку</w:t>
            </w:r>
            <w:r w:rsidRPr="0007734B">
              <w:rPr>
                <w:rFonts w:ascii="Arial" w:hAnsi="Arial" w:cs="Arial"/>
              </w:rPr>
              <w:t>р</w:t>
            </w:r>
            <w:r w:rsidRPr="0007734B">
              <w:rPr>
                <w:rFonts w:ascii="Arial" w:hAnsi="Arial" w:cs="Arial"/>
              </w:rPr>
              <w:t>сы, олимпиады по предприним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тельству, семин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ры, мастер-классы, экскурсии на предприятия); создание систем мониторинга с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стояния малого и среднего пре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принимательства).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 xml:space="preserve">Средства      </w:t>
            </w:r>
            <w:r w:rsidRPr="0007734B">
              <w:rPr>
                <w:rFonts w:ascii="Arial" w:hAnsi="Arial" w:cs="Arial"/>
              </w:rPr>
              <w:br/>
              <w:t>бюджета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99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6651" w:type="dxa"/>
            <w:gridSpan w:val="13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пределах средств на обеспечение деятельности Администрации Клинского муниципального района</w:t>
            </w:r>
          </w:p>
        </w:tc>
        <w:tc>
          <w:tcPr>
            <w:tcW w:w="1559" w:type="dxa"/>
            <w:gridSpan w:val="2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перспективн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го развития Администр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ции Клинского муниципал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ного района</w:t>
            </w:r>
          </w:p>
        </w:tc>
        <w:tc>
          <w:tcPr>
            <w:tcW w:w="182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2021 г.:</w:t>
            </w:r>
          </w:p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 Доля оборота малых и средних предприятий в общем обороте по полному кругу предприятий района,</w:t>
            </w:r>
          </w:p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2. Количество вновь созданных предприятий малого и сре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него бизнеса,</w:t>
            </w:r>
          </w:p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3. Количество малых и средних предприятий в Клинском мун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ципальном ра</w:t>
            </w:r>
            <w:r w:rsidRPr="0007734B">
              <w:rPr>
                <w:rFonts w:ascii="Arial" w:hAnsi="Arial" w:cs="Arial"/>
              </w:rPr>
              <w:t>й</w:t>
            </w:r>
            <w:r w:rsidRPr="0007734B">
              <w:rPr>
                <w:rFonts w:ascii="Arial" w:hAnsi="Arial" w:cs="Arial"/>
              </w:rPr>
              <w:t>оне в расчете на 1000 жителей,</w:t>
            </w:r>
          </w:p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4. Прирост кол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чества субъекта малого и сре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него предприн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мательства</w:t>
            </w:r>
          </w:p>
        </w:tc>
      </w:tr>
      <w:tr w:rsidR="000F25EC" w:rsidRPr="0007734B" w:rsidTr="005755EC">
        <w:trPr>
          <w:trHeight w:val="2808"/>
        </w:trPr>
        <w:tc>
          <w:tcPr>
            <w:tcW w:w="852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1.2.10</w:t>
            </w:r>
          </w:p>
        </w:tc>
        <w:tc>
          <w:tcPr>
            <w:tcW w:w="1984" w:type="dxa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Проведение с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циологических исследований по приоритетным н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правлениям ра</w:t>
            </w:r>
            <w:r w:rsidRPr="0007734B">
              <w:rPr>
                <w:rFonts w:ascii="Arial" w:hAnsi="Arial" w:cs="Arial"/>
              </w:rPr>
              <w:t>з</w:t>
            </w:r>
            <w:r w:rsidRPr="0007734B">
              <w:rPr>
                <w:rFonts w:ascii="Arial" w:hAnsi="Arial" w:cs="Arial"/>
              </w:rPr>
              <w:t>вития малого и среднего пре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принимательства Клинского мун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ципального ра</w:t>
            </w:r>
            <w:r w:rsidRPr="0007734B">
              <w:rPr>
                <w:rFonts w:ascii="Arial" w:hAnsi="Arial" w:cs="Arial"/>
              </w:rPr>
              <w:t>й</w:t>
            </w:r>
            <w:r w:rsidRPr="0007734B">
              <w:rPr>
                <w:rFonts w:ascii="Arial" w:hAnsi="Arial" w:cs="Arial"/>
              </w:rPr>
              <w:t>она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 xml:space="preserve">Средства      </w:t>
            </w:r>
            <w:r w:rsidRPr="0007734B">
              <w:rPr>
                <w:rFonts w:ascii="Arial" w:hAnsi="Arial" w:cs="Arial"/>
              </w:rPr>
              <w:br/>
              <w:t>бюджета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127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3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52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853" w:type="dxa"/>
            <w:gridSpan w:val="2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56" w:type="dxa"/>
            <w:gridSpan w:val="2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54" w:type="dxa"/>
            <w:gridSpan w:val="2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69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перспективн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го развития Администр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ции Клинского муниципал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ного района</w:t>
            </w:r>
          </w:p>
        </w:tc>
        <w:tc>
          <w:tcPr>
            <w:tcW w:w="182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Выявление о</w:t>
            </w:r>
            <w:r w:rsidRPr="0007734B">
              <w:rPr>
                <w:rFonts w:ascii="Arial" w:hAnsi="Arial" w:cs="Arial"/>
              </w:rPr>
              <w:t>с</w:t>
            </w:r>
            <w:r w:rsidRPr="0007734B">
              <w:rPr>
                <w:rFonts w:ascii="Arial" w:hAnsi="Arial" w:cs="Arial"/>
              </w:rPr>
              <w:t>новных проблем, препятствующих развитию пре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принимательс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ва в сфере пр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мышленности, туризма и сел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ского хозяйства в районе.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Определение основных н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правлений дальнейшей г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сударственной поддержки ра</w:t>
            </w:r>
            <w:r w:rsidRPr="0007734B">
              <w:rPr>
                <w:rFonts w:ascii="Arial" w:hAnsi="Arial" w:cs="Arial"/>
              </w:rPr>
              <w:t>з</w:t>
            </w:r>
            <w:r w:rsidRPr="0007734B">
              <w:rPr>
                <w:rFonts w:ascii="Arial" w:hAnsi="Arial" w:cs="Arial"/>
              </w:rPr>
              <w:t>вития малого и среднего пре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принимательс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ва на террит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рии Клинского муниципального района в совр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менных услов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ях</w:t>
            </w:r>
          </w:p>
        </w:tc>
      </w:tr>
      <w:tr w:rsidR="000F25EC" w:rsidRPr="0007734B" w:rsidTr="005755EC">
        <w:tc>
          <w:tcPr>
            <w:tcW w:w="85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1.2.11</w:t>
            </w:r>
          </w:p>
        </w:tc>
        <w:tc>
          <w:tcPr>
            <w:tcW w:w="1984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Привлечение субъектов малого и среднего пре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принимательства к участию в я</w:t>
            </w:r>
            <w:r w:rsidRPr="0007734B">
              <w:rPr>
                <w:rFonts w:ascii="Arial" w:hAnsi="Arial" w:cs="Arial"/>
              </w:rPr>
              <w:t>р</w:t>
            </w:r>
            <w:r w:rsidRPr="0007734B">
              <w:rPr>
                <w:rFonts w:ascii="Arial" w:hAnsi="Arial" w:cs="Arial"/>
              </w:rPr>
              <w:t>марках, выста</w:t>
            </w:r>
            <w:r w:rsidRPr="0007734B">
              <w:rPr>
                <w:rFonts w:ascii="Arial" w:hAnsi="Arial" w:cs="Arial"/>
              </w:rPr>
              <w:t>в</w:t>
            </w:r>
            <w:r w:rsidRPr="0007734B">
              <w:rPr>
                <w:rFonts w:ascii="Arial" w:hAnsi="Arial" w:cs="Arial"/>
              </w:rPr>
              <w:t>ках, районных м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роприятиях.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Организация с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вещаний, "круглых столов" с целью консультирования по актуальным вопросам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правового хара</w:t>
            </w:r>
            <w:r w:rsidRPr="0007734B">
              <w:rPr>
                <w:rFonts w:ascii="Arial" w:hAnsi="Arial" w:cs="Arial"/>
              </w:rPr>
              <w:t>к</w:t>
            </w:r>
            <w:r w:rsidRPr="0007734B">
              <w:rPr>
                <w:rFonts w:ascii="Arial" w:hAnsi="Arial" w:cs="Arial"/>
              </w:rPr>
              <w:t>тера, бухгалте</w:t>
            </w:r>
            <w:r w:rsidRPr="0007734B">
              <w:rPr>
                <w:rFonts w:ascii="Arial" w:hAnsi="Arial" w:cs="Arial"/>
              </w:rPr>
              <w:t>р</w:t>
            </w:r>
            <w:r w:rsidRPr="0007734B">
              <w:rPr>
                <w:rFonts w:ascii="Arial" w:hAnsi="Arial" w:cs="Arial"/>
              </w:rPr>
              <w:t>ского учета</w:t>
            </w:r>
          </w:p>
          <w:p w:rsidR="000F25EC" w:rsidRPr="0007734B" w:rsidRDefault="000F25EC" w:rsidP="000773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 налогооблож</w:t>
            </w:r>
            <w:r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ния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 xml:space="preserve">Средства      </w:t>
            </w:r>
            <w:r w:rsidRPr="0007734B">
              <w:rPr>
                <w:rFonts w:ascii="Arial" w:hAnsi="Arial" w:cs="Arial"/>
              </w:rPr>
              <w:br/>
              <w:t>бюджета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99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6651" w:type="dxa"/>
            <w:gridSpan w:val="13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пределах средств на обеспечение деятельности Администрации Клинского муниципального района</w:t>
            </w:r>
          </w:p>
        </w:tc>
        <w:tc>
          <w:tcPr>
            <w:tcW w:w="1559" w:type="dxa"/>
            <w:gridSpan w:val="2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перспективн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го развития Администр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ции Клинского муниципал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ного района</w:t>
            </w:r>
          </w:p>
        </w:tc>
        <w:tc>
          <w:tcPr>
            <w:tcW w:w="182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Количество пр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веденных мер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приятий не м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нее 10 в году</w:t>
            </w:r>
          </w:p>
        </w:tc>
      </w:tr>
      <w:tr w:rsidR="000F25EC" w:rsidRPr="0007734B" w:rsidTr="005755EC">
        <w:tc>
          <w:tcPr>
            <w:tcW w:w="85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1.2.12</w:t>
            </w:r>
          </w:p>
        </w:tc>
        <w:tc>
          <w:tcPr>
            <w:tcW w:w="1984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Ведение реестра субъектов малого и среднего пре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принимательства – получателей поддержки, пр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доставляемой о</w:t>
            </w:r>
            <w:r w:rsidRPr="0007734B">
              <w:rPr>
                <w:rFonts w:ascii="Arial" w:hAnsi="Arial" w:cs="Arial"/>
              </w:rPr>
              <w:t>р</w:t>
            </w:r>
            <w:r w:rsidRPr="0007734B">
              <w:rPr>
                <w:rFonts w:ascii="Arial" w:hAnsi="Arial" w:cs="Arial"/>
              </w:rPr>
              <w:t>ганами местного самоуправления Клинского мун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ципального ра</w:t>
            </w:r>
            <w:r w:rsidRPr="0007734B">
              <w:rPr>
                <w:rFonts w:ascii="Arial" w:hAnsi="Arial" w:cs="Arial"/>
              </w:rPr>
              <w:t>й</w:t>
            </w:r>
            <w:r w:rsidRPr="0007734B">
              <w:rPr>
                <w:rFonts w:ascii="Arial" w:hAnsi="Arial" w:cs="Arial"/>
              </w:rPr>
              <w:t>она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 xml:space="preserve">Средства      </w:t>
            </w:r>
            <w:r w:rsidRPr="0007734B">
              <w:rPr>
                <w:rFonts w:ascii="Arial" w:hAnsi="Arial" w:cs="Arial"/>
              </w:rPr>
              <w:br/>
              <w:t>бюджета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99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6651" w:type="dxa"/>
            <w:gridSpan w:val="13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пределах средств на обеспечение деятельности Администрации Клинского муниципального района</w:t>
            </w:r>
          </w:p>
        </w:tc>
        <w:tc>
          <w:tcPr>
            <w:tcW w:w="1559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перспективн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го развития Администр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ции Клинского муниципал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ного района</w:t>
            </w:r>
          </w:p>
        </w:tc>
        <w:tc>
          <w:tcPr>
            <w:tcW w:w="182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Реестр получ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телей поддер</w:t>
            </w:r>
            <w:r w:rsidRPr="0007734B">
              <w:rPr>
                <w:rFonts w:ascii="Arial" w:hAnsi="Arial" w:cs="Arial"/>
              </w:rPr>
              <w:t>ж</w:t>
            </w:r>
            <w:r w:rsidRPr="0007734B">
              <w:rPr>
                <w:rFonts w:ascii="Arial" w:hAnsi="Arial" w:cs="Arial"/>
              </w:rPr>
              <w:t>ки.</w:t>
            </w:r>
          </w:p>
        </w:tc>
      </w:tr>
      <w:tr w:rsidR="000F25EC" w:rsidRPr="0007734B" w:rsidTr="005755EC">
        <w:tc>
          <w:tcPr>
            <w:tcW w:w="85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1.2.13</w:t>
            </w:r>
          </w:p>
        </w:tc>
        <w:tc>
          <w:tcPr>
            <w:tcW w:w="1984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Ведение раздела "Малое и среднее предприним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тельство" на сайте органов местного самоуправления Клинского мун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ципального ра</w:t>
            </w:r>
            <w:r w:rsidRPr="0007734B">
              <w:rPr>
                <w:rFonts w:ascii="Arial" w:hAnsi="Arial" w:cs="Arial"/>
              </w:rPr>
              <w:t>й</w:t>
            </w:r>
            <w:r w:rsidRPr="0007734B">
              <w:rPr>
                <w:rFonts w:ascii="Arial" w:hAnsi="Arial" w:cs="Arial"/>
              </w:rPr>
              <w:t>она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 xml:space="preserve">Средства      </w:t>
            </w:r>
            <w:r w:rsidRPr="0007734B">
              <w:rPr>
                <w:rFonts w:ascii="Arial" w:hAnsi="Arial" w:cs="Arial"/>
              </w:rPr>
              <w:br/>
              <w:t>бюджета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99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6651" w:type="dxa"/>
            <w:gridSpan w:val="13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пределах средств на обеспечение деятельности Администрации Клинского муниципального района</w:t>
            </w:r>
          </w:p>
        </w:tc>
        <w:tc>
          <w:tcPr>
            <w:tcW w:w="1559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перспективн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го развития Администр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ции Клинского муниципал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ного района</w:t>
            </w:r>
          </w:p>
        </w:tc>
        <w:tc>
          <w:tcPr>
            <w:tcW w:w="182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Размещение всей необход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мой информ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ции для орган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заций и пре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приятий района.</w:t>
            </w:r>
          </w:p>
        </w:tc>
      </w:tr>
      <w:tr w:rsidR="000F25EC" w:rsidRPr="0007734B" w:rsidTr="005755EC">
        <w:tc>
          <w:tcPr>
            <w:tcW w:w="85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1.2.14</w:t>
            </w:r>
          </w:p>
        </w:tc>
        <w:tc>
          <w:tcPr>
            <w:tcW w:w="1984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Предоставление организациям Информации о действующих нормативно-правовых актах Московской о</w:t>
            </w:r>
            <w:r w:rsidRPr="0007734B">
              <w:rPr>
                <w:rFonts w:ascii="Arial" w:hAnsi="Arial" w:cs="Arial"/>
              </w:rPr>
              <w:t>б</w:t>
            </w:r>
            <w:r w:rsidRPr="0007734B">
              <w:rPr>
                <w:rFonts w:ascii="Arial" w:hAnsi="Arial" w:cs="Arial"/>
              </w:rPr>
              <w:t>ласти, Клинского Муниципального района, каса</w:t>
            </w:r>
            <w:r w:rsidRPr="0007734B">
              <w:rPr>
                <w:rFonts w:ascii="Arial" w:hAnsi="Arial" w:cs="Arial"/>
              </w:rPr>
              <w:t>ю</w:t>
            </w:r>
            <w:r w:rsidRPr="0007734B">
              <w:rPr>
                <w:rFonts w:ascii="Arial" w:hAnsi="Arial" w:cs="Arial"/>
              </w:rPr>
              <w:t>щейся малого и среднего пре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принимательства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 xml:space="preserve">Средства      </w:t>
            </w:r>
            <w:r w:rsidRPr="0007734B">
              <w:rPr>
                <w:rFonts w:ascii="Arial" w:hAnsi="Arial" w:cs="Arial"/>
              </w:rPr>
              <w:br/>
              <w:t>бюджета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99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6651" w:type="dxa"/>
            <w:gridSpan w:val="13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пределах средств на обеспечение деятельности Администрации Клинского муниципального района</w:t>
            </w:r>
          </w:p>
        </w:tc>
        <w:tc>
          <w:tcPr>
            <w:tcW w:w="1559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перспективн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го развития Администр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ции Клинского муниципал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ного района</w:t>
            </w:r>
          </w:p>
        </w:tc>
        <w:tc>
          <w:tcPr>
            <w:tcW w:w="182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Предоставление консультаций и информации.</w:t>
            </w:r>
          </w:p>
        </w:tc>
      </w:tr>
      <w:tr w:rsidR="000F25EC" w:rsidRPr="0007734B" w:rsidTr="005755EC">
        <w:tc>
          <w:tcPr>
            <w:tcW w:w="852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1.2.15</w:t>
            </w:r>
          </w:p>
        </w:tc>
        <w:tc>
          <w:tcPr>
            <w:tcW w:w="1984" w:type="dxa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Мероприятия по содействию в уч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стии малого и среднего бизнеса в региональных программах ра</w:t>
            </w:r>
            <w:r w:rsidRPr="0007734B">
              <w:rPr>
                <w:rFonts w:ascii="Arial" w:hAnsi="Arial" w:cs="Arial"/>
              </w:rPr>
              <w:t>з</w:t>
            </w:r>
            <w:r w:rsidRPr="0007734B">
              <w:rPr>
                <w:rFonts w:ascii="Arial" w:hAnsi="Arial" w:cs="Arial"/>
              </w:rPr>
              <w:t>вития и поддержки СМП (информ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ционная и ко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сультационная поддержка).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 xml:space="preserve">Средства      </w:t>
            </w:r>
            <w:r w:rsidRPr="0007734B">
              <w:rPr>
                <w:rFonts w:ascii="Arial" w:hAnsi="Arial" w:cs="Arial"/>
              </w:rPr>
              <w:br/>
              <w:t>бюджета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99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6651" w:type="dxa"/>
            <w:gridSpan w:val="13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 xml:space="preserve">В пределах средств на обеспечение деятельности Администрации 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Клинского муниципального района</w:t>
            </w:r>
          </w:p>
        </w:tc>
        <w:tc>
          <w:tcPr>
            <w:tcW w:w="1559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перспективн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го развития Администр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ции Клинского муниципал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ного района</w:t>
            </w:r>
          </w:p>
        </w:tc>
        <w:tc>
          <w:tcPr>
            <w:tcW w:w="182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К 2021г.: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 Количество субъектов мал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го и среднего предприним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тельства, пол</w:t>
            </w:r>
            <w:r w:rsidRPr="0007734B">
              <w:rPr>
                <w:rFonts w:ascii="Arial" w:hAnsi="Arial" w:cs="Arial"/>
              </w:rPr>
              <w:t>у</w:t>
            </w:r>
            <w:r w:rsidRPr="0007734B">
              <w:rPr>
                <w:rFonts w:ascii="Arial" w:hAnsi="Arial" w:cs="Arial"/>
              </w:rPr>
              <w:t>чивших госуда</w:t>
            </w:r>
            <w:r w:rsidRPr="0007734B">
              <w:rPr>
                <w:rFonts w:ascii="Arial" w:hAnsi="Arial" w:cs="Arial"/>
              </w:rPr>
              <w:t>р</w:t>
            </w:r>
            <w:r w:rsidRPr="0007734B">
              <w:rPr>
                <w:rFonts w:ascii="Arial" w:hAnsi="Arial" w:cs="Arial"/>
              </w:rPr>
              <w:t>ственную по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держку составит 50 единиц;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2. Число созда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ных рабочих мест субъектами малого и сре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него предприн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мательства, п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лучившими по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держку составит 50 единиц.</w:t>
            </w:r>
          </w:p>
        </w:tc>
      </w:tr>
    </w:tbl>
    <w:p w:rsidR="000F25EC" w:rsidRPr="0007734B" w:rsidRDefault="000F25EC" w:rsidP="006A1B97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6"/>
          <w:szCs w:val="26"/>
        </w:rPr>
      </w:pPr>
    </w:p>
    <w:p w:rsidR="000F25EC" w:rsidRPr="006A1B97" w:rsidRDefault="000F25EC" w:rsidP="0007734B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Приложение № 2</w:t>
      </w:r>
    </w:p>
    <w:p w:rsidR="000F25EC" w:rsidRPr="006A1B97" w:rsidRDefault="000F25EC" w:rsidP="0007734B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к Программе</w:t>
      </w:r>
    </w:p>
    <w:p w:rsidR="000F25EC" w:rsidRPr="006A1B97" w:rsidRDefault="000F25EC" w:rsidP="0007734B">
      <w:pPr>
        <w:jc w:val="center"/>
        <w:rPr>
          <w:rFonts w:ascii="Arial" w:hAnsi="Arial" w:cs="Arial"/>
          <w:b/>
          <w:sz w:val="24"/>
          <w:szCs w:val="24"/>
        </w:rPr>
      </w:pPr>
      <w:r w:rsidRPr="006A1B97">
        <w:rPr>
          <w:rFonts w:ascii="Arial" w:hAnsi="Arial" w:cs="Arial"/>
          <w:b/>
          <w:sz w:val="24"/>
          <w:szCs w:val="24"/>
        </w:rPr>
        <w:t xml:space="preserve">Паспорт подпрограммы № 2 </w:t>
      </w:r>
    </w:p>
    <w:p w:rsidR="000F25EC" w:rsidRPr="006A1B97" w:rsidRDefault="000F25EC" w:rsidP="0007734B">
      <w:pPr>
        <w:jc w:val="center"/>
        <w:rPr>
          <w:rFonts w:ascii="Arial" w:hAnsi="Arial" w:cs="Arial"/>
          <w:b/>
          <w:sz w:val="24"/>
          <w:szCs w:val="24"/>
        </w:rPr>
      </w:pPr>
      <w:r w:rsidRPr="006A1B97">
        <w:rPr>
          <w:rFonts w:ascii="Arial" w:hAnsi="Arial" w:cs="Arial"/>
          <w:b/>
          <w:sz w:val="24"/>
          <w:szCs w:val="24"/>
        </w:rPr>
        <w:t xml:space="preserve">«Содействие занятости населения и развитию рынка труда </w:t>
      </w:r>
    </w:p>
    <w:p w:rsidR="000F25EC" w:rsidRPr="006A1B97" w:rsidRDefault="000F25EC" w:rsidP="0007734B">
      <w:pPr>
        <w:jc w:val="center"/>
        <w:rPr>
          <w:rFonts w:ascii="Arial" w:hAnsi="Arial" w:cs="Arial"/>
          <w:b/>
          <w:sz w:val="24"/>
          <w:szCs w:val="24"/>
        </w:rPr>
      </w:pPr>
      <w:r w:rsidRPr="006A1B97">
        <w:rPr>
          <w:rFonts w:ascii="Arial" w:hAnsi="Arial" w:cs="Arial"/>
          <w:b/>
          <w:sz w:val="24"/>
          <w:szCs w:val="24"/>
        </w:rPr>
        <w:t xml:space="preserve">Клинского муниципального района» на 2017-2021 годы </w:t>
      </w:r>
    </w:p>
    <w:p w:rsidR="000F25EC" w:rsidRPr="006A1B97" w:rsidRDefault="000F25EC" w:rsidP="0007734B">
      <w:pPr>
        <w:jc w:val="center"/>
        <w:rPr>
          <w:rFonts w:ascii="Arial" w:hAnsi="Arial" w:cs="Arial"/>
          <w:b/>
          <w:sz w:val="24"/>
          <w:szCs w:val="24"/>
        </w:rPr>
      </w:pPr>
      <w:r w:rsidRPr="006A1B97">
        <w:rPr>
          <w:rFonts w:ascii="Arial" w:hAnsi="Arial" w:cs="Arial"/>
          <w:b/>
          <w:sz w:val="24"/>
          <w:szCs w:val="24"/>
        </w:rPr>
        <w:t>муниципальной программы «Предпринимательство Клинского муниципального района»</w:t>
      </w:r>
    </w:p>
    <w:p w:rsidR="000F25EC" w:rsidRPr="006A1B97" w:rsidRDefault="000F25EC" w:rsidP="0007734B">
      <w:pPr>
        <w:jc w:val="center"/>
        <w:rPr>
          <w:rFonts w:ascii="Arial" w:hAnsi="Arial" w:cs="Arial"/>
          <w:b/>
          <w:sz w:val="24"/>
          <w:szCs w:val="24"/>
        </w:rPr>
      </w:pPr>
      <w:r w:rsidRPr="006A1B97">
        <w:rPr>
          <w:rFonts w:ascii="Arial" w:hAnsi="Arial" w:cs="Arial"/>
          <w:b/>
          <w:sz w:val="24"/>
          <w:szCs w:val="24"/>
        </w:rPr>
        <w:t>на 2017-2021 годы</w:t>
      </w:r>
    </w:p>
    <w:tbl>
      <w:tblPr>
        <w:tblW w:w="4857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843"/>
        <w:gridCol w:w="1574"/>
        <w:gridCol w:w="1913"/>
        <w:gridCol w:w="1738"/>
        <w:gridCol w:w="1720"/>
        <w:gridCol w:w="400"/>
        <w:gridCol w:w="71"/>
        <w:gridCol w:w="540"/>
        <w:gridCol w:w="1293"/>
        <w:gridCol w:w="44"/>
        <w:gridCol w:w="1210"/>
        <w:gridCol w:w="626"/>
        <w:gridCol w:w="9"/>
        <w:gridCol w:w="30"/>
        <w:gridCol w:w="581"/>
        <w:gridCol w:w="1234"/>
      </w:tblGrid>
      <w:tr w:rsidR="000F25EC" w:rsidRPr="005755EC" w:rsidTr="007D2220">
        <w:tc>
          <w:tcPr>
            <w:tcW w:w="1153" w:type="pct"/>
            <w:gridSpan w:val="2"/>
          </w:tcPr>
          <w:p w:rsidR="000F25EC" w:rsidRPr="005755EC" w:rsidRDefault="000F25EC" w:rsidP="0007734B">
            <w:pPr>
              <w:rPr>
                <w:rFonts w:ascii="Arial" w:hAnsi="Arial" w:cs="Arial"/>
                <w:b/>
              </w:rPr>
            </w:pPr>
            <w:r w:rsidRPr="005755EC">
              <w:rPr>
                <w:rFonts w:ascii="Arial" w:hAnsi="Arial" w:cs="Arial"/>
              </w:rPr>
              <w:t>Муниципальный заказчик</w:t>
            </w:r>
            <w:r w:rsidRPr="005755EC">
              <w:rPr>
                <w:rFonts w:ascii="Arial" w:hAnsi="Arial" w:cs="Arial"/>
                <w:b/>
              </w:rPr>
              <w:t xml:space="preserve"> </w:t>
            </w:r>
            <w:r w:rsidRPr="005755EC">
              <w:rPr>
                <w:rFonts w:ascii="Arial" w:hAnsi="Arial" w:cs="Arial"/>
              </w:rPr>
              <w:t>Подпр</w:t>
            </w:r>
            <w:r w:rsidRPr="005755EC">
              <w:rPr>
                <w:rFonts w:ascii="Arial" w:hAnsi="Arial" w:cs="Arial"/>
              </w:rPr>
              <w:t>о</w:t>
            </w:r>
            <w:r w:rsidRPr="005755EC">
              <w:rPr>
                <w:rFonts w:ascii="Arial" w:hAnsi="Arial" w:cs="Arial"/>
              </w:rPr>
              <w:t>граммы</w:t>
            </w:r>
          </w:p>
        </w:tc>
        <w:tc>
          <w:tcPr>
            <w:tcW w:w="3847" w:type="pct"/>
            <w:gridSpan w:val="14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Администрация Клинского муниципального района</w:t>
            </w:r>
          </w:p>
        </w:tc>
      </w:tr>
      <w:tr w:rsidR="000F25EC" w:rsidRPr="005755EC" w:rsidTr="007D2220">
        <w:tc>
          <w:tcPr>
            <w:tcW w:w="1153" w:type="pct"/>
            <w:gridSpan w:val="2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  <w:b/>
              </w:rPr>
              <w:t>Задача 1</w:t>
            </w:r>
            <w:r w:rsidRPr="005755EC">
              <w:rPr>
                <w:rFonts w:ascii="Arial" w:hAnsi="Arial" w:cs="Arial"/>
              </w:rPr>
              <w:t xml:space="preserve"> Подпрограммы</w:t>
            </w:r>
          </w:p>
        </w:tc>
        <w:tc>
          <w:tcPr>
            <w:tcW w:w="3847" w:type="pct"/>
            <w:gridSpan w:val="14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Предотвращение роста напряженности на рынке труда Клинского муниципального района</w:t>
            </w:r>
          </w:p>
        </w:tc>
      </w:tr>
      <w:tr w:rsidR="000F25EC" w:rsidRPr="005755EC" w:rsidTr="007D2220">
        <w:tc>
          <w:tcPr>
            <w:tcW w:w="1153" w:type="pct"/>
            <w:gridSpan w:val="2"/>
            <w:vMerge w:val="restart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645" w:type="pct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Отчетный (баз</w:t>
            </w:r>
            <w:r w:rsidRPr="005755EC">
              <w:rPr>
                <w:rFonts w:ascii="Arial" w:hAnsi="Arial" w:cs="Arial"/>
              </w:rPr>
              <w:t>о</w:t>
            </w:r>
            <w:r w:rsidRPr="005755EC">
              <w:rPr>
                <w:rFonts w:ascii="Arial" w:hAnsi="Arial" w:cs="Arial"/>
              </w:rPr>
              <w:t>вый) период 2016г.</w:t>
            </w:r>
          </w:p>
        </w:tc>
        <w:tc>
          <w:tcPr>
            <w:tcW w:w="585" w:type="pct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2017г.</w:t>
            </w:r>
          </w:p>
        </w:tc>
        <w:tc>
          <w:tcPr>
            <w:tcW w:w="715" w:type="pct"/>
            <w:gridSpan w:val="2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2018г.</w:t>
            </w:r>
          </w:p>
        </w:tc>
        <w:tc>
          <w:tcPr>
            <w:tcW w:w="641" w:type="pct"/>
            <w:gridSpan w:val="3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2019г.</w:t>
            </w:r>
          </w:p>
        </w:tc>
        <w:tc>
          <w:tcPr>
            <w:tcW w:w="637" w:type="pct"/>
            <w:gridSpan w:val="4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2020г.</w:t>
            </w:r>
          </w:p>
        </w:tc>
        <w:tc>
          <w:tcPr>
            <w:tcW w:w="623" w:type="pct"/>
            <w:gridSpan w:val="3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2021г.</w:t>
            </w:r>
          </w:p>
        </w:tc>
      </w:tr>
      <w:tr w:rsidR="000F25EC" w:rsidRPr="005755EC" w:rsidTr="007D2220">
        <w:trPr>
          <w:trHeight w:val="215"/>
        </w:trPr>
        <w:tc>
          <w:tcPr>
            <w:tcW w:w="1153" w:type="pct"/>
            <w:gridSpan w:val="2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645" w:type="pct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0,50</w:t>
            </w:r>
          </w:p>
        </w:tc>
        <w:tc>
          <w:tcPr>
            <w:tcW w:w="585" w:type="pct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0,53</w:t>
            </w:r>
          </w:p>
        </w:tc>
        <w:tc>
          <w:tcPr>
            <w:tcW w:w="715" w:type="pct"/>
            <w:gridSpan w:val="2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0,58</w:t>
            </w:r>
          </w:p>
        </w:tc>
        <w:tc>
          <w:tcPr>
            <w:tcW w:w="641" w:type="pct"/>
            <w:gridSpan w:val="3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0,58</w:t>
            </w:r>
          </w:p>
        </w:tc>
        <w:tc>
          <w:tcPr>
            <w:tcW w:w="634" w:type="pct"/>
            <w:gridSpan w:val="3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0,53</w:t>
            </w:r>
          </w:p>
        </w:tc>
        <w:tc>
          <w:tcPr>
            <w:tcW w:w="626" w:type="pct"/>
            <w:gridSpan w:val="4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0,53</w:t>
            </w:r>
          </w:p>
        </w:tc>
      </w:tr>
      <w:tr w:rsidR="000F25EC" w:rsidRPr="005755EC" w:rsidTr="007D2220">
        <w:trPr>
          <w:trHeight w:val="257"/>
        </w:trPr>
        <w:tc>
          <w:tcPr>
            <w:tcW w:w="1153" w:type="pct"/>
            <w:gridSpan w:val="2"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  <w:b/>
              </w:rPr>
              <w:t>Задача 2</w:t>
            </w:r>
            <w:r w:rsidRPr="005755EC">
              <w:rPr>
                <w:rFonts w:ascii="Arial" w:hAnsi="Arial" w:cs="Arial"/>
              </w:rPr>
              <w:t xml:space="preserve"> Подпрограммы</w:t>
            </w:r>
          </w:p>
        </w:tc>
        <w:tc>
          <w:tcPr>
            <w:tcW w:w="3847" w:type="pct"/>
            <w:gridSpan w:val="14"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Снижение уровня производственного травматизма</w:t>
            </w:r>
          </w:p>
        </w:tc>
      </w:tr>
      <w:tr w:rsidR="000F25EC" w:rsidRPr="005755EC" w:rsidTr="007D2220">
        <w:trPr>
          <w:trHeight w:val="257"/>
        </w:trPr>
        <w:tc>
          <w:tcPr>
            <w:tcW w:w="1153" w:type="pct"/>
            <w:gridSpan w:val="2"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645" w:type="pct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Отчетный (баз</w:t>
            </w:r>
            <w:r w:rsidRPr="005755EC">
              <w:rPr>
                <w:rFonts w:ascii="Arial" w:hAnsi="Arial" w:cs="Arial"/>
              </w:rPr>
              <w:t>о</w:t>
            </w:r>
            <w:r w:rsidRPr="005755EC">
              <w:rPr>
                <w:rFonts w:ascii="Arial" w:hAnsi="Arial" w:cs="Arial"/>
              </w:rPr>
              <w:t>вый) период 2016г.</w:t>
            </w:r>
          </w:p>
        </w:tc>
        <w:tc>
          <w:tcPr>
            <w:tcW w:w="585" w:type="pct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2017г.</w:t>
            </w:r>
          </w:p>
        </w:tc>
        <w:tc>
          <w:tcPr>
            <w:tcW w:w="739" w:type="pct"/>
            <w:gridSpan w:val="3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2018г.</w:t>
            </w:r>
          </w:p>
        </w:tc>
        <w:tc>
          <w:tcPr>
            <w:tcW w:w="633" w:type="pct"/>
            <w:gridSpan w:val="3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2019г.</w:t>
            </w:r>
          </w:p>
        </w:tc>
        <w:tc>
          <w:tcPr>
            <w:tcW w:w="632" w:type="pct"/>
            <w:gridSpan w:val="4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2020г.</w:t>
            </w:r>
          </w:p>
        </w:tc>
        <w:tc>
          <w:tcPr>
            <w:tcW w:w="612" w:type="pct"/>
            <w:gridSpan w:val="2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2021г.</w:t>
            </w:r>
          </w:p>
        </w:tc>
      </w:tr>
      <w:tr w:rsidR="000F25EC" w:rsidRPr="005755EC" w:rsidTr="007D2220">
        <w:trPr>
          <w:trHeight w:val="257"/>
        </w:trPr>
        <w:tc>
          <w:tcPr>
            <w:tcW w:w="1153" w:type="pct"/>
            <w:gridSpan w:val="2"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645" w:type="pct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0,044</w:t>
            </w:r>
          </w:p>
        </w:tc>
        <w:tc>
          <w:tcPr>
            <w:tcW w:w="585" w:type="pct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0,054</w:t>
            </w:r>
          </w:p>
        </w:tc>
        <w:tc>
          <w:tcPr>
            <w:tcW w:w="739" w:type="pct"/>
            <w:gridSpan w:val="3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0,053</w:t>
            </w:r>
          </w:p>
        </w:tc>
        <w:tc>
          <w:tcPr>
            <w:tcW w:w="633" w:type="pct"/>
            <w:gridSpan w:val="3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0,052</w:t>
            </w:r>
          </w:p>
        </w:tc>
        <w:tc>
          <w:tcPr>
            <w:tcW w:w="632" w:type="pct"/>
            <w:gridSpan w:val="4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0,051</w:t>
            </w:r>
          </w:p>
        </w:tc>
        <w:tc>
          <w:tcPr>
            <w:tcW w:w="612" w:type="pct"/>
            <w:gridSpan w:val="2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0,050</w:t>
            </w:r>
          </w:p>
        </w:tc>
      </w:tr>
      <w:tr w:rsidR="000F25EC" w:rsidRPr="005755EC" w:rsidTr="007D2220">
        <w:tc>
          <w:tcPr>
            <w:tcW w:w="622" w:type="pct"/>
            <w:vMerge w:val="restart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Источники ф</w:t>
            </w:r>
            <w:r w:rsidRPr="005755EC">
              <w:rPr>
                <w:rFonts w:ascii="Arial" w:hAnsi="Arial" w:cs="Arial"/>
              </w:rPr>
              <w:t>и</w:t>
            </w:r>
            <w:r w:rsidRPr="005755EC">
              <w:rPr>
                <w:rFonts w:ascii="Arial" w:hAnsi="Arial" w:cs="Arial"/>
              </w:rPr>
              <w:t>нансирования Подпрограммы по годам реализации и главным расп</w:t>
            </w:r>
            <w:r w:rsidRPr="005755EC">
              <w:rPr>
                <w:rFonts w:ascii="Arial" w:hAnsi="Arial" w:cs="Arial"/>
              </w:rPr>
              <w:t>о</w:t>
            </w:r>
            <w:r w:rsidRPr="005755EC">
              <w:rPr>
                <w:rFonts w:ascii="Arial" w:hAnsi="Arial" w:cs="Arial"/>
              </w:rPr>
              <w:t>рядителям бю</w:t>
            </w:r>
            <w:r w:rsidRPr="005755EC">
              <w:rPr>
                <w:rFonts w:ascii="Arial" w:hAnsi="Arial" w:cs="Arial"/>
              </w:rPr>
              <w:t>д</w:t>
            </w:r>
            <w:r w:rsidRPr="005755EC">
              <w:rPr>
                <w:rFonts w:ascii="Arial" w:hAnsi="Arial" w:cs="Arial"/>
              </w:rPr>
              <w:t>жетных средств, в том числе по г</w:t>
            </w:r>
            <w:r w:rsidRPr="005755EC">
              <w:rPr>
                <w:rFonts w:ascii="Arial" w:hAnsi="Arial" w:cs="Arial"/>
              </w:rPr>
              <w:t>о</w:t>
            </w:r>
            <w:r w:rsidRPr="005755EC">
              <w:rPr>
                <w:rFonts w:ascii="Arial" w:hAnsi="Arial" w:cs="Arial"/>
              </w:rPr>
              <w:t>дам:</w:t>
            </w:r>
          </w:p>
        </w:tc>
        <w:tc>
          <w:tcPr>
            <w:tcW w:w="531" w:type="pct"/>
            <w:vMerge w:val="restart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Наименование Подпрограммы</w:t>
            </w:r>
          </w:p>
        </w:tc>
        <w:tc>
          <w:tcPr>
            <w:tcW w:w="645" w:type="pct"/>
            <w:vMerge w:val="restart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Главный распор</w:t>
            </w:r>
            <w:r w:rsidRPr="005755EC">
              <w:rPr>
                <w:rFonts w:ascii="Arial" w:hAnsi="Arial" w:cs="Arial"/>
              </w:rPr>
              <w:t>я</w:t>
            </w:r>
            <w:r w:rsidRPr="005755EC">
              <w:rPr>
                <w:rFonts w:ascii="Arial" w:hAnsi="Arial" w:cs="Arial"/>
              </w:rPr>
              <w:t>дитель бюджетных средств</w:t>
            </w:r>
          </w:p>
        </w:tc>
        <w:tc>
          <w:tcPr>
            <w:tcW w:w="585" w:type="pct"/>
            <w:vMerge w:val="restart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Источник ф</w:t>
            </w:r>
            <w:r w:rsidRPr="005755EC">
              <w:rPr>
                <w:rFonts w:ascii="Arial" w:hAnsi="Arial" w:cs="Arial"/>
              </w:rPr>
              <w:t>и</w:t>
            </w:r>
            <w:r w:rsidRPr="005755EC">
              <w:rPr>
                <w:rFonts w:ascii="Arial" w:hAnsi="Arial" w:cs="Arial"/>
              </w:rPr>
              <w:t>нансирования</w:t>
            </w:r>
          </w:p>
        </w:tc>
        <w:tc>
          <w:tcPr>
            <w:tcW w:w="2616" w:type="pct"/>
            <w:gridSpan w:val="12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5755EC">
              <w:rPr>
                <w:rFonts w:ascii="Arial" w:hAnsi="Arial" w:cs="Arial"/>
                <w:b/>
                <w:i/>
              </w:rPr>
              <w:t>Расходы (тыс. рублей)</w:t>
            </w:r>
          </w:p>
        </w:tc>
      </w:tr>
      <w:tr w:rsidR="000F25EC" w:rsidRPr="005755EC" w:rsidTr="007D2220">
        <w:tc>
          <w:tcPr>
            <w:tcW w:w="622" w:type="pct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531" w:type="pct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645" w:type="pct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585" w:type="pct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580" w:type="pct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5755EC">
              <w:rPr>
                <w:rFonts w:ascii="Arial" w:hAnsi="Arial" w:cs="Arial"/>
                <w:b/>
                <w:i/>
              </w:rPr>
              <w:t>2017г.</w:t>
            </w:r>
          </w:p>
        </w:tc>
        <w:tc>
          <w:tcPr>
            <w:tcW w:w="341" w:type="pct"/>
            <w:gridSpan w:val="3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5755EC">
              <w:rPr>
                <w:rFonts w:ascii="Arial" w:hAnsi="Arial" w:cs="Arial"/>
                <w:b/>
                <w:i/>
              </w:rPr>
              <w:t>2018г.</w:t>
            </w:r>
          </w:p>
        </w:tc>
        <w:tc>
          <w:tcPr>
            <w:tcW w:w="436" w:type="pct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5755EC">
              <w:rPr>
                <w:rFonts w:ascii="Arial" w:hAnsi="Arial" w:cs="Arial"/>
                <w:b/>
                <w:i/>
              </w:rPr>
              <w:t>2019г.</w:t>
            </w:r>
          </w:p>
        </w:tc>
        <w:tc>
          <w:tcPr>
            <w:tcW w:w="423" w:type="pct"/>
            <w:gridSpan w:val="2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5755EC">
              <w:rPr>
                <w:rFonts w:ascii="Arial" w:hAnsi="Arial" w:cs="Arial"/>
                <w:b/>
                <w:i/>
              </w:rPr>
              <w:t>2020г.</w:t>
            </w:r>
          </w:p>
        </w:tc>
        <w:tc>
          <w:tcPr>
            <w:tcW w:w="420" w:type="pct"/>
            <w:gridSpan w:val="4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5755EC">
              <w:rPr>
                <w:rFonts w:ascii="Arial" w:hAnsi="Arial" w:cs="Arial"/>
                <w:b/>
                <w:i/>
              </w:rPr>
              <w:t>2021г.</w:t>
            </w:r>
          </w:p>
        </w:tc>
        <w:tc>
          <w:tcPr>
            <w:tcW w:w="417" w:type="pct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5755EC">
              <w:rPr>
                <w:rFonts w:ascii="Arial" w:hAnsi="Arial" w:cs="Arial"/>
                <w:b/>
                <w:i/>
              </w:rPr>
              <w:t>Итого</w:t>
            </w:r>
          </w:p>
        </w:tc>
      </w:tr>
      <w:tr w:rsidR="000F25EC" w:rsidRPr="005755EC" w:rsidTr="007D2220">
        <w:trPr>
          <w:trHeight w:val="305"/>
        </w:trPr>
        <w:tc>
          <w:tcPr>
            <w:tcW w:w="622" w:type="pct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531" w:type="pct"/>
            <w:vMerge w:val="restart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«Содействие занятости н</w:t>
            </w:r>
            <w:r w:rsidRPr="005755EC">
              <w:rPr>
                <w:rFonts w:ascii="Arial" w:hAnsi="Arial" w:cs="Arial"/>
              </w:rPr>
              <w:t>а</w:t>
            </w:r>
            <w:r w:rsidRPr="005755EC">
              <w:rPr>
                <w:rFonts w:ascii="Arial" w:hAnsi="Arial" w:cs="Arial"/>
              </w:rPr>
              <w:t>селения и ра</w:t>
            </w:r>
            <w:r w:rsidRPr="005755EC">
              <w:rPr>
                <w:rFonts w:ascii="Arial" w:hAnsi="Arial" w:cs="Arial"/>
              </w:rPr>
              <w:t>з</w:t>
            </w:r>
            <w:r w:rsidRPr="005755EC">
              <w:rPr>
                <w:rFonts w:ascii="Arial" w:hAnsi="Arial" w:cs="Arial"/>
              </w:rPr>
              <w:t>витию рынка труда Клинск</w:t>
            </w:r>
            <w:r w:rsidRPr="005755EC">
              <w:rPr>
                <w:rFonts w:ascii="Arial" w:hAnsi="Arial" w:cs="Arial"/>
              </w:rPr>
              <w:t>о</w:t>
            </w:r>
            <w:r w:rsidRPr="005755EC">
              <w:rPr>
                <w:rFonts w:ascii="Arial" w:hAnsi="Arial" w:cs="Arial"/>
              </w:rPr>
              <w:t>го муниц</w:t>
            </w:r>
            <w:r w:rsidRPr="005755EC">
              <w:rPr>
                <w:rFonts w:ascii="Arial" w:hAnsi="Arial" w:cs="Arial"/>
              </w:rPr>
              <w:t>и</w:t>
            </w:r>
            <w:r w:rsidRPr="005755EC">
              <w:rPr>
                <w:rFonts w:ascii="Arial" w:hAnsi="Arial" w:cs="Arial"/>
              </w:rPr>
              <w:t>пального ра</w:t>
            </w:r>
            <w:r w:rsidRPr="005755EC">
              <w:rPr>
                <w:rFonts w:ascii="Arial" w:hAnsi="Arial" w:cs="Arial"/>
              </w:rPr>
              <w:t>й</w:t>
            </w:r>
            <w:r w:rsidRPr="005755EC">
              <w:rPr>
                <w:rFonts w:ascii="Arial" w:hAnsi="Arial" w:cs="Arial"/>
              </w:rPr>
              <w:t>она»</w:t>
            </w:r>
          </w:p>
        </w:tc>
        <w:tc>
          <w:tcPr>
            <w:tcW w:w="645" w:type="pct"/>
            <w:vMerge w:val="restart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Администрации Клинского муниц</w:t>
            </w:r>
            <w:r w:rsidRPr="005755EC">
              <w:rPr>
                <w:rFonts w:ascii="Arial" w:hAnsi="Arial" w:cs="Arial"/>
              </w:rPr>
              <w:t>и</w:t>
            </w:r>
            <w:r w:rsidRPr="005755EC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585" w:type="pct"/>
          </w:tcPr>
          <w:p w:rsidR="000F25EC" w:rsidRPr="005755EC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Всего:</w:t>
            </w:r>
          </w:p>
          <w:p w:rsidR="000F25EC" w:rsidRPr="005755EC" w:rsidRDefault="000F25EC" w:rsidP="0007734B">
            <w:pPr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в том числе:</w:t>
            </w:r>
          </w:p>
        </w:tc>
        <w:tc>
          <w:tcPr>
            <w:tcW w:w="2616" w:type="pct"/>
            <w:gridSpan w:val="12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</w:tr>
      <w:tr w:rsidR="000F25EC" w:rsidRPr="005755EC" w:rsidTr="007D2220">
        <w:trPr>
          <w:trHeight w:val="151"/>
        </w:trPr>
        <w:tc>
          <w:tcPr>
            <w:tcW w:w="622" w:type="pct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531" w:type="pct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645" w:type="pct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585" w:type="pct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Средства бю</w:t>
            </w:r>
            <w:r w:rsidRPr="005755EC">
              <w:rPr>
                <w:rFonts w:ascii="Arial" w:hAnsi="Arial" w:cs="Arial"/>
              </w:rPr>
              <w:t>д</w:t>
            </w:r>
            <w:r w:rsidRPr="005755EC">
              <w:rPr>
                <w:rFonts w:ascii="Arial" w:hAnsi="Arial" w:cs="Arial"/>
              </w:rPr>
              <w:t>жета Клинского муниципального района</w:t>
            </w:r>
          </w:p>
        </w:tc>
        <w:tc>
          <w:tcPr>
            <w:tcW w:w="2616" w:type="pct"/>
            <w:gridSpan w:val="12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В пределах средств, предусмотренных на обеспечение деятельности Админис</w:t>
            </w:r>
            <w:r w:rsidRPr="005755EC">
              <w:rPr>
                <w:rFonts w:ascii="Arial" w:hAnsi="Arial" w:cs="Arial"/>
              </w:rPr>
              <w:t>т</w:t>
            </w:r>
            <w:r w:rsidRPr="005755EC">
              <w:rPr>
                <w:rFonts w:ascii="Arial" w:hAnsi="Arial" w:cs="Arial"/>
              </w:rPr>
              <w:t xml:space="preserve">рации Клинского муниципального района </w:t>
            </w:r>
          </w:p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</w:tr>
      <w:tr w:rsidR="000F25EC" w:rsidRPr="005755EC" w:rsidTr="007D2220">
        <w:tc>
          <w:tcPr>
            <w:tcW w:w="2384" w:type="pct"/>
            <w:gridSpan w:val="4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Основные показатели реализации мероприятий муниципальной подпр</w:t>
            </w:r>
            <w:r w:rsidRPr="005755EC">
              <w:rPr>
                <w:rFonts w:ascii="Arial" w:hAnsi="Arial" w:cs="Arial"/>
              </w:rPr>
              <w:t>о</w:t>
            </w:r>
            <w:r w:rsidRPr="005755EC">
              <w:rPr>
                <w:rFonts w:ascii="Arial" w:hAnsi="Arial" w:cs="Arial"/>
              </w:rPr>
              <w:t>граммы</w:t>
            </w:r>
          </w:p>
        </w:tc>
        <w:tc>
          <w:tcPr>
            <w:tcW w:w="580" w:type="pct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2017г.</w:t>
            </w:r>
          </w:p>
        </w:tc>
        <w:tc>
          <w:tcPr>
            <w:tcW w:w="341" w:type="pct"/>
            <w:gridSpan w:val="3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2018г.</w:t>
            </w:r>
          </w:p>
        </w:tc>
        <w:tc>
          <w:tcPr>
            <w:tcW w:w="436" w:type="pct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2019г.</w:t>
            </w:r>
          </w:p>
        </w:tc>
        <w:tc>
          <w:tcPr>
            <w:tcW w:w="423" w:type="pct"/>
            <w:gridSpan w:val="2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2020г.</w:t>
            </w:r>
          </w:p>
        </w:tc>
        <w:tc>
          <w:tcPr>
            <w:tcW w:w="838" w:type="pct"/>
            <w:gridSpan w:val="5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2021г.</w:t>
            </w:r>
          </w:p>
        </w:tc>
      </w:tr>
      <w:tr w:rsidR="000F25EC" w:rsidRPr="005755EC" w:rsidTr="007D2220">
        <w:trPr>
          <w:trHeight w:val="258"/>
        </w:trPr>
        <w:tc>
          <w:tcPr>
            <w:tcW w:w="5000" w:type="pct"/>
            <w:gridSpan w:val="16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  <w:b/>
              </w:rPr>
              <w:t>Задача 1.</w:t>
            </w:r>
            <w:r w:rsidRPr="005755EC">
              <w:rPr>
                <w:rFonts w:ascii="Arial" w:hAnsi="Arial" w:cs="Arial"/>
              </w:rPr>
              <w:t xml:space="preserve"> Предотвращение напряженности на рынке труда Клинского муниципального района</w:t>
            </w:r>
          </w:p>
        </w:tc>
      </w:tr>
      <w:tr w:rsidR="000F25EC" w:rsidRPr="005755EC" w:rsidTr="007D2220">
        <w:trPr>
          <w:trHeight w:val="667"/>
        </w:trPr>
        <w:tc>
          <w:tcPr>
            <w:tcW w:w="2384" w:type="pct"/>
            <w:gridSpan w:val="4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  <w:b/>
              </w:rPr>
              <w:t>Показатель 1.</w:t>
            </w:r>
            <w:r w:rsidRPr="005755EC">
              <w:rPr>
                <w:rFonts w:ascii="Arial" w:hAnsi="Arial" w:cs="Arial"/>
              </w:rPr>
              <w:t xml:space="preserve"> Уровень безработицы (по методологии Международной орг</w:t>
            </w:r>
            <w:r w:rsidRPr="005755EC">
              <w:rPr>
                <w:rFonts w:ascii="Arial" w:hAnsi="Arial" w:cs="Arial"/>
              </w:rPr>
              <w:t>а</w:t>
            </w:r>
            <w:r w:rsidRPr="005755EC">
              <w:rPr>
                <w:rFonts w:ascii="Arial" w:hAnsi="Arial" w:cs="Arial"/>
              </w:rPr>
              <w:t>низации труда) в среднем за год</w:t>
            </w:r>
          </w:p>
        </w:tc>
        <w:tc>
          <w:tcPr>
            <w:tcW w:w="580" w:type="pct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3,0</w:t>
            </w:r>
          </w:p>
        </w:tc>
        <w:tc>
          <w:tcPr>
            <w:tcW w:w="341" w:type="pct"/>
            <w:gridSpan w:val="3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3,0</w:t>
            </w:r>
          </w:p>
        </w:tc>
        <w:tc>
          <w:tcPr>
            <w:tcW w:w="436" w:type="pct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3,0</w:t>
            </w:r>
          </w:p>
        </w:tc>
        <w:tc>
          <w:tcPr>
            <w:tcW w:w="423" w:type="pct"/>
            <w:gridSpan w:val="2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2,9</w:t>
            </w:r>
          </w:p>
        </w:tc>
        <w:tc>
          <w:tcPr>
            <w:tcW w:w="838" w:type="pct"/>
            <w:gridSpan w:val="5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2,9</w:t>
            </w:r>
          </w:p>
        </w:tc>
      </w:tr>
      <w:tr w:rsidR="000F25EC" w:rsidRPr="005755EC" w:rsidTr="007D2220">
        <w:trPr>
          <w:trHeight w:val="222"/>
        </w:trPr>
        <w:tc>
          <w:tcPr>
            <w:tcW w:w="5000" w:type="pct"/>
            <w:gridSpan w:val="16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  <w:b/>
              </w:rPr>
              <w:t>Задача 2.</w:t>
            </w:r>
            <w:r w:rsidRPr="005755EC">
              <w:rPr>
                <w:rFonts w:ascii="Arial" w:hAnsi="Arial" w:cs="Arial"/>
              </w:rPr>
              <w:t xml:space="preserve"> Снижение уровня производственного травматизма</w:t>
            </w:r>
          </w:p>
        </w:tc>
      </w:tr>
      <w:tr w:rsidR="000F25EC" w:rsidRPr="005755EC" w:rsidTr="007D2220">
        <w:trPr>
          <w:trHeight w:val="222"/>
        </w:trPr>
        <w:tc>
          <w:tcPr>
            <w:tcW w:w="2384" w:type="pct"/>
            <w:gridSpan w:val="4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  <w:b/>
              </w:rPr>
              <w:t>Показатель 1.</w:t>
            </w:r>
            <w:r w:rsidRPr="005755EC">
              <w:rPr>
                <w:rFonts w:ascii="Arial" w:hAnsi="Arial" w:cs="Arial"/>
              </w:rPr>
              <w:t>Число пострадавших в результате несчастных случаев на производстве с тяжелыми последствиями (смертельные, тяжелые, гру</w:t>
            </w:r>
            <w:r w:rsidRPr="005755EC">
              <w:rPr>
                <w:rFonts w:ascii="Arial" w:hAnsi="Arial" w:cs="Arial"/>
              </w:rPr>
              <w:t>п</w:t>
            </w:r>
            <w:r w:rsidRPr="005755EC">
              <w:rPr>
                <w:rFonts w:ascii="Arial" w:hAnsi="Arial" w:cs="Arial"/>
              </w:rPr>
              <w:t>повые) в расчете на 1000 работающих</w:t>
            </w:r>
          </w:p>
        </w:tc>
        <w:tc>
          <w:tcPr>
            <w:tcW w:w="580" w:type="pct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0,054</w:t>
            </w:r>
          </w:p>
        </w:tc>
        <w:tc>
          <w:tcPr>
            <w:tcW w:w="341" w:type="pct"/>
            <w:gridSpan w:val="3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0,053</w:t>
            </w:r>
          </w:p>
        </w:tc>
        <w:tc>
          <w:tcPr>
            <w:tcW w:w="436" w:type="pct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0,052</w:t>
            </w:r>
          </w:p>
        </w:tc>
        <w:tc>
          <w:tcPr>
            <w:tcW w:w="423" w:type="pct"/>
            <w:gridSpan w:val="2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0,051</w:t>
            </w:r>
          </w:p>
        </w:tc>
        <w:tc>
          <w:tcPr>
            <w:tcW w:w="838" w:type="pct"/>
            <w:gridSpan w:val="5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0,050</w:t>
            </w:r>
          </w:p>
        </w:tc>
      </w:tr>
      <w:tr w:rsidR="000F25EC" w:rsidRPr="005755EC" w:rsidTr="007D2220">
        <w:trPr>
          <w:trHeight w:val="222"/>
        </w:trPr>
        <w:tc>
          <w:tcPr>
            <w:tcW w:w="2384" w:type="pct"/>
            <w:gridSpan w:val="4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  <w:b/>
              </w:rPr>
              <w:t>Показатель 2.</w:t>
            </w:r>
            <w:r w:rsidRPr="005755EC">
              <w:rPr>
                <w:rFonts w:ascii="Arial" w:hAnsi="Arial" w:cs="Arial"/>
              </w:rPr>
              <w:t xml:space="preserve"> Удельный вес рабочих мест, на которых проведена сп</w:t>
            </w:r>
            <w:r w:rsidRPr="005755EC">
              <w:rPr>
                <w:rFonts w:ascii="Arial" w:hAnsi="Arial" w:cs="Arial"/>
              </w:rPr>
              <w:t>е</w:t>
            </w:r>
            <w:r w:rsidRPr="005755EC">
              <w:rPr>
                <w:rFonts w:ascii="Arial" w:hAnsi="Arial" w:cs="Arial"/>
              </w:rPr>
              <w:t>циальная оценка условий труда, в общем количестве рабочих мест (по кр</w:t>
            </w:r>
            <w:r w:rsidRPr="005755EC">
              <w:rPr>
                <w:rFonts w:ascii="Arial" w:hAnsi="Arial" w:cs="Arial"/>
              </w:rPr>
              <w:t>у</w:t>
            </w:r>
            <w:r w:rsidRPr="005755EC">
              <w:rPr>
                <w:rFonts w:ascii="Arial" w:hAnsi="Arial" w:cs="Arial"/>
              </w:rPr>
              <w:t>гу организаций муниципальной собственности)</w:t>
            </w:r>
          </w:p>
        </w:tc>
        <w:tc>
          <w:tcPr>
            <w:tcW w:w="580" w:type="pct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70,0</w:t>
            </w:r>
          </w:p>
        </w:tc>
        <w:tc>
          <w:tcPr>
            <w:tcW w:w="341" w:type="pct"/>
            <w:gridSpan w:val="3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90,0</w:t>
            </w:r>
          </w:p>
        </w:tc>
        <w:tc>
          <w:tcPr>
            <w:tcW w:w="436" w:type="pct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100,0</w:t>
            </w:r>
          </w:p>
        </w:tc>
        <w:tc>
          <w:tcPr>
            <w:tcW w:w="423" w:type="pct"/>
            <w:gridSpan w:val="2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100,0</w:t>
            </w:r>
          </w:p>
        </w:tc>
        <w:tc>
          <w:tcPr>
            <w:tcW w:w="838" w:type="pct"/>
            <w:gridSpan w:val="5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100,0</w:t>
            </w:r>
          </w:p>
        </w:tc>
      </w:tr>
    </w:tbl>
    <w:p w:rsidR="000F25EC" w:rsidRPr="0007734B" w:rsidRDefault="000F25EC" w:rsidP="0007734B">
      <w:pPr>
        <w:rPr>
          <w:rFonts w:ascii="Arial" w:hAnsi="Arial" w:cs="Arial"/>
          <w:sz w:val="26"/>
          <w:szCs w:val="26"/>
        </w:rPr>
        <w:sectPr w:rsidR="000F25EC" w:rsidRPr="0007734B" w:rsidSect="0007734B">
          <w:type w:val="nextColumn"/>
          <w:pgSz w:w="16840" w:h="11907" w:orient="landscape"/>
          <w:pgMar w:top="1134" w:right="567" w:bottom="1134" w:left="1134" w:header="0" w:footer="0" w:gutter="0"/>
          <w:cols w:space="720"/>
        </w:sectPr>
      </w:pPr>
    </w:p>
    <w:p w:rsidR="000F25EC" w:rsidRPr="006A1B97" w:rsidRDefault="000F25EC" w:rsidP="0007734B">
      <w:pPr>
        <w:numPr>
          <w:ilvl w:val="0"/>
          <w:numId w:val="2"/>
        </w:numPr>
        <w:ind w:left="0" w:right="963" w:firstLine="1134"/>
        <w:jc w:val="center"/>
        <w:rPr>
          <w:rFonts w:ascii="Arial" w:hAnsi="Arial" w:cs="Arial"/>
          <w:b/>
          <w:sz w:val="24"/>
          <w:szCs w:val="24"/>
        </w:rPr>
      </w:pPr>
      <w:r w:rsidRPr="006A1B97">
        <w:rPr>
          <w:rFonts w:ascii="Arial" w:hAnsi="Arial" w:cs="Arial"/>
          <w:b/>
          <w:sz w:val="24"/>
          <w:szCs w:val="24"/>
        </w:rPr>
        <w:t>Цели и задачи Подпрограммы</w:t>
      </w:r>
    </w:p>
    <w:p w:rsidR="000F25EC" w:rsidRPr="006A1B97" w:rsidRDefault="000F25EC" w:rsidP="0007734B">
      <w:pPr>
        <w:ind w:right="963" w:firstLine="851"/>
        <w:jc w:val="both"/>
        <w:rPr>
          <w:rFonts w:ascii="Arial" w:hAnsi="Arial" w:cs="Arial"/>
          <w:sz w:val="24"/>
          <w:szCs w:val="24"/>
        </w:rPr>
      </w:pP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Основными целями муниципальной Подпрограммы являются: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- создание специальных рабочих мест для инвалидов;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- организация профессиональной подготовки, переподготовки и повышения кв</w:t>
      </w:r>
      <w:r w:rsidRPr="006A1B97">
        <w:rPr>
          <w:rFonts w:ascii="Arial" w:hAnsi="Arial" w:cs="Arial"/>
          <w:sz w:val="24"/>
          <w:szCs w:val="24"/>
        </w:rPr>
        <w:t>а</w:t>
      </w:r>
      <w:r w:rsidRPr="006A1B97">
        <w:rPr>
          <w:rFonts w:ascii="Arial" w:hAnsi="Arial" w:cs="Arial"/>
          <w:sz w:val="24"/>
          <w:szCs w:val="24"/>
        </w:rPr>
        <w:t>лификации безработных граждан и женщин, находящихся в отпуске по уходу за ребенком до достижения им возраста трех лет;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- содействие самозанятости безработных граждан путём оказания помощи в о</w:t>
      </w:r>
      <w:r w:rsidRPr="006A1B97">
        <w:rPr>
          <w:rFonts w:ascii="Arial" w:hAnsi="Arial" w:cs="Arial"/>
          <w:sz w:val="24"/>
          <w:szCs w:val="24"/>
        </w:rPr>
        <w:t>т</w:t>
      </w:r>
      <w:r w:rsidRPr="006A1B97">
        <w:rPr>
          <w:rFonts w:ascii="Arial" w:hAnsi="Arial" w:cs="Arial"/>
          <w:sz w:val="24"/>
          <w:szCs w:val="24"/>
        </w:rPr>
        <w:t>крытии собственного дела.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- повышение заработной платы основных категорий работников бюджетной сф</w:t>
      </w:r>
      <w:r w:rsidRPr="006A1B97">
        <w:rPr>
          <w:rFonts w:ascii="Arial" w:hAnsi="Arial" w:cs="Arial"/>
          <w:sz w:val="24"/>
          <w:szCs w:val="24"/>
        </w:rPr>
        <w:t>е</w:t>
      </w:r>
      <w:r w:rsidRPr="006A1B97">
        <w:rPr>
          <w:rFonts w:ascii="Arial" w:hAnsi="Arial" w:cs="Arial"/>
          <w:sz w:val="24"/>
          <w:szCs w:val="24"/>
        </w:rPr>
        <w:t>ры;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- проведение оплачиваемых общественных работ,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- проведение ярмарок вакансий.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Задачи Подпрограммы: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- предотвращение роста напряженности на рынке труда Клинского муниципальн</w:t>
      </w:r>
      <w:r w:rsidRPr="006A1B97">
        <w:rPr>
          <w:rFonts w:ascii="Arial" w:hAnsi="Arial" w:cs="Arial"/>
          <w:sz w:val="24"/>
          <w:szCs w:val="24"/>
        </w:rPr>
        <w:t>о</w:t>
      </w:r>
      <w:r w:rsidRPr="006A1B97">
        <w:rPr>
          <w:rFonts w:ascii="Arial" w:hAnsi="Arial" w:cs="Arial"/>
          <w:sz w:val="24"/>
          <w:szCs w:val="24"/>
        </w:rPr>
        <w:t>го района;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- снижение уровня производственного травматизма.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В связи с прогнозируемым ростом численности безработных граждан, реализую</w:t>
      </w:r>
      <w:r w:rsidRPr="006A1B97">
        <w:rPr>
          <w:rFonts w:ascii="Arial" w:hAnsi="Arial" w:cs="Arial"/>
          <w:sz w:val="24"/>
          <w:szCs w:val="24"/>
        </w:rPr>
        <w:t>т</w:t>
      </w:r>
      <w:r w:rsidRPr="006A1B97">
        <w:rPr>
          <w:rFonts w:ascii="Arial" w:hAnsi="Arial" w:cs="Arial"/>
          <w:sz w:val="24"/>
          <w:szCs w:val="24"/>
        </w:rPr>
        <w:t>ся следующие мероприятия: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- разработка баланса трудовых ресурсов;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- формирование и ведение банка вакантных должностей;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- содействие гражданам в поиске подходящей работы;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- проведение ярмарок вакансий;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- оказание единовременной финансовой помощи на создание собственного дела;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- организация оплачиваемых общественных работ;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- содействие трудоустройству незанятых инвалидов;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- организация профессиональной ориентации и социальной адаптации;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- профессиональная подготовка, переподготовка, повышение квалификации;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- социальная поддержка безработных граждан в период активного поиска работы;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- активизация работы по профессиональной ориентации граждан, расширение доступа к дополнительному профессиональному обучению;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 xml:space="preserve"> - содействие развитию предпринимательской деятельности незанятых граждан, включающее обучение основам предпринимательства, помощь в разработке бизнес-планов, предоставление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:rsidR="000F25EC" w:rsidRPr="006A1B97" w:rsidRDefault="000F25EC" w:rsidP="0007734B">
      <w:pPr>
        <w:numPr>
          <w:ilvl w:val="0"/>
          <w:numId w:val="2"/>
        </w:numPr>
        <w:ind w:left="0" w:right="-1" w:firstLine="851"/>
        <w:jc w:val="both"/>
        <w:rPr>
          <w:rFonts w:ascii="Arial" w:hAnsi="Arial" w:cs="Arial"/>
          <w:b/>
          <w:sz w:val="24"/>
          <w:szCs w:val="24"/>
        </w:rPr>
      </w:pPr>
      <w:r w:rsidRPr="006A1B97">
        <w:rPr>
          <w:rFonts w:ascii="Arial" w:hAnsi="Arial" w:cs="Arial"/>
          <w:b/>
          <w:sz w:val="24"/>
          <w:szCs w:val="24"/>
        </w:rPr>
        <w:t>Характеристика проблем и мероприятий Подпрограммы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Для увеличения процента трудоустроенных граждан, недопущения роста уровня регистрируемой безработицы, снижения доли иностранных граждан, привлекаемых в ц</w:t>
      </w:r>
      <w:r w:rsidRPr="006A1B97">
        <w:rPr>
          <w:rFonts w:ascii="Arial" w:hAnsi="Arial" w:cs="Arial"/>
          <w:sz w:val="24"/>
          <w:szCs w:val="24"/>
        </w:rPr>
        <w:t>е</w:t>
      </w:r>
      <w:r w:rsidRPr="006A1B97">
        <w:rPr>
          <w:rFonts w:ascii="Arial" w:hAnsi="Arial" w:cs="Arial"/>
          <w:sz w:val="24"/>
          <w:szCs w:val="24"/>
        </w:rPr>
        <w:t>лях осуществления трудовой деятельности, повышения конкурентоспособности отдел</w:t>
      </w:r>
      <w:r w:rsidRPr="006A1B97">
        <w:rPr>
          <w:rFonts w:ascii="Arial" w:hAnsi="Arial" w:cs="Arial"/>
          <w:sz w:val="24"/>
          <w:szCs w:val="24"/>
        </w:rPr>
        <w:t>ь</w:t>
      </w:r>
      <w:r w:rsidRPr="006A1B97">
        <w:rPr>
          <w:rFonts w:ascii="Arial" w:hAnsi="Arial" w:cs="Arial"/>
          <w:sz w:val="24"/>
          <w:szCs w:val="24"/>
        </w:rPr>
        <w:t>ных категорий граждан на рынке труда (молодежь, инвалиды, лица предпенсионного во</w:t>
      </w:r>
      <w:r w:rsidRPr="006A1B97">
        <w:rPr>
          <w:rFonts w:ascii="Arial" w:hAnsi="Arial" w:cs="Arial"/>
          <w:sz w:val="24"/>
          <w:szCs w:val="24"/>
        </w:rPr>
        <w:t>з</w:t>
      </w:r>
      <w:r w:rsidRPr="006A1B97">
        <w:rPr>
          <w:rFonts w:ascii="Arial" w:hAnsi="Arial" w:cs="Arial"/>
          <w:sz w:val="24"/>
          <w:szCs w:val="24"/>
        </w:rPr>
        <w:t>раста, одинокие и многодетные родители), привлечения высококвалифицированных сп</w:t>
      </w:r>
      <w:r w:rsidRPr="006A1B97">
        <w:rPr>
          <w:rFonts w:ascii="Arial" w:hAnsi="Arial" w:cs="Arial"/>
          <w:sz w:val="24"/>
          <w:szCs w:val="24"/>
        </w:rPr>
        <w:t>е</w:t>
      </w:r>
      <w:r w:rsidRPr="006A1B97">
        <w:rPr>
          <w:rFonts w:ascii="Arial" w:hAnsi="Arial" w:cs="Arial"/>
          <w:sz w:val="24"/>
          <w:szCs w:val="24"/>
        </w:rPr>
        <w:t>циалистов в бюджетную сферу и реализации мероприятий Подпрограммы, предусмотр</w:t>
      </w:r>
      <w:r w:rsidRPr="006A1B97">
        <w:rPr>
          <w:rFonts w:ascii="Arial" w:hAnsi="Arial" w:cs="Arial"/>
          <w:sz w:val="24"/>
          <w:szCs w:val="24"/>
        </w:rPr>
        <w:t>е</w:t>
      </w:r>
      <w:r w:rsidRPr="006A1B97">
        <w:rPr>
          <w:rFonts w:ascii="Arial" w:hAnsi="Arial" w:cs="Arial"/>
          <w:sz w:val="24"/>
          <w:szCs w:val="24"/>
        </w:rPr>
        <w:t>но следующее: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- сбор данных, необходимых для разработки прогноза баланса трудовых ресу</w:t>
      </w:r>
      <w:r w:rsidRPr="006A1B97">
        <w:rPr>
          <w:rFonts w:ascii="Arial" w:hAnsi="Arial" w:cs="Arial"/>
          <w:sz w:val="24"/>
          <w:szCs w:val="24"/>
        </w:rPr>
        <w:t>р</w:t>
      </w:r>
      <w:r w:rsidRPr="006A1B97">
        <w:rPr>
          <w:rFonts w:ascii="Arial" w:hAnsi="Arial" w:cs="Arial"/>
          <w:sz w:val="24"/>
          <w:szCs w:val="24"/>
        </w:rPr>
        <w:t>сов;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- получение сведений о потребности работодателей в необходимых работниках;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- приобретение оборудования, в целях создания условий, предъявляемых к ме</w:t>
      </w:r>
      <w:r w:rsidRPr="006A1B97">
        <w:rPr>
          <w:rFonts w:ascii="Arial" w:hAnsi="Arial" w:cs="Arial"/>
          <w:sz w:val="24"/>
          <w:szCs w:val="24"/>
        </w:rPr>
        <w:t>с</w:t>
      </w:r>
      <w:r w:rsidRPr="006A1B97">
        <w:rPr>
          <w:rFonts w:ascii="Arial" w:hAnsi="Arial" w:cs="Arial"/>
          <w:sz w:val="24"/>
          <w:szCs w:val="24"/>
        </w:rPr>
        <w:t>там оказания государственных услуг;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- доведение до безработных граждан информации о положении на рынке труда;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- предоставление консультационных услуг и финансовой помощи гражданам, ж</w:t>
      </w:r>
      <w:r w:rsidRPr="006A1B97">
        <w:rPr>
          <w:rFonts w:ascii="Arial" w:hAnsi="Arial" w:cs="Arial"/>
          <w:sz w:val="24"/>
          <w:szCs w:val="24"/>
        </w:rPr>
        <w:t>е</w:t>
      </w:r>
      <w:r w:rsidRPr="006A1B97">
        <w:rPr>
          <w:rFonts w:ascii="Arial" w:hAnsi="Arial" w:cs="Arial"/>
          <w:sz w:val="24"/>
          <w:szCs w:val="24"/>
        </w:rPr>
        <w:t>лающим открыть собственное дело;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- подбор работодателей, организовывающих общественные работы и граждан, желающих в них участвовать;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- поиск работодателей, желающих участвовать в программах по трудоустройству инвалидов;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- проведение профориентационных тестирований, с целью выявления интересов, склонностей, профессиональных возможностей, проведение занятий по самостоятельн</w:t>
      </w:r>
      <w:r w:rsidRPr="006A1B97">
        <w:rPr>
          <w:rFonts w:ascii="Arial" w:hAnsi="Arial" w:cs="Arial"/>
          <w:sz w:val="24"/>
          <w:szCs w:val="24"/>
        </w:rPr>
        <w:t>о</w:t>
      </w:r>
      <w:r w:rsidRPr="006A1B97">
        <w:rPr>
          <w:rFonts w:ascii="Arial" w:hAnsi="Arial" w:cs="Arial"/>
          <w:sz w:val="24"/>
          <w:szCs w:val="24"/>
        </w:rPr>
        <w:t>му поиску работы, составлению резюме;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- выплаты пособия по безработице, стипендий, оказание материальной помощи безработным гражданам;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- подбор образовательных учреждений для профессионального обучения безр</w:t>
      </w:r>
      <w:r w:rsidRPr="006A1B97">
        <w:rPr>
          <w:rFonts w:ascii="Arial" w:hAnsi="Arial" w:cs="Arial"/>
          <w:sz w:val="24"/>
          <w:szCs w:val="24"/>
        </w:rPr>
        <w:t>а</w:t>
      </w:r>
      <w:r w:rsidRPr="006A1B97">
        <w:rPr>
          <w:rFonts w:ascii="Arial" w:hAnsi="Arial" w:cs="Arial"/>
          <w:sz w:val="24"/>
          <w:szCs w:val="24"/>
        </w:rPr>
        <w:t>ботных граждан, и женщин, находящихся в декретном отпуске по уходу за ребенком.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Для достижения целей Программы и решения проблем в сфере улучшения усл</w:t>
      </w:r>
      <w:r w:rsidRPr="006A1B97">
        <w:rPr>
          <w:rFonts w:ascii="Arial" w:hAnsi="Arial" w:cs="Arial"/>
          <w:sz w:val="24"/>
          <w:szCs w:val="24"/>
        </w:rPr>
        <w:t>о</w:t>
      </w:r>
      <w:r w:rsidRPr="006A1B97">
        <w:rPr>
          <w:rFonts w:ascii="Arial" w:hAnsi="Arial" w:cs="Arial"/>
          <w:sz w:val="24"/>
          <w:szCs w:val="24"/>
        </w:rPr>
        <w:t>вий и охраны труда в Московской области в рамках Подпрограммы №2 планируется р</w:t>
      </w:r>
      <w:r w:rsidRPr="006A1B97">
        <w:rPr>
          <w:rFonts w:ascii="Arial" w:hAnsi="Arial" w:cs="Arial"/>
          <w:sz w:val="24"/>
          <w:szCs w:val="24"/>
        </w:rPr>
        <w:t>е</w:t>
      </w:r>
      <w:r w:rsidRPr="006A1B97">
        <w:rPr>
          <w:rFonts w:ascii="Arial" w:hAnsi="Arial" w:cs="Arial"/>
          <w:sz w:val="24"/>
          <w:szCs w:val="24"/>
        </w:rPr>
        <w:t>шить задачи по снижению уровня производственного травматизма.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Анализ причин и условий возникновения большинства несчастных случаев на производстве в Клинском муниципальном районе показывает, что с 2013 года основной причиной их возникновения являлась неудовлетворительная организация производства работ.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К другим причинам относятся:</w:t>
      </w:r>
    </w:p>
    <w:p w:rsidR="000F25EC" w:rsidRPr="006A1B97" w:rsidRDefault="000F25EC" w:rsidP="0007734B">
      <w:pPr>
        <w:numPr>
          <w:ilvl w:val="0"/>
          <w:numId w:val="3"/>
        </w:numPr>
        <w:ind w:right="-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 xml:space="preserve">нарушение </w:t>
      </w:r>
      <w:hyperlink r:id="rId8" w:history="1">
        <w:r w:rsidRPr="006A1B9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Правил</w:t>
        </w:r>
      </w:hyperlink>
      <w:r w:rsidRPr="006A1B97">
        <w:rPr>
          <w:rFonts w:ascii="Arial" w:hAnsi="Arial" w:cs="Arial"/>
          <w:sz w:val="24"/>
          <w:szCs w:val="24"/>
        </w:rPr>
        <w:t xml:space="preserve"> дорожного движения;</w:t>
      </w:r>
    </w:p>
    <w:p w:rsidR="000F25EC" w:rsidRPr="006A1B97" w:rsidRDefault="000F25EC" w:rsidP="0007734B">
      <w:pPr>
        <w:numPr>
          <w:ilvl w:val="0"/>
          <w:numId w:val="3"/>
        </w:numPr>
        <w:ind w:right="-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неприменение средств индивидуальной защиты;</w:t>
      </w:r>
    </w:p>
    <w:p w:rsidR="000F25EC" w:rsidRPr="006A1B97" w:rsidRDefault="000F25EC" w:rsidP="0007734B">
      <w:pPr>
        <w:numPr>
          <w:ilvl w:val="0"/>
          <w:numId w:val="3"/>
        </w:numPr>
        <w:ind w:right="-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нарушение работником трудового распорядка и дисциплины труда либо нар</w:t>
      </w:r>
      <w:r w:rsidRPr="006A1B97">
        <w:rPr>
          <w:rFonts w:ascii="Arial" w:hAnsi="Arial" w:cs="Arial"/>
          <w:sz w:val="24"/>
          <w:szCs w:val="24"/>
        </w:rPr>
        <w:t>у</w:t>
      </w:r>
      <w:r w:rsidRPr="006A1B97">
        <w:rPr>
          <w:rFonts w:ascii="Arial" w:hAnsi="Arial" w:cs="Arial"/>
          <w:sz w:val="24"/>
          <w:szCs w:val="24"/>
        </w:rPr>
        <w:t>шение технологического процесса.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Наибольшее количество несчастных случаев со смертельным исходом зафикс</w:t>
      </w:r>
      <w:r w:rsidRPr="006A1B97">
        <w:rPr>
          <w:rFonts w:ascii="Arial" w:hAnsi="Arial" w:cs="Arial"/>
          <w:sz w:val="24"/>
          <w:szCs w:val="24"/>
        </w:rPr>
        <w:t>и</w:t>
      </w:r>
      <w:r w:rsidRPr="006A1B97">
        <w:rPr>
          <w:rFonts w:ascii="Arial" w:hAnsi="Arial" w:cs="Arial"/>
          <w:sz w:val="24"/>
          <w:szCs w:val="24"/>
        </w:rPr>
        <w:t>ровано в обрабатывающих производствах и организациях, осуществляющих добычу п</w:t>
      </w:r>
      <w:r w:rsidRPr="006A1B97">
        <w:rPr>
          <w:rFonts w:ascii="Arial" w:hAnsi="Arial" w:cs="Arial"/>
          <w:sz w:val="24"/>
          <w:szCs w:val="24"/>
        </w:rPr>
        <w:t>о</w:t>
      </w:r>
      <w:r w:rsidRPr="006A1B97">
        <w:rPr>
          <w:rFonts w:ascii="Arial" w:hAnsi="Arial" w:cs="Arial"/>
          <w:sz w:val="24"/>
          <w:szCs w:val="24"/>
        </w:rPr>
        <w:t>лезных ископаемых, а также в организациях транспорта, связи и строительства.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Важным механизмом стимулирования работодателей к контролю и улучшению условий труда на рабочих местах, а также созданию эффективных рабочих мест с без</w:t>
      </w:r>
      <w:r w:rsidRPr="006A1B97">
        <w:rPr>
          <w:rFonts w:ascii="Arial" w:hAnsi="Arial" w:cs="Arial"/>
          <w:sz w:val="24"/>
          <w:szCs w:val="24"/>
        </w:rPr>
        <w:t>о</w:t>
      </w:r>
      <w:r w:rsidRPr="006A1B97">
        <w:rPr>
          <w:rFonts w:ascii="Arial" w:hAnsi="Arial" w:cs="Arial"/>
          <w:sz w:val="24"/>
          <w:szCs w:val="24"/>
        </w:rPr>
        <w:t>пасными условиями труда является оценка условий труда на рабочих местах. Анализ проведения аттестации рабочих мест по условиям труда в 2009-2013 годах позволяет сделать выводы, что работодатель заинтересован в оценке фактических условий труда на рабочих местах и приведении условий труда на них в соответствие с нормативными требованиями охраны труда.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Заинтересованность работодателя также проявляется в снижении расходов на охрану труда работникам, в том числе на предоставление им гарантий и компенсаций, на рабочих местах которых условия труда по результатам проведенной оценки условий тр</w:t>
      </w:r>
      <w:r w:rsidRPr="006A1B97">
        <w:rPr>
          <w:rFonts w:ascii="Arial" w:hAnsi="Arial" w:cs="Arial"/>
          <w:sz w:val="24"/>
          <w:szCs w:val="24"/>
        </w:rPr>
        <w:t>у</w:t>
      </w:r>
      <w:r w:rsidRPr="006A1B97">
        <w:rPr>
          <w:rFonts w:ascii="Arial" w:hAnsi="Arial" w:cs="Arial"/>
          <w:sz w:val="24"/>
          <w:szCs w:val="24"/>
        </w:rPr>
        <w:t>да были отнесены к оптимальным или допустимым. Подтверждением этого может сл</w:t>
      </w:r>
      <w:r w:rsidRPr="006A1B97">
        <w:rPr>
          <w:rFonts w:ascii="Arial" w:hAnsi="Arial" w:cs="Arial"/>
          <w:sz w:val="24"/>
          <w:szCs w:val="24"/>
        </w:rPr>
        <w:t>у</w:t>
      </w:r>
      <w:r w:rsidRPr="006A1B97">
        <w:rPr>
          <w:rFonts w:ascii="Arial" w:hAnsi="Arial" w:cs="Arial"/>
          <w:sz w:val="24"/>
          <w:szCs w:val="24"/>
        </w:rPr>
        <w:t>жить ежегодно увеличивающаяся численность рабочих мест, на которых проводится оценка условий труда в рамках аттестации рабочих мест по условиям труда.</w:t>
      </w:r>
    </w:p>
    <w:p w:rsidR="000F25EC" w:rsidRPr="006A1B97" w:rsidRDefault="000F25EC" w:rsidP="0007734B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0F25EC" w:rsidRPr="006A1B97" w:rsidRDefault="000F25EC" w:rsidP="0007734B">
      <w:pPr>
        <w:numPr>
          <w:ilvl w:val="0"/>
          <w:numId w:val="2"/>
        </w:numPr>
        <w:ind w:left="0" w:right="-1" w:firstLine="851"/>
        <w:jc w:val="center"/>
        <w:rPr>
          <w:rFonts w:ascii="Arial" w:hAnsi="Arial" w:cs="Arial"/>
          <w:b/>
          <w:sz w:val="24"/>
          <w:szCs w:val="24"/>
        </w:rPr>
      </w:pPr>
      <w:r w:rsidRPr="006A1B97">
        <w:rPr>
          <w:rFonts w:ascii="Arial" w:hAnsi="Arial" w:cs="Arial"/>
          <w:b/>
          <w:sz w:val="24"/>
          <w:szCs w:val="24"/>
        </w:rPr>
        <w:t xml:space="preserve">Концептуальные направления преобразования отдельных сфер      </w:t>
      </w:r>
      <w:r>
        <w:rPr>
          <w:rFonts w:ascii="Arial" w:hAnsi="Arial" w:cs="Arial"/>
          <w:b/>
          <w:sz w:val="24"/>
          <w:szCs w:val="24"/>
        </w:rPr>
        <w:t xml:space="preserve">              </w:t>
      </w:r>
      <w:r w:rsidRPr="006A1B97">
        <w:rPr>
          <w:rFonts w:ascii="Arial" w:hAnsi="Arial" w:cs="Arial"/>
          <w:b/>
          <w:sz w:val="24"/>
          <w:szCs w:val="24"/>
        </w:rPr>
        <w:t xml:space="preserve">социально-экономического развития Клинского муниципального района,        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Pr="006A1B97">
        <w:rPr>
          <w:rFonts w:ascii="Arial" w:hAnsi="Arial" w:cs="Arial"/>
          <w:b/>
          <w:sz w:val="24"/>
          <w:szCs w:val="24"/>
        </w:rPr>
        <w:t>реализуемых в рамках Подпрограммы</w:t>
      </w:r>
    </w:p>
    <w:p w:rsidR="000F25EC" w:rsidRPr="006A1B97" w:rsidRDefault="000F25EC" w:rsidP="0007734B">
      <w:pPr>
        <w:ind w:left="851" w:right="-1"/>
        <w:jc w:val="both"/>
        <w:rPr>
          <w:rFonts w:ascii="Arial" w:hAnsi="Arial" w:cs="Arial"/>
          <w:sz w:val="24"/>
          <w:szCs w:val="24"/>
        </w:rPr>
      </w:pP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- Выполнение мероприятий, указанных в Подпрограмме, позволит: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- увеличить долю трудоустроенных граждан до 67,0 %;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- снизить численность официально зарегистрированных безработных граждан до 576 чел.;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- снизить уровень безработицы по МОТ (в среднем за год) до 2,9%;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- создавать ежегодно не менее 17 оборудованных (оснащенных) рабочих мест для трудоустройства незанятых инвалидов;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- трудоустраивать инвалидов с учетом рекомендаций медико-социальной экспе</w:t>
      </w:r>
      <w:r w:rsidRPr="006A1B97">
        <w:rPr>
          <w:rFonts w:ascii="Arial" w:hAnsi="Arial" w:cs="Arial"/>
          <w:sz w:val="24"/>
          <w:szCs w:val="24"/>
        </w:rPr>
        <w:t>р</w:t>
      </w:r>
      <w:r w:rsidRPr="006A1B97">
        <w:rPr>
          <w:rFonts w:ascii="Arial" w:hAnsi="Arial" w:cs="Arial"/>
          <w:sz w:val="24"/>
          <w:szCs w:val="24"/>
        </w:rPr>
        <w:t>тизы и их потребности в трудоустройстве, стимулировать работодателей к созданию п</w:t>
      </w:r>
      <w:r w:rsidRPr="006A1B97">
        <w:rPr>
          <w:rFonts w:ascii="Arial" w:hAnsi="Arial" w:cs="Arial"/>
          <w:sz w:val="24"/>
          <w:szCs w:val="24"/>
        </w:rPr>
        <w:t>о</w:t>
      </w:r>
      <w:r w:rsidRPr="006A1B97">
        <w:rPr>
          <w:rFonts w:ascii="Arial" w:hAnsi="Arial" w:cs="Arial"/>
          <w:sz w:val="24"/>
          <w:szCs w:val="24"/>
        </w:rPr>
        <w:t>стоянных рабочих мест для трудоустройства незанятых инвалидов;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- повысить удельный вес рабочих мест, на которых проведена специальная оце</w:t>
      </w:r>
      <w:r w:rsidRPr="006A1B97">
        <w:rPr>
          <w:rFonts w:ascii="Arial" w:hAnsi="Arial" w:cs="Arial"/>
          <w:sz w:val="24"/>
          <w:szCs w:val="24"/>
        </w:rPr>
        <w:t>н</w:t>
      </w:r>
      <w:r w:rsidRPr="006A1B97">
        <w:rPr>
          <w:rFonts w:ascii="Arial" w:hAnsi="Arial" w:cs="Arial"/>
          <w:sz w:val="24"/>
          <w:szCs w:val="24"/>
        </w:rPr>
        <w:t>ка условий труда до 100%;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- уменьшить число пострадавших в результате несчастных случаев на произво</w:t>
      </w:r>
      <w:r w:rsidRPr="006A1B97">
        <w:rPr>
          <w:rFonts w:ascii="Arial" w:hAnsi="Arial" w:cs="Arial"/>
          <w:sz w:val="24"/>
          <w:szCs w:val="24"/>
        </w:rPr>
        <w:t>д</w:t>
      </w:r>
      <w:r w:rsidRPr="006A1B97">
        <w:rPr>
          <w:rFonts w:ascii="Arial" w:hAnsi="Arial" w:cs="Arial"/>
          <w:sz w:val="24"/>
          <w:szCs w:val="24"/>
        </w:rPr>
        <w:t>стве с тяжелыми последствиями;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- повысить престиж труда;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- актуализировать сведения о потребности работодателей в необходимых рабо</w:t>
      </w:r>
      <w:r w:rsidRPr="006A1B97">
        <w:rPr>
          <w:rFonts w:ascii="Arial" w:hAnsi="Arial" w:cs="Arial"/>
          <w:sz w:val="24"/>
          <w:szCs w:val="24"/>
        </w:rPr>
        <w:t>т</w:t>
      </w:r>
      <w:r w:rsidRPr="006A1B97">
        <w:rPr>
          <w:rFonts w:ascii="Arial" w:hAnsi="Arial" w:cs="Arial"/>
          <w:sz w:val="24"/>
          <w:szCs w:val="24"/>
        </w:rPr>
        <w:t>никах;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- обеспечить исчерпывающей информацией о положении на рынке труда экон</w:t>
      </w:r>
      <w:r w:rsidRPr="006A1B97">
        <w:rPr>
          <w:rFonts w:ascii="Arial" w:hAnsi="Arial" w:cs="Arial"/>
          <w:sz w:val="24"/>
          <w:szCs w:val="24"/>
        </w:rPr>
        <w:t>о</w:t>
      </w:r>
      <w:r w:rsidRPr="006A1B97">
        <w:rPr>
          <w:rFonts w:ascii="Arial" w:hAnsi="Arial" w:cs="Arial"/>
          <w:sz w:val="24"/>
          <w:szCs w:val="24"/>
        </w:rPr>
        <w:t>мически активное население Клинского муниципального района, создать условия для участия граждан и работодателей в ярмарках вакансий;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- оказывать безработным гражданам, желающим открыть собственное дело, ф</w:t>
      </w:r>
      <w:r w:rsidRPr="006A1B97">
        <w:rPr>
          <w:rFonts w:ascii="Arial" w:hAnsi="Arial" w:cs="Arial"/>
          <w:sz w:val="24"/>
          <w:szCs w:val="24"/>
        </w:rPr>
        <w:t>и</w:t>
      </w:r>
      <w:r w:rsidRPr="006A1B97">
        <w:rPr>
          <w:rFonts w:ascii="Arial" w:hAnsi="Arial" w:cs="Arial"/>
          <w:sz w:val="24"/>
          <w:szCs w:val="24"/>
        </w:rPr>
        <w:t>нансовую помощь (не менее 2,0% от общей численности официально зарегистрирова</w:t>
      </w:r>
      <w:r w:rsidRPr="006A1B97">
        <w:rPr>
          <w:rFonts w:ascii="Arial" w:hAnsi="Arial" w:cs="Arial"/>
          <w:sz w:val="24"/>
          <w:szCs w:val="24"/>
        </w:rPr>
        <w:t>н</w:t>
      </w:r>
      <w:r w:rsidRPr="006A1B97">
        <w:rPr>
          <w:rFonts w:ascii="Arial" w:hAnsi="Arial" w:cs="Arial"/>
          <w:sz w:val="24"/>
          <w:szCs w:val="24"/>
        </w:rPr>
        <w:t>ных безработных граждан);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- временно трудоустраивать граждан, ищущих работу, на оплачиваемые общес</w:t>
      </w:r>
      <w:r w:rsidRPr="006A1B97">
        <w:rPr>
          <w:rFonts w:ascii="Arial" w:hAnsi="Arial" w:cs="Arial"/>
          <w:sz w:val="24"/>
          <w:szCs w:val="24"/>
        </w:rPr>
        <w:t>т</w:t>
      </w:r>
      <w:r w:rsidRPr="006A1B97">
        <w:rPr>
          <w:rFonts w:ascii="Arial" w:hAnsi="Arial" w:cs="Arial"/>
          <w:sz w:val="24"/>
          <w:szCs w:val="24"/>
        </w:rPr>
        <w:t xml:space="preserve">венные работы, стимулировать работодателей к созданию временных рабочих мест; 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- предоставлять государственную услугу по профессиональной ориентации не м</w:t>
      </w:r>
      <w:r w:rsidRPr="006A1B97">
        <w:rPr>
          <w:rFonts w:ascii="Arial" w:hAnsi="Arial" w:cs="Arial"/>
          <w:sz w:val="24"/>
          <w:szCs w:val="24"/>
        </w:rPr>
        <w:t>е</w:t>
      </w:r>
      <w:r w:rsidRPr="006A1B97">
        <w:rPr>
          <w:rFonts w:ascii="Arial" w:hAnsi="Arial" w:cs="Arial"/>
          <w:sz w:val="24"/>
          <w:szCs w:val="24"/>
        </w:rPr>
        <w:t>нее 46% от численности ищущих работу граждан;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- предоставлять государственную услугу по социальной адаптации не менее 20 % безработных граждан;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- предоставлять государственную услугу по профессиональному обучению, пер</w:t>
      </w:r>
      <w:r w:rsidRPr="006A1B97">
        <w:rPr>
          <w:rFonts w:ascii="Arial" w:hAnsi="Arial" w:cs="Arial"/>
          <w:sz w:val="24"/>
          <w:szCs w:val="24"/>
        </w:rPr>
        <w:t>е</w:t>
      </w:r>
      <w:r w:rsidRPr="006A1B97">
        <w:rPr>
          <w:rFonts w:ascii="Arial" w:hAnsi="Arial" w:cs="Arial"/>
          <w:sz w:val="24"/>
          <w:szCs w:val="24"/>
        </w:rPr>
        <w:t>обучению и повышению квалификации не менее 12 % безработных граждан, а также женщинам, находящимся в декретном отпуске по уходу за ребенком.</w:t>
      </w:r>
    </w:p>
    <w:p w:rsidR="000F25EC" w:rsidRPr="006A1B97" w:rsidRDefault="000F25EC" w:rsidP="0007734B">
      <w:pPr>
        <w:ind w:right="-1" w:firstLine="851"/>
        <w:jc w:val="both"/>
        <w:rPr>
          <w:rFonts w:ascii="Arial" w:hAnsi="Arial" w:cs="Arial"/>
          <w:sz w:val="24"/>
          <w:szCs w:val="24"/>
        </w:rPr>
        <w:sectPr w:rsidR="000F25EC" w:rsidRPr="006A1B97" w:rsidSect="0007734B">
          <w:type w:val="nextColumn"/>
          <w:pgSz w:w="11907" w:h="16840"/>
          <w:pgMar w:top="1134" w:right="567" w:bottom="1134" w:left="1134" w:header="0" w:footer="0" w:gutter="0"/>
          <w:cols w:space="720"/>
        </w:sectPr>
      </w:pPr>
    </w:p>
    <w:p w:rsidR="000F25EC" w:rsidRPr="006A1B97" w:rsidRDefault="000F25EC" w:rsidP="0007734B">
      <w:pPr>
        <w:jc w:val="center"/>
        <w:rPr>
          <w:rFonts w:ascii="Arial" w:hAnsi="Arial" w:cs="Arial"/>
          <w:b/>
          <w:sz w:val="24"/>
          <w:szCs w:val="24"/>
        </w:rPr>
      </w:pPr>
      <w:r w:rsidRPr="006A1B97">
        <w:rPr>
          <w:rFonts w:ascii="Arial" w:hAnsi="Arial" w:cs="Arial"/>
          <w:b/>
          <w:sz w:val="24"/>
          <w:szCs w:val="24"/>
        </w:rPr>
        <w:t>Планируемые результаты реализации подпрограммы № 2</w:t>
      </w:r>
    </w:p>
    <w:p w:rsidR="000F25EC" w:rsidRPr="006A1B97" w:rsidRDefault="000F25EC" w:rsidP="0007734B">
      <w:pPr>
        <w:jc w:val="center"/>
        <w:rPr>
          <w:rFonts w:ascii="Arial" w:hAnsi="Arial" w:cs="Arial"/>
          <w:b/>
          <w:sz w:val="24"/>
          <w:szCs w:val="24"/>
        </w:rPr>
      </w:pPr>
      <w:r w:rsidRPr="006A1B97">
        <w:rPr>
          <w:rFonts w:ascii="Arial" w:hAnsi="Arial" w:cs="Arial"/>
          <w:b/>
          <w:sz w:val="24"/>
          <w:szCs w:val="24"/>
        </w:rPr>
        <w:t>«Содействие занятости населения и развитию рынка труда Клинского муниципального района»</w:t>
      </w:r>
    </w:p>
    <w:p w:rsidR="000F25EC" w:rsidRPr="006A1B97" w:rsidRDefault="000F25EC" w:rsidP="0007734B">
      <w:pPr>
        <w:jc w:val="center"/>
        <w:rPr>
          <w:rFonts w:ascii="Arial" w:hAnsi="Arial" w:cs="Arial"/>
          <w:b/>
          <w:sz w:val="24"/>
          <w:szCs w:val="24"/>
        </w:rPr>
      </w:pPr>
      <w:r w:rsidRPr="006A1B97">
        <w:rPr>
          <w:rFonts w:ascii="Arial" w:hAnsi="Arial" w:cs="Arial"/>
          <w:b/>
          <w:sz w:val="24"/>
          <w:szCs w:val="24"/>
        </w:rPr>
        <w:t xml:space="preserve">на 2017-2021годы муниципальной программы «Предпринимательство Клинского муниципального района» </w:t>
      </w:r>
    </w:p>
    <w:p w:rsidR="000F25EC" w:rsidRPr="006A1B97" w:rsidRDefault="000F25EC" w:rsidP="006A1B97">
      <w:pPr>
        <w:jc w:val="center"/>
        <w:rPr>
          <w:rFonts w:ascii="Arial" w:hAnsi="Arial" w:cs="Arial"/>
          <w:b/>
          <w:sz w:val="24"/>
          <w:szCs w:val="24"/>
        </w:rPr>
      </w:pPr>
      <w:r w:rsidRPr="006A1B97">
        <w:rPr>
          <w:rFonts w:ascii="Arial" w:hAnsi="Arial" w:cs="Arial"/>
          <w:b/>
          <w:sz w:val="24"/>
          <w:szCs w:val="24"/>
        </w:rPr>
        <w:t>на 2017-2021 годы</w:t>
      </w:r>
    </w:p>
    <w:tbl>
      <w:tblPr>
        <w:tblW w:w="150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92"/>
        <w:gridCol w:w="1701"/>
        <w:gridCol w:w="1052"/>
        <w:gridCol w:w="1559"/>
        <w:gridCol w:w="2126"/>
        <w:gridCol w:w="992"/>
        <w:gridCol w:w="1138"/>
        <w:gridCol w:w="1134"/>
        <w:gridCol w:w="1134"/>
        <w:gridCol w:w="991"/>
        <w:gridCol w:w="1276"/>
        <w:gridCol w:w="1134"/>
      </w:tblGrid>
      <w:tr w:rsidR="000F25EC" w:rsidRPr="005755EC" w:rsidTr="007D2220">
        <w:tc>
          <w:tcPr>
            <w:tcW w:w="792" w:type="dxa"/>
            <w:vMerge w:val="restart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5755EC">
              <w:rPr>
                <w:rFonts w:ascii="Arial" w:hAnsi="Arial" w:cs="Arial"/>
                <w:b/>
                <w:i/>
              </w:rPr>
              <w:t>N п/п</w:t>
            </w:r>
          </w:p>
        </w:tc>
        <w:tc>
          <w:tcPr>
            <w:tcW w:w="1701" w:type="dxa"/>
            <w:vMerge w:val="restart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5755EC">
              <w:rPr>
                <w:rFonts w:ascii="Arial" w:hAnsi="Arial" w:cs="Arial"/>
                <w:b/>
                <w:i/>
              </w:rPr>
              <w:t>Задачи, н</w:t>
            </w:r>
            <w:r w:rsidRPr="005755EC">
              <w:rPr>
                <w:rFonts w:ascii="Arial" w:hAnsi="Arial" w:cs="Arial"/>
                <w:b/>
                <w:i/>
              </w:rPr>
              <w:t>а</w:t>
            </w:r>
            <w:r w:rsidRPr="005755EC">
              <w:rPr>
                <w:rFonts w:ascii="Arial" w:hAnsi="Arial" w:cs="Arial"/>
                <w:b/>
                <w:i/>
              </w:rPr>
              <w:t>правленные на достижение цели</w:t>
            </w:r>
          </w:p>
        </w:tc>
        <w:tc>
          <w:tcPr>
            <w:tcW w:w="2611" w:type="dxa"/>
            <w:gridSpan w:val="2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5755EC">
              <w:rPr>
                <w:rFonts w:ascii="Arial" w:hAnsi="Arial" w:cs="Arial"/>
                <w:b/>
                <w:i/>
              </w:rPr>
              <w:t>Планируемый объем финансирования на р</w:t>
            </w:r>
            <w:r w:rsidRPr="005755EC">
              <w:rPr>
                <w:rFonts w:ascii="Arial" w:hAnsi="Arial" w:cs="Arial"/>
                <w:b/>
                <w:i/>
              </w:rPr>
              <w:t>е</w:t>
            </w:r>
            <w:r w:rsidRPr="005755EC">
              <w:rPr>
                <w:rFonts w:ascii="Arial" w:hAnsi="Arial" w:cs="Arial"/>
                <w:b/>
                <w:i/>
              </w:rPr>
              <w:t>шение данной задачи (тыс. руб.)</w:t>
            </w:r>
          </w:p>
        </w:tc>
        <w:tc>
          <w:tcPr>
            <w:tcW w:w="2126" w:type="dxa"/>
            <w:vMerge w:val="restart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5755EC">
              <w:rPr>
                <w:rFonts w:ascii="Arial" w:hAnsi="Arial" w:cs="Arial"/>
                <w:b/>
                <w:i/>
              </w:rPr>
              <w:t>Показатель реал</w:t>
            </w:r>
            <w:r w:rsidRPr="005755EC">
              <w:rPr>
                <w:rFonts w:ascii="Arial" w:hAnsi="Arial" w:cs="Arial"/>
                <w:b/>
                <w:i/>
              </w:rPr>
              <w:t>и</w:t>
            </w:r>
            <w:r w:rsidRPr="005755EC">
              <w:rPr>
                <w:rFonts w:ascii="Arial" w:hAnsi="Arial" w:cs="Arial"/>
                <w:b/>
                <w:i/>
              </w:rPr>
              <w:t>зации меропри</w:t>
            </w:r>
            <w:r w:rsidRPr="005755EC">
              <w:rPr>
                <w:rFonts w:ascii="Arial" w:hAnsi="Arial" w:cs="Arial"/>
                <w:b/>
                <w:i/>
              </w:rPr>
              <w:t>я</w:t>
            </w:r>
            <w:r w:rsidRPr="005755EC">
              <w:rPr>
                <w:rFonts w:ascii="Arial" w:hAnsi="Arial" w:cs="Arial"/>
                <w:b/>
                <w:i/>
              </w:rPr>
              <w:t>тий муниципал</w:t>
            </w:r>
            <w:r w:rsidRPr="005755EC">
              <w:rPr>
                <w:rFonts w:ascii="Arial" w:hAnsi="Arial" w:cs="Arial"/>
                <w:b/>
                <w:i/>
              </w:rPr>
              <w:t>ь</w:t>
            </w:r>
            <w:r w:rsidRPr="005755EC">
              <w:rPr>
                <w:rFonts w:ascii="Arial" w:hAnsi="Arial" w:cs="Arial"/>
                <w:b/>
                <w:i/>
              </w:rPr>
              <w:t>ной Программы (Подпрограммы)</w:t>
            </w:r>
          </w:p>
        </w:tc>
        <w:tc>
          <w:tcPr>
            <w:tcW w:w="992" w:type="dxa"/>
            <w:vMerge w:val="restart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5755EC">
              <w:rPr>
                <w:rFonts w:ascii="Arial" w:hAnsi="Arial" w:cs="Arial"/>
                <w:b/>
                <w:i/>
              </w:rPr>
              <w:t>Единица измер</w:t>
            </w:r>
            <w:r w:rsidRPr="005755EC">
              <w:rPr>
                <w:rFonts w:ascii="Arial" w:hAnsi="Arial" w:cs="Arial"/>
                <w:b/>
                <w:i/>
              </w:rPr>
              <w:t>е</w:t>
            </w:r>
            <w:r w:rsidRPr="005755EC">
              <w:rPr>
                <w:rFonts w:ascii="Arial" w:hAnsi="Arial" w:cs="Arial"/>
                <w:b/>
                <w:i/>
              </w:rPr>
              <w:t>ния</w:t>
            </w:r>
          </w:p>
        </w:tc>
        <w:tc>
          <w:tcPr>
            <w:tcW w:w="1138" w:type="dxa"/>
            <w:vMerge w:val="restart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5755EC">
              <w:rPr>
                <w:rFonts w:ascii="Arial" w:hAnsi="Arial" w:cs="Arial"/>
                <w:b/>
                <w:i/>
              </w:rPr>
              <w:t>Отче</w:t>
            </w:r>
            <w:r w:rsidRPr="005755EC">
              <w:rPr>
                <w:rFonts w:ascii="Arial" w:hAnsi="Arial" w:cs="Arial"/>
                <w:b/>
                <w:i/>
              </w:rPr>
              <w:t>т</w:t>
            </w:r>
            <w:r w:rsidRPr="005755EC">
              <w:rPr>
                <w:rFonts w:ascii="Arial" w:hAnsi="Arial" w:cs="Arial"/>
                <w:b/>
                <w:i/>
              </w:rPr>
              <w:t>ный б</w:t>
            </w:r>
            <w:r w:rsidRPr="005755EC">
              <w:rPr>
                <w:rFonts w:ascii="Arial" w:hAnsi="Arial" w:cs="Arial"/>
                <w:b/>
                <w:i/>
              </w:rPr>
              <w:t>а</w:t>
            </w:r>
            <w:r w:rsidRPr="005755EC">
              <w:rPr>
                <w:rFonts w:ascii="Arial" w:hAnsi="Arial" w:cs="Arial"/>
                <w:b/>
                <w:i/>
              </w:rPr>
              <w:t>зовый п</w:t>
            </w:r>
            <w:r w:rsidRPr="005755EC">
              <w:rPr>
                <w:rFonts w:ascii="Arial" w:hAnsi="Arial" w:cs="Arial"/>
                <w:b/>
                <w:i/>
              </w:rPr>
              <w:t>е</w:t>
            </w:r>
            <w:r w:rsidRPr="005755EC">
              <w:rPr>
                <w:rFonts w:ascii="Arial" w:hAnsi="Arial" w:cs="Arial"/>
                <w:b/>
                <w:i/>
              </w:rPr>
              <w:t>риод/</w:t>
            </w:r>
          </w:p>
          <w:p w:rsidR="000F25EC" w:rsidRPr="005755EC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5755EC">
              <w:rPr>
                <w:rFonts w:ascii="Arial" w:hAnsi="Arial" w:cs="Arial"/>
                <w:b/>
                <w:i/>
              </w:rPr>
              <w:t>Базовое значение показ</w:t>
            </w:r>
            <w:r w:rsidRPr="005755EC">
              <w:rPr>
                <w:rFonts w:ascii="Arial" w:hAnsi="Arial" w:cs="Arial"/>
                <w:b/>
                <w:i/>
              </w:rPr>
              <w:t>а</w:t>
            </w:r>
            <w:r w:rsidRPr="005755EC">
              <w:rPr>
                <w:rFonts w:ascii="Arial" w:hAnsi="Arial" w:cs="Arial"/>
                <w:b/>
                <w:i/>
              </w:rPr>
              <w:t>теля (2016 г.)</w:t>
            </w:r>
          </w:p>
        </w:tc>
        <w:tc>
          <w:tcPr>
            <w:tcW w:w="5669" w:type="dxa"/>
            <w:gridSpan w:val="5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5755EC">
              <w:rPr>
                <w:rFonts w:ascii="Arial" w:hAnsi="Arial" w:cs="Arial"/>
                <w:b/>
                <w:i/>
              </w:rPr>
              <w:t>Планируемое значение показателя по годам реализ</w:t>
            </w:r>
            <w:r w:rsidRPr="005755EC">
              <w:rPr>
                <w:rFonts w:ascii="Arial" w:hAnsi="Arial" w:cs="Arial"/>
                <w:b/>
                <w:i/>
              </w:rPr>
              <w:t>а</w:t>
            </w:r>
            <w:r w:rsidRPr="005755EC">
              <w:rPr>
                <w:rFonts w:ascii="Arial" w:hAnsi="Arial" w:cs="Arial"/>
                <w:b/>
                <w:i/>
              </w:rPr>
              <w:t>ции</w:t>
            </w:r>
          </w:p>
        </w:tc>
      </w:tr>
      <w:tr w:rsidR="000F25EC" w:rsidRPr="005755EC" w:rsidTr="007D2220">
        <w:tc>
          <w:tcPr>
            <w:tcW w:w="792" w:type="dxa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01" w:type="dxa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052" w:type="dxa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5755EC">
              <w:rPr>
                <w:rFonts w:ascii="Arial" w:hAnsi="Arial" w:cs="Arial"/>
                <w:b/>
                <w:i/>
              </w:rPr>
              <w:t>Бюджет Кли</w:t>
            </w:r>
            <w:r w:rsidRPr="005755EC">
              <w:rPr>
                <w:rFonts w:ascii="Arial" w:hAnsi="Arial" w:cs="Arial"/>
                <w:b/>
                <w:i/>
              </w:rPr>
              <w:t>н</w:t>
            </w:r>
            <w:r w:rsidRPr="005755EC">
              <w:rPr>
                <w:rFonts w:ascii="Arial" w:hAnsi="Arial" w:cs="Arial"/>
                <w:b/>
                <w:i/>
              </w:rPr>
              <w:t>ского муниц</w:t>
            </w:r>
            <w:r w:rsidRPr="005755EC">
              <w:rPr>
                <w:rFonts w:ascii="Arial" w:hAnsi="Arial" w:cs="Arial"/>
                <w:b/>
                <w:i/>
              </w:rPr>
              <w:t>и</w:t>
            </w:r>
            <w:r w:rsidRPr="005755EC">
              <w:rPr>
                <w:rFonts w:ascii="Arial" w:hAnsi="Arial" w:cs="Arial"/>
                <w:b/>
                <w:i/>
              </w:rPr>
              <w:t>пальн</w:t>
            </w:r>
            <w:r w:rsidRPr="005755EC">
              <w:rPr>
                <w:rFonts w:ascii="Arial" w:hAnsi="Arial" w:cs="Arial"/>
                <w:b/>
                <w:i/>
              </w:rPr>
              <w:t>о</w:t>
            </w:r>
            <w:r w:rsidRPr="005755EC">
              <w:rPr>
                <w:rFonts w:ascii="Arial" w:hAnsi="Arial" w:cs="Arial"/>
                <w:b/>
                <w:i/>
              </w:rPr>
              <w:t>го ра</w:t>
            </w:r>
            <w:r w:rsidRPr="005755EC">
              <w:rPr>
                <w:rFonts w:ascii="Arial" w:hAnsi="Arial" w:cs="Arial"/>
                <w:b/>
                <w:i/>
              </w:rPr>
              <w:t>й</w:t>
            </w:r>
            <w:r w:rsidRPr="005755EC">
              <w:rPr>
                <w:rFonts w:ascii="Arial" w:hAnsi="Arial" w:cs="Arial"/>
                <w:b/>
                <w:i/>
              </w:rPr>
              <w:t>она</w:t>
            </w:r>
          </w:p>
        </w:tc>
        <w:tc>
          <w:tcPr>
            <w:tcW w:w="1559" w:type="dxa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5755EC">
              <w:rPr>
                <w:rFonts w:ascii="Arial" w:hAnsi="Arial" w:cs="Arial"/>
                <w:b/>
                <w:i/>
              </w:rPr>
              <w:t>Другие и</w:t>
            </w:r>
            <w:r w:rsidRPr="005755EC">
              <w:rPr>
                <w:rFonts w:ascii="Arial" w:hAnsi="Arial" w:cs="Arial"/>
                <w:b/>
                <w:i/>
              </w:rPr>
              <w:t>с</w:t>
            </w:r>
            <w:r w:rsidRPr="005755EC">
              <w:rPr>
                <w:rFonts w:ascii="Arial" w:hAnsi="Arial" w:cs="Arial"/>
                <w:b/>
                <w:i/>
              </w:rPr>
              <w:t xml:space="preserve">точники </w:t>
            </w:r>
          </w:p>
          <w:p w:rsidR="000F25EC" w:rsidRPr="005755EC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5755EC">
              <w:rPr>
                <w:rFonts w:ascii="Arial" w:hAnsi="Arial" w:cs="Arial"/>
                <w:b/>
                <w:i/>
              </w:rPr>
              <w:t>(в разрезе)</w:t>
            </w:r>
          </w:p>
        </w:tc>
        <w:tc>
          <w:tcPr>
            <w:tcW w:w="2126" w:type="dxa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2" w:type="dxa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8" w:type="dxa"/>
            <w:vMerge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5755EC">
              <w:rPr>
                <w:rFonts w:ascii="Arial" w:hAnsi="Arial" w:cs="Arial"/>
                <w:b/>
                <w:i/>
              </w:rPr>
              <w:t>2017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5755EC">
              <w:rPr>
                <w:rFonts w:ascii="Arial" w:hAnsi="Arial" w:cs="Arial"/>
                <w:b/>
                <w:i/>
              </w:rPr>
              <w:t>2018</w:t>
            </w:r>
          </w:p>
        </w:tc>
        <w:tc>
          <w:tcPr>
            <w:tcW w:w="991" w:type="dxa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5755EC">
              <w:rPr>
                <w:rFonts w:ascii="Arial" w:hAnsi="Arial" w:cs="Arial"/>
                <w:b/>
                <w:i/>
              </w:rPr>
              <w:t>2019</w:t>
            </w:r>
          </w:p>
        </w:tc>
        <w:tc>
          <w:tcPr>
            <w:tcW w:w="1276" w:type="dxa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5755EC">
              <w:rPr>
                <w:rFonts w:ascii="Arial" w:hAnsi="Arial" w:cs="Arial"/>
                <w:b/>
                <w:i/>
              </w:rPr>
              <w:t>2020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5755EC">
              <w:rPr>
                <w:rFonts w:ascii="Arial" w:hAnsi="Arial" w:cs="Arial"/>
                <w:b/>
                <w:i/>
              </w:rPr>
              <w:t>2021</w:t>
            </w:r>
          </w:p>
        </w:tc>
      </w:tr>
      <w:tr w:rsidR="000F25EC" w:rsidRPr="005755EC" w:rsidTr="007D2220">
        <w:tc>
          <w:tcPr>
            <w:tcW w:w="792" w:type="dxa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1.</w:t>
            </w:r>
          </w:p>
        </w:tc>
        <w:tc>
          <w:tcPr>
            <w:tcW w:w="14237" w:type="dxa"/>
            <w:gridSpan w:val="11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  <w:b/>
              </w:rPr>
              <w:t>Задача 1.</w:t>
            </w:r>
            <w:r w:rsidRPr="005755EC">
              <w:rPr>
                <w:rFonts w:ascii="Arial" w:hAnsi="Arial" w:cs="Arial"/>
              </w:rPr>
              <w:t xml:space="preserve"> Предотвращение напряженности на рынке труда Клинского муниципального района</w:t>
            </w:r>
          </w:p>
        </w:tc>
      </w:tr>
      <w:tr w:rsidR="000F25EC" w:rsidRPr="005755EC" w:rsidTr="007D2220">
        <w:trPr>
          <w:trHeight w:val="453"/>
        </w:trPr>
        <w:tc>
          <w:tcPr>
            <w:tcW w:w="792" w:type="dxa"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0F25EC" w:rsidRPr="005755EC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:rsidR="000F25EC" w:rsidRPr="005755EC" w:rsidRDefault="000F25EC" w:rsidP="006A1B97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В пределах средств, пр</w:t>
            </w:r>
            <w:r w:rsidRPr="005755EC">
              <w:rPr>
                <w:rFonts w:ascii="Arial" w:hAnsi="Arial" w:cs="Arial"/>
              </w:rPr>
              <w:t>е</w:t>
            </w:r>
            <w:r w:rsidRPr="005755EC">
              <w:rPr>
                <w:rFonts w:ascii="Arial" w:hAnsi="Arial" w:cs="Arial"/>
              </w:rPr>
              <w:t>дусмотренных на обеспеч</w:t>
            </w:r>
            <w:r w:rsidRPr="005755EC">
              <w:rPr>
                <w:rFonts w:ascii="Arial" w:hAnsi="Arial" w:cs="Arial"/>
              </w:rPr>
              <w:t>е</w:t>
            </w:r>
            <w:r w:rsidRPr="005755EC">
              <w:rPr>
                <w:rFonts w:ascii="Arial" w:hAnsi="Arial" w:cs="Arial"/>
              </w:rPr>
              <w:t>ние  деятел</w:t>
            </w:r>
            <w:r w:rsidRPr="005755EC">
              <w:rPr>
                <w:rFonts w:ascii="Arial" w:hAnsi="Arial" w:cs="Arial"/>
              </w:rPr>
              <w:t>ь</w:t>
            </w:r>
            <w:r w:rsidRPr="005755EC">
              <w:rPr>
                <w:rFonts w:ascii="Arial" w:hAnsi="Arial" w:cs="Arial"/>
              </w:rPr>
              <w:t>ности Админ</w:t>
            </w:r>
            <w:r w:rsidRPr="005755EC">
              <w:rPr>
                <w:rFonts w:ascii="Arial" w:hAnsi="Arial" w:cs="Arial"/>
              </w:rPr>
              <w:t>и</w:t>
            </w:r>
            <w:r w:rsidRPr="005755EC">
              <w:rPr>
                <w:rFonts w:ascii="Arial" w:hAnsi="Arial" w:cs="Arial"/>
              </w:rPr>
              <w:t>страции Кли</w:t>
            </w:r>
            <w:r w:rsidRPr="005755EC">
              <w:rPr>
                <w:rFonts w:ascii="Arial" w:hAnsi="Arial" w:cs="Arial"/>
              </w:rPr>
              <w:t>н</w:t>
            </w:r>
            <w:r w:rsidRPr="005755EC">
              <w:rPr>
                <w:rFonts w:ascii="Arial" w:hAnsi="Arial" w:cs="Arial"/>
              </w:rPr>
              <w:t>ского муниц</w:t>
            </w:r>
            <w:r w:rsidRPr="005755EC">
              <w:rPr>
                <w:rFonts w:ascii="Arial" w:hAnsi="Arial" w:cs="Arial"/>
              </w:rPr>
              <w:t>и</w:t>
            </w:r>
            <w:r w:rsidRPr="005755EC">
              <w:rPr>
                <w:rFonts w:ascii="Arial" w:hAnsi="Arial" w:cs="Arial"/>
              </w:rPr>
              <w:t>пального ра</w:t>
            </w:r>
            <w:r w:rsidRPr="005755EC">
              <w:rPr>
                <w:rFonts w:ascii="Arial" w:hAnsi="Arial" w:cs="Arial"/>
              </w:rPr>
              <w:t>й</w:t>
            </w:r>
            <w:r w:rsidRPr="005755EC">
              <w:rPr>
                <w:rFonts w:ascii="Arial" w:hAnsi="Arial" w:cs="Arial"/>
              </w:rPr>
              <w:t>она</w:t>
            </w:r>
          </w:p>
        </w:tc>
        <w:tc>
          <w:tcPr>
            <w:tcW w:w="2126" w:type="dxa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5755EC">
              <w:rPr>
                <w:rFonts w:ascii="Arial" w:hAnsi="Arial" w:cs="Arial"/>
                <w:b/>
              </w:rPr>
              <w:t>Показатель 1:</w:t>
            </w:r>
          </w:p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Уровень безработ</w:t>
            </w:r>
            <w:r w:rsidRPr="005755EC">
              <w:rPr>
                <w:rFonts w:ascii="Arial" w:hAnsi="Arial" w:cs="Arial"/>
              </w:rPr>
              <w:t>и</w:t>
            </w:r>
            <w:r w:rsidRPr="005755EC">
              <w:rPr>
                <w:rFonts w:ascii="Arial" w:hAnsi="Arial" w:cs="Arial"/>
              </w:rPr>
              <w:t>цы (по методологии Международной о</w:t>
            </w:r>
            <w:r w:rsidRPr="005755EC">
              <w:rPr>
                <w:rFonts w:ascii="Arial" w:hAnsi="Arial" w:cs="Arial"/>
              </w:rPr>
              <w:t>р</w:t>
            </w:r>
            <w:r w:rsidRPr="005755EC">
              <w:rPr>
                <w:rFonts w:ascii="Arial" w:hAnsi="Arial" w:cs="Arial"/>
              </w:rPr>
              <w:t>ганизации труда) в среднем за год</w:t>
            </w:r>
          </w:p>
        </w:tc>
        <w:tc>
          <w:tcPr>
            <w:tcW w:w="992" w:type="dxa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%</w:t>
            </w:r>
          </w:p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3,2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3,0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3,0</w:t>
            </w:r>
          </w:p>
        </w:tc>
        <w:tc>
          <w:tcPr>
            <w:tcW w:w="991" w:type="dxa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3,0</w:t>
            </w:r>
          </w:p>
        </w:tc>
        <w:tc>
          <w:tcPr>
            <w:tcW w:w="1276" w:type="dxa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2,9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2,9</w:t>
            </w:r>
          </w:p>
        </w:tc>
      </w:tr>
      <w:tr w:rsidR="000F25EC" w:rsidRPr="005755EC" w:rsidTr="007D2220">
        <w:tc>
          <w:tcPr>
            <w:tcW w:w="792" w:type="dxa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2.</w:t>
            </w:r>
          </w:p>
        </w:tc>
        <w:tc>
          <w:tcPr>
            <w:tcW w:w="14237" w:type="dxa"/>
            <w:gridSpan w:val="11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  <w:b/>
              </w:rPr>
              <w:t>Задача 2.</w:t>
            </w:r>
            <w:r w:rsidRPr="005755EC">
              <w:rPr>
                <w:rFonts w:ascii="Arial" w:hAnsi="Arial" w:cs="Arial"/>
                <w:lang w:eastAsia="en-US"/>
              </w:rPr>
              <w:t xml:space="preserve"> </w:t>
            </w:r>
            <w:r w:rsidRPr="005755EC">
              <w:rPr>
                <w:rFonts w:ascii="Arial" w:hAnsi="Arial" w:cs="Arial"/>
              </w:rPr>
              <w:t>Снижение уровня производственного травматизма</w:t>
            </w:r>
          </w:p>
        </w:tc>
      </w:tr>
      <w:tr w:rsidR="000F25EC" w:rsidRPr="005755EC" w:rsidTr="007D2220">
        <w:tc>
          <w:tcPr>
            <w:tcW w:w="792" w:type="dxa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5755EC">
              <w:rPr>
                <w:rFonts w:ascii="Arial" w:hAnsi="Arial" w:cs="Arial"/>
                <w:b/>
              </w:rPr>
              <w:t>Показатель 1.</w:t>
            </w:r>
          </w:p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Число пострадавших в результате несч</w:t>
            </w:r>
            <w:r w:rsidRPr="005755EC">
              <w:rPr>
                <w:rFonts w:ascii="Arial" w:hAnsi="Arial" w:cs="Arial"/>
              </w:rPr>
              <w:t>а</w:t>
            </w:r>
            <w:r w:rsidRPr="005755EC">
              <w:rPr>
                <w:rFonts w:ascii="Arial" w:hAnsi="Arial" w:cs="Arial"/>
              </w:rPr>
              <w:t>стных случаев на производстве с т</w:t>
            </w:r>
            <w:r w:rsidRPr="005755EC">
              <w:rPr>
                <w:rFonts w:ascii="Arial" w:hAnsi="Arial" w:cs="Arial"/>
              </w:rPr>
              <w:t>я</w:t>
            </w:r>
            <w:r w:rsidRPr="005755EC">
              <w:rPr>
                <w:rFonts w:ascii="Arial" w:hAnsi="Arial" w:cs="Arial"/>
              </w:rPr>
              <w:t>желыми последс</w:t>
            </w:r>
            <w:r w:rsidRPr="005755EC">
              <w:rPr>
                <w:rFonts w:ascii="Arial" w:hAnsi="Arial" w:cs="Arial"/>
              </w:rPr>
              <w:t>т</w:t>
            </w:r>
            <w:r w:rsidRPr="005755EC">
              <w:rPr>
                <w:rFonts w:ascii="Arial" w:hAnsi="Arial" w:cs="Arial"/>
              </w:rPr>
              <w:t>виями (смертел</w:t>
            </w:r>
            <w:r w:rsidRPr="005755EC">
              <w:rPr>
                <w:rFonts w:ascii="Arial" w:hAnsi="Arial" w:cs="Arial"/>
              </w:rPr>
              <w:t>ь</w:t>
            </w:r>
            <w:r w:rsidRPr="005755EC">
              <w:rPr>
                <w:rFonts w:ascii="Arial" w:hAnsi="Arial" w:cs="Arial"/>
              </w:rPr>
              <w:t>ные, тяжелые, гру</w:t>
            </w:r>
            <w:r w:rsidRPr="005755EC">
              <w:rPr>
                <w:rFonts w:ascii="Arial" w:hAnsi="Arial" w:cs="Arial"/>
              </w:rPr>
              <w:t>п</w:t>
            </w:r>
            <w:r w:rsidRPr="005755EC">
              <w:rPr>
                <w:rFonts w:ascii="Arial" w:hAnsi="Arial" w:cs="Arial"/>
              </w:rPr>
              <w:t>повые) в расчете на 1000 работающих</w:t>
            </w:r>
          </w:p>
        </w:tc>
        <w:tc>
          <w:tcPr>
            <w:tcW w:w="992" w:type="dxa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Ед.</w:t>
            </w:r>
          </w:p>
        </w:tc>
        <w:tc>
          <w:tcPr>
            <w:tcW w:w="1138" w:type="dxa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0,054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0,054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0,053</w:t>
            </w:r>
          </w:p>
        </w:tc>
        <w:tc>
          <w:tcPr>
            <w:tcW w:w="991" w:type="dxa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0,052</w:t>
            </w:r>
          </w:p>
        </w:tc>
        <w:tc>
          <w:tcPr>
            <w:tcW w:w="1276" w:type="dxa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0,051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0,050</w:t>
            </w:r>
          </w:p>
        </w:tc>
      </w:tr>
      <w:tr w:rsidR="000F25EC" w:rsidRPr="005755EC" w:rsidTr="007D2220">
        <w:tc>
          <w:tcPr>
            <w:tcW w:w="792" w:type="dxa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5755EC">
              <w:rPr>
                <w:rFonts w:ascii="Arial" w:hAnsi="Arial" w:cs="Arial"/>
                <w:b/>
              </w:rPr>
              <w:t>Показатель 2.</w:t>
            </w:r>
          </w:p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Удельный вес раб</w:t>
            </w:r>
            <w:r w:rsidRPr="005755EC">
              <w:rPr>
                <w:rFonts w:ascii="Arial" w:hAnsi="Arial" w:cs="Arial"/>
              </w:rPr>
              <w:t>о</w:t>
            </w:r>
            <w:r w:rsidRPr="005755EC">
              <w:rPr>
                <w:rFonts w:ascii="Arial" w:hAnsi="Arial" w:cs="Arial"/>
              </w:rPr>
              <w:t>чих мест, на которых проведена спец</w:t>
            </w:r>
            <w:r w:rsidRPr="005755EC">
              <w:rPr>
                <w:rFonts w:ascii="Arial" w:hAnsi="Arial" w:cs="Arial"/>
              </w:rPr>
              <w:t>и</w:t>
            </w:r>
            <w:r w:rsidRPr="005755EC">
              <w:rPr>
                <w:rFonts w:ascii="Arial" w:hAnsi="Arial" w:cs="Arial"/>
              </w:rPr>
              <w:t>альная оценка усл</w:t>
            </w:r>
            <w:r w:rsidRPr="005755EC">
              <w:rPr>
                <w:rFonts w:ascii="Arial" w:hAnsi="Arial" w:cs="Arial"/>
              </w:rPr>
              <w:t>о</w:t>
            </w:r>
            <w:r w:rsidRPr="005755EC">
              <w:rPr>
                <w:rFonts w:ascii="Arial" w:hAnsi="Arial" w:cs="Arial"/>
              </w:rPr>
              <w:t>вий труда, в общем количестве рабочих мест (по кругу орг</w:t>
            </w:r>
            <w:r w:rsidRPr="005755EC">
              <w:rPr>
                <w:rFonts w:ascii="Arial" w:hAnsi="Arial" w:cs="Arial"/>
              </w:rPr>
              <w:t>а</w:t>
            </w:r>
            <w:r w:rsidRPr="005755EC">
              <w:rPr>
                <w:rFonts w:ascii="Arial" w:hAnsi="Arial" w:cs="Arial"/>
              </w:rPr>
              <w:t>низаций муниц</w:t>
            </w:r>
            <w:r w:rsidRPr="005755EC">
              <w:rPr>
                <w:rFonts w:ascii="Arial" w:hAnsi="Arial" w:cs="Arial"/>
              </w:rPr>
              <w:t>и</w:t>
            </w:r>
            <w:r w:rsidRPr="005755EC">
              <w:rPr>
                <w:rFonts w:ascii="Arial" w:hAnsi="Arial" w:cs="Arial"/>
              </w:rPr>
              <w:t>пальной собственн</w:t>
            </w:r>
            <w:r w:rsidRPr="005755EC">
              <w:rPr>
                <w:rFonts w:ascii="Arial" w:hAnsi="Arial" w:cs="Arial"/>
              </w:rPr>
              <w:t>о</w:t>
            </w:r>
            <w:r w:rsidRPr="005755EC">
              <w:rPr>
                <w:rFonts w:ascii="Arial" w:hAnsi="Arial" w:cs="Arial"/>
              </w:rPr>
              <w:t>сти)</w:t>
            </w:r>
          </w:p>
        </w:tc>
        <w:tc>
          <w:tcPr>
            <w:tcW w:w="992" w:type="dxa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%</w:t>
            </w:r>
          </w:p>
        </w:tc>
        <w:tc>
          <w:tcPr>
            <w:tcW w:w="1138" w:type="dxa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40,0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70,0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90,0</w:t>
            </w:r>
          </w:p>
        </w:tc>
        <w:tc>
          <w:tcPr>
            <w:tcW w:w="991" w:type="dxa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100,0</w:t>
            </w:r>
          </w:p>
        </w:tc>
        <w:tc>
          <w:tcPr>
            <w:tcW w:w="1276" w:type="dxa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100,0</w:t>
            </w:r>
          </w:p>
        </w:tc>
        <w:tc>
          <w:tcPr>
            <w:tcW w:w="1134" w:type="dxa"/>
          </w:tcPr>
          <w:p w:rsidR="000F25EC" w:rsidRPr="005755EC" w:rsidRDefault="000F25EC" w:rsidP="0007734B">
            <w:pPr>
              <w:jc w:val="center"/>
              <w:rPr>
                <w:rFonts w:ascii="Arial" w:hAnsi="Arial" w:cs="Arial"/>
              </w:rPr>
            </w:pPr>
            <w:r w:rsidRPr="005755EC">
              <w:rPr>
                <w:rFonts w:ascii="Arial" w:hAnsi="Arial" w:cs="Arial"/>
              </w:rPr>
              <w:t>100,0</w:t>
            </w:r>
          </w:p>
        </w:tc>
      </w:tr>
    </w:tbl>
    <w:p w:rsidR="000F25EC" w:rsidRPr="0007734B" w:rsidRDefault="000F25EC" w:rsidP="0007734B">
      <w:pPr>
        <w:rPr>
          <w:rFonts w:ascii="Arial" w:hAnsi="Arial" w:cs="Arial"/>
          <w:sz w:val="22"/>
          <w:szCs w:val="22"/>
        </w:rPr>
      </w:pPr>
    </w:p>
    <w:p w:rsidR="000F25EC" w:rsidRPr="0007734B" w:rsidRDefault="000F25EC" w:rsidP="0007734B">
      <w:pPr>
        <w:rPr>
          <w:rFonts w:ascii="Arial" w:hAnsi="Arial" w:cs="Arial"/>
          <w:sz w:val="22"/>
          <w:szCs w:val="22"/>
        </w:rPr>
      </w:pPr>
    </w:p>
    <w:p w:rsidR="000F25EC" w:rsidRPr="006A1B97" w:rsidRDefault="000F25EC" w:rsidP="0007734B">
      <w:pPr>
        <w:jc w:val="center"/>
        <w:rPr>
          <w:rFonts w:ascii="Arial" w:hAnsi="Arial" w:cs="Arial"/>
          <w:b/>
          <w:sz w:val="24"/>
          <w:szCs w:val="24"/>
        </w:rPr>
      </w:pPr>
      <w:r w:rsidRPr="006A1B97">
        <w:rPr>
          <w:rFonts w:ascii="Arial" w:hAnsi="Arial" w:cs="Arial"/>
          <w:b/>
          <w:sz w:val="24"/>
          <w:szCs w:val="24"/>
        </w:rPr>
        <w:t>Перечень мероприятий подпрограммы</w:t>
      </w:r>
      <w:r w:rsidRPr="006A1B97">
        <w:rPr>
          <w:rFonts w:ascii="Arial" w:hAnsi="Arial" w:cs="Arial"/>
          <w:sz w:val="24"/>
          <w:szCs w:val="24"/>
        </w:rPr>
        <w:t xml:space="preserve"> </w:t>
      </w:r>
      <w:r w:rsidRPr="006A1B97">
        <w:rPr>
          <w:rFonts w:ascii="Arial" w:hAnsi="Arial" w:cs="Arial"/>
          <w:b/>
          <w:sz w:val="24"/>
          <w:szCs w:val="24"/>
        </w:rPr>
        <w:t xml:space="preserve">№ 2 </w:t>
      </w:r>
    </w:p>
    <w:p w:rsidR="000F25EC" w:rsidRPr="006A1B97" w:rsidRDefault="000F25EC" w:rsidP="0007734B">
      <w:pPr>
        <w:jc w:val="center"/>
        <w:rPr>
          <w:rFonts w:ascii="Arial" w:hAnsi="Arial" w:cs="Arial"/>
          <w:b/>
          <w:sz w:val="24"/>
          <w:szCs w:val="24"/>
        </w:rPr>
      </w:pPr>
      <w:r w:rsidRPr="006A1B97">
        <w:rPr>
          <w:rFonts w:ascii="Arial" w:hAnsi="Arial" w:cs="Arial"/>
          <w:b/>
          <w:sz w:val="24"/>
          <w:szCs w:val="24"/>
        </w:rPr>
        <w:t xml:space="preserve">«Содействие занятости населения и развитию рынка труда </w:t>
      </w:r>
    </w:p>
    <w:p w:rsidR="000F25EC" w:rsidRPr="006A1B97" w:rsidRDefault="000F25EC" w:rsidP="0007734B">
      <w:pPr>
        <w:jc w:val="center"/>
        <w:rPr>
          <w:rFonts w:ascii="Arial" w:hAnsi="Arial" w:cs="Arial"/>
          <w:b/>
          <w:sz w:val="24"/>
          <w:szCs w:val="24"/>
        </w:rPr>
      </w:pPr>
      <w:r w:rsidRPr="006A1B97">
        <w:rPr>
          <w:rFonts w:ascii="Arial" w:hAnsi="Arial" w:cs="Arial"/>
          <w:b/>
          <w:sz w:val="24"/>
          <w:szCs w:val="24"/>
        </w:rPr>
        <w:t>Клинского муниципального района»</w:t>
      </w:r>
      <w:r w:rsidRPr="006A1B97">
        <w:rPr>
          <w:rFonts w:ascii="Arial" w:hAnsi="Arial" w:cs="Arial"/>
          <w:sz w:val="24"/>
          <w:szCs w:val="24"/>
        </w:rPr>
        <w:t xml:space="preserve"> </w:t>
      </w:r>
      <w:r w:rsidRPr="006A1B97">
        <w:rPr>
          <w:rFonts w:ascii="Arial" w:hAnsi="Arial" w:cs="Arial"/>
          <w:b/>
          <w:sz w:val="24"/>
          <w:szCs w:val="24"/>
        </w:rPr>
        <w:t xml:space="preserve">на 2017-2021 годы </w:t>
      </w:r>
    </w:p>
    <w:p w:rsidR="000F25EC" w:rsidRPr="006A1B97" w:rsidRDefault="000F25EC" w:rsidP="0007734B">
      <w:pPr>
        <w:jc w:val="center"/>
        <w:rPr>
          <w:rFonts w:ascii="Arial" w:hAnsi="Arial" w:cs="Arial"/>
          <w:b/>
          <w:sz w:val="24"/>
          <w:szCs w:val="24"/>
        </w:rPr>
      </w:pPr>
      <w:r w:rsidRPr="006A1B97">
        <w:rPr>
          <w:rFonts w:ascii="Arial" w:hAnsi="Arial" w:cs="Arial"/>
          <w:b/>
          <w:sz w:val="24"/>
          <w:szCs w:val="24"/>
        </w:rPr>
        <w:t>муниципальной программы «Предпринимательство Клинского муниципального района» на 2017-2021 годы</w:t>
      </w:r>
    </w:p>
    <w:p w:rsidR="000F25EC" w:rsidRPr="0007734B" w:rsidRDefault="000F25EC" w:rsidP="0007734B">
      <w:pPr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502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679"/>
        <w:gridCol w:w="1993"/>
        <w:gridCol w:w="713"/>
        <w:gridCol w:w="9"/>
        <w:gridCol w:w="1267"/>
        <w:gridCol w:w="22"/>
        <w:gridCol w:w="9"/>
        <w:gridCol w:w="1248"/>
        <w:gridCol w:w="18"/>
        <w:gridCol w:w="9"/>
        <w:gridCol w:w="1252"/>
        <w:gridCol w:w="15"/>
        <w:gridCol w:w="9"/>
        <w:gridCol w:w="842"/>
        <w:gridCol w:w="850"/>
        <w:gridCol w:w="851"/>
        <w:gridCol w:w="850"/>
        <w:gridCol w:w="853"/>
        <w:gridCol w:w="9"/>
        <w:gridCol w:w="1409"/>
        <w:gridCol w:w="9"/>
        <w:gridCol w:w="2111"/>
      </w:tblGrid>
      <w:tr w:rsidR="000F25EC" w:rsidRPr="006A1B97" w:rsidTr="006A1B97">
        <w:tc>
          <w:tcPr>
            <w:tcW w:w="679" w:type="dxa"/>
            <w:vMerge w:val="restart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6A1B97">
              <w:rPr>
                <w:rFonts w:ascii="Arial" w:hAnsi="Arial" w:cs="Arial"/>
                <w:b/>
                <w:i/>
              </w:rPr>
              <w:t>N п/п</w:t>
            </w:r>
          </w:p>
        </w:tc>
        <w:tc>
          <w:tcPr>
            <w:tcW w:w="1993" w:type="dxa"/>
            <w:vMerge w:val="restart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6A1B97">
              <w:rPr>
                <w:rFonts w:ascii="Arial" w:hAnsi="Arial" w:cs="Arial"/>
                <w:b/>
                <w:i/>
              </w:rPr>
              <w:t>Мероприятия по реализации По</w:t>
            </w:r>
            <w:r w:rsidRPr="006A1B97">
              <w:rPr>
                <w:rFonts w:ascii="Arial" w:hAnsi="Arial" w:cs="Arial"/>
                <w:b/>
                <w:i/>
              </w:rPr>
              <w:t>д</w:t>
            </w:r>
            <w:r w:rsidRPr="006A1B97">
              <w:rPr>
                <w:rFonts w:ascii="Arial" w:hAnsi="Arial" w:cs="Arial"/>
                <w:b/>
                <w:i/>
              </w:rPr>
              <w:t>программы</w:t>
            </w:r>
          </w:p>
        </w:tc>
        <w:tc>
          <w:tcPr>
            <w:tcW w:w="713" w:type="dxa"/>
            <w:vMerge w:val="restart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6A1B97">
              <w:rPr>
                <w:rFonts w:ascii="Arial" w:hAnsi="Arial" w:cs="Arial"/>
                <w:b/>
                <w:i/>
              </w:rPr>
              <w:t>Ср</w:t>
            </w:r>
            <w:r w:rsidRPr="006A1B97">
              <w:rPr>
                <w:rFonts w:ascii="Arial" w:hAnsi="Arial" w:cs="Arial"/>
                <w:b/>
                <w:i/>
              </w:rPr>
              <w:t>о</w:t>
            </w:r>
            <w:r w:rsidRPr="006A1B97">
              <w:rPr>
                <w:rFonts w:ascii="Arial" w:hAnsi="Arial" w:cs="Arial"/>
                <w:b/>
                <w:i/>
              </w:rPr>
              <w:t>ки и</w:t>
            </w:r>
            <w:r w:rsidRPr="006A1B97">
              <w:rPr>
                <w:rFonts w:ascii="Arial" w:hAnsi="Arial" w:cs="Arial"/>
                <w:b/>
                <w:i/>
              </w:rPr>
              <w:t>с</w:t>
            </w:r>
            <w:r w:rsidRPr="006A1B97">
              <w:rPr>
                <w:rFonts w:ascii="Arial" w:hAnsi="Arial" w:cs="Arial"/>
                <w:b/>
                <w:i/>
              </w:rPr>
              <w:t>по</w:t>
            </w:r>
            <w:r w:rsidRPr="006A1B97">
              <w:rPr>
                <w:rFonts w:ascii="Arial" w:hAnsi="Arial" w:cs="Arial"/>
                <w:b/>
                <w:i/>
              </w:rPr>
              <w:t>л</w:t>
            </w:r>
            <w:r w:rsidRPr="006A1B97">
              <w:rPr>
                <w:rFonts w:ascii="Arial" w:hAnsi="Arial" w:cs="Arial"/>
                <w:b/>
                <w:i/>
              </w:rPr>
              <w:t>н</w:t>
            </w:r>
            <w:r w:rsidRPr="006A1B97">
              <w:rPr>
                <w:rFonts w:ascii="Arial" w:hAnsi="Arial" w:cs="Arial"/>
                <w:b/>
                <w:i/>
              </w:rPr>
              <w:t>е</w:t>
            </w:r>
            <w:r w:rsidRPr="006A1B97">
              <w:rPr>
                <w:rFonts w:ascii="Arial" w:hAnsi="Arial" w:cs="Arial"/>
                <w:b/>
                <w:i/>
              </w:rPr>
              <w:t>ния м</w:t>
            </w:r>
            <w:r w:rsidRPr="006A1B97">
              <w:rPr>
                <w:rFonts w:ascii="Arial" w:hAnsi="Arial" w:cs="Arial"/>
                <w:b/>
                <w:i/>
              </w:rPr>
              <w:t>е</w:t>
            </w:r>
            <w:r w:rsidRPr="006A1B97">
              <w:rPr>
                <w:rFonts w:ascii="Arial" w:hAnsi="Arial" w:cs="Arial"/>
                <w:b/>
                <w:i/>
              </w:rPr>
              <w:t>р</w:t>
            </w:r>
            <w:r w:rsidRPr="006A1B97">
              <w:rPr>
                <w:rFonts w:ascii="Arial" w:hAnsi="Arial" w:cs="Arial"/>
                <w:b/>
                <w:i/>
              </w:rPr>
              <w:t>о</w:t>
            </w:r>
            <w:r w:rsidRPr="006A1B97">
              <w:rPr>
                <w:rFonts w:ascii="Arial" w:hAnsi="Arial" w:cs="Arial"/>
                <w:b/>
                <w:i/>
              </w:rPr>
              <w:t>пр</w:t>
            </w:r>
            <w:r w:rsidRPr="006A1B97">
              <w:rPr>
                <w:rFonts w:ascii="Arial" w:hAnsi="Arial" w:cs="Arial"/>
                <w:b/>
                <w:i/>
              </w:rPr>
              <w:t>и</w:t>
            </w:r>
            <w:r w:rsidRPr="006A1B97">
              <w:rPr>
                <w:rFonts w:ascii="Arial" w:hAnsi="Arial" w:cs="Arial"/>
                <w:b/>
                <w:i/>
              </w:rPr>
              <w:t>ятий</w:t>
            </w:r>
          </w:p>
        </w:tc>
        <w:tc>
          <w:tcPr>
            <w:tcW w:w="1276" w:type="dxa"/>
            <w:gridSpan w:val="2"/>
            <w:vMerge w:val="restart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6A1B97">
              <w:rPr>
                <w:rFonts w:ascii="Arial" w:hAnsi="Arial" w:cs="Arial"/>
                <w:b/>
                <w:i/>
              </w:rPr>
              <w:t>Источники финанс</w:t>
            </w:r>
            <w:r w:rsidRPr="006A1B97">
              <w:rPr>
                <w:rFonts w:ascii="Arial" w:hAnsi="Arial" w:cs="Arial"/>
                <w:b/>
                <w:i/>
              </w:rPr>
              <w:t>и</w:t>
            </w:r>
            <w:r w:rsidRPr="006A1B97">
              <w:rPr>
                <w:rFonts w:ascii="Arial" w:hAnsi="Arial" w:cs="Arial"/>
                <w:b/>
                <w:i/>
              </w:rPr>
              <w:t>рования</w:t>
            </w:r>
          </w:p>
        </w:tc>
        <w:tc>
          <w:tcPr>
            <w:tcW w:w="1279" w:type="dxa"/>
            <w:gridSpan w:val="3"/>
            <w:vMerge w:val="restart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6A1B97">
              <w:rPr>
                <w:rFonts w:ascii="Arial" w:hAnsi="Arial" w:cs="Arial"/>
                <w:b/>
                <w:i/>
              </w:rPr>
              <w:t>Объем финанс</w:t>
            </w:r>
            <w:r w:rsidRPr="006A1B97">
              <w:rPr>
                <w:rFonts w:ascii="Arial" w:hAnsi="Arial" w:cs="Arial"/>
                <w:b/>
                <w:i/>
              </w:rPr>
              <w:t>и</w:t>
            </w:r>
            <w:r w:rsidRPr="006A1B97">
              <w:rPr>
                <w:rFonts w:ascii="Arial" w:hAnsi="Arial" w:cs="Arial"/>
                <w:b/>
                <w:i/>
              </w:rPr>
              <w:t>рования мер</w:t>
            </w:r>
            <w:r w:rsidRPr="006A1B97">
              <w:rPr>
                <w:rFonts w:ascii="Arial" w:hAnsi="Arial" w:cs="Arial"/>
                <w:b/>
                <w:i/>
              </w:rPr>
              <w:t>о</w:t>
            </w:r>
            <w:r w:rsidRPr="006A1B97">
              <w:rPr>
                <w:rFonts w:ascii="Arial" w:hAnsi="Arial" w:cs="Arial"/>
                <w:b/>
                <w:i/>
              </w:rPr>
              <w:t>приятия в текущем</w:t>
            </w:r>
          </w:p>
          <w:p w:rsidR="000F25EC" w:rsidRPr="006A1B97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6A1B97">
              <w:rPr>
                <w:rFonts w:ascii="Arial" w:hAnsi="Arial" w:cs="Arial"/>
                <w:b/>
                <w:i/>
              </w:rPr>
              <w:t>2016 г. ф</w:t>
            </w:r>
            <w:r w:rsidRPr="006A1B97">
              <w:rPr>
                <w:rFonts w:ascii="Arial" w:hAnsi="Arial" w:cs="Arial"/>
                <w:b/>
                <w:i/>
              </w:rPr>
              <w:t>и</w:t>
            </w:r>
            <w:r w:rsidRPr="006A1B97">
              <w:rPr>
                <w:rFonts w:ascii="Arial" w:hAnsi="Arial" w:cs="Arial"/>
                <w:b/>
                <w:i/>
              </w:rPr>
              <w:t>нансовом году (тыс. руб.)</w:t>
            </w:r>
            <w:hyperlink r:id="rId9" w:anchor="P981" w:history="1">
              <w:r w:rsidRPr="005755EC">
                <w:rPr>
                  <w:rFonts w:ascii="Arial" w:hAnsi="Arial" w:cs="Arial"/>
                  <w:b/>
                  <w:i/>
                  <w:u w:val="single"/>
                </w:rPr>
                <w:t>*</w:t>
              </w:r>
            </w:hyperlink>
          </w:p>
        </w:tc>
        <w:tc>
          <w:tcPr>
            <w:tcW w:w="1279" w:type="dxa"/>
            <w:gridSpan w:val="3"/>
            <w:vMerge w:val="restart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6A1B97">
              <w:rPr>
                <w:rFonts w:ascii="Arial" w:hAnsi="Arial" w:cs="Arial"/>
                <w:b/>
                <w:i/>
              </w:rPr>
              <w:t>Всего</w:t>
            </w:r>
          </w:p>
          <w:p w:rsidR="000F25EC" w:rsidRPr="006A1B97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6A1B97">
              <w:rPr>
                <w:rFonts w:ascii="Arial" w:hAnsi="Arial" w:cs="Arial"/>
                <w:b/>
                <w:i/>
              </w:rPr>
              <w:t xml:space="preserve"> (тыс. руб.)</w:t>
            </w:r>
          </w:p>
        </w:tc>
        <w:tc>
          <w:tcPr>
            <w:tcW w:w="4270" w:type="dxa"/>
            <w:gridSpan w:val="7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6A1B97">
              <w:rPr>
                <w:rFonts w:ascii="Arial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418" w:type="dxa"/>
            <w:gridSpan w:val="2"/>
            <w:vMerge w:val="restart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6A1B97">
              <w:rPr>
                <w:rFonts w:ascii="Arial" w:hAnsi="Arial" w:cs="Arial"/>
                <w:b/>
                <w:i/>
              </w:rPr>
              <w:t>Ответс</w:t>
            </w:r>
            <w:r w:rsidRPr="006A1B97">
              <w:rPr>
                <w:rFonts w:ascii="Arial" w:hAnsi="Arial" w:cs="Arial"/>
                <w:b/>
                <w:i/>
              </w:rPr>
              <w:t>т</w:t>
            </w:r>
            <w:r w:rsidRPr="006A1B97">
              <w:rPr>
                <w:rFonts w:ascii="Arial" w:hAnsi="Arial" w:cs="Arial"/>
                <w:b/>
                <w:i/>
              </w:rPr>
              <w:t>венный за выполнение меропри</w:t>
            </w:r>
            <w:r w:rsidRPr="006A1B97">
              <w:rPr>
                <w:rFonts w:ascii="Arial" w:hAnsi="Arial" w:cs="Arial"/>
                <w:b/>
                <w:i/>
              </w:rPr>
              <w:t>я</w:t>
            </w:r>
            <w:r w:rsidRPr="006A1B97">
              <w:rPr>
                <w:rFonts w:ascii="Arial" w:hAnsi="Arial" w:cs="Arial"/>
                <w:b/>
                <w:i/>
              </w:rPr>
              <w:t>тия Пр</w:t>
            </w:r>
            <w:r w:rsidRPr="006A1B97">
              <w:rPr>
                <w:rFonts w:ascii="Arial" w:hAnsi="Arial" w:cs="Arial"/>
                <w:b/>
                <w:i/>
              </w:rPr>
              <w:t>о</w:t>
            </w:r>
            <w:r w:rsidRPr="006A1B97">
              <w:rPr>
                <w:rFonts w:ascii="Arial" w:hAnsi="Arial" w:cs="Arial"/>
                <w:b/>
                <w:i/>
              </w:rPr>
              <w:t>граммы</w:t>
            </w:r>
          </w:p>
        </w:tc>
        <w:tc>
          <w:tcPr>
            <w:tcW w:w="2120" w:type="dxa"/>
            <w:gridSpan w:val="2"/>
            <w:vMerge w:val="restart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6A1B97">
              <w:rPr>
                <w:rFonts w:ascii="Arial" w:hAnsi="Arial" w:cs="Arial"/>
                <w:b/>
                <w:i/>
              </w:rPr>
              <w:t>Результаты в</w:t>
            </w:r>
            <w:r w:rsidRPr="006A1B97">
              <w:rPr>
                <w:rFonts w:ascii="Arial" w:hAnsi="Arial" w:cs="Arial"/>
                <w:b/>
                <w:i/>
              </w:rPr>
              <w:t>ы</w:t>
            </w:r>
            <w:r w:rsidRPr="006A1B97">
              <w:rPr>
                <w:rFonts w:ascii="Arial" w:hAnsi="Arial" w:cs="Arial"/>
                <w:b/>
                <w:i/>
              </w:rPr>
              <w:t>полнения мер</w:t>
            </w:r>
            <w:r w:rsidRPr="006A1B97">
              <w:rPr>
                <w:rFonts w:ascii="Arial" w:hAnsi="Arial" w:cs="Arial"/>
                <w:b/>
                <w:i/>
              </w:rPr>
              <w:t>о</w:t>
            </w:r>
            <w:r w:rsidRPr="006A1B97">
              <w:rPr>
                <w:rFonts w:ascii="Arial" w:hAnsi="Arial" w:cs="Arial"/>
                <w:b/>
                <w:i/>
              </w:rPr>
              <w:t>приятий Подпр</w:t>
            </w:r>
            <w:r w:rsidRPr="006A1B97">
              <w:rPr>
                <w:rFonts w:ascii="Arial" w:hAnsi="Arial" w:cs="Arial"/>
                <w:b/>
                <w:i/>
              </w:rPr>
              <w:t>о</w:t>
            </w:r>
            <w:r w:rsidRPr="006A1B97">
              <w:rPr>
                <w:rFonts w:ascii="Arial" w:hAnsi="Arial" w:cs="Arial"/>
                <w:b/>
                <w:i/>
              </w:rPr>
              <w:t>граммы</w:t>
            </w:r>
          </w:p>
        </w:tc>
      </w:tr>
      <w:tr w:rsidR="000F25EC" w:rsidRPr="006A1B97" w:rsidTr="006A1B97">
        <w:tc>
          <w:tcPr>
            <w:tcW w:w="679" w:type="dxa"/>
            <w:vMerge/>
            <w:vAlign w:val="center"/>
          </w:tcPr>
          <w:p w:rsidR="000F25EC" w:rsidRPr="006A1B97" w:rsidRDefault="000F25EC" w:rsidP="0007734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993" w:type="dxa"/>
            <w:vMerge/>
            <w:vAlign w:val="center"/>
          </w:tcPr>
          <w:p w:rsidR="000F25EC" w:rsidRPr="006A1B97" w:rsidRDefault="000F25EC" w:rsidP="0007734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713" w:type="dxa"/>
            <w:vMerge/>
            <w:vAlign w:val="center"/>
          </w:tcPr>
          <w:p w:rsidR="000F25EC" w:rsidRPr="006A1B97" w:rsidRDefault="000F25EC" w:rsidP="0007734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F25EC" w:rsidRPr="006A1B97" w:rsidRDefault="000F25EC" w:rsidP="0007734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0F25EC" w:rsidRPr="006A1B97" w:rsidRDefault="000F25EC" w:rsidP="0007734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0F25EC" w:rsidRPr="006A1B97" w:rsidRDefault="000F25EC" w:rsidP="0007734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866" w:type="dxa"/>
            <w:gridSpan w:val="3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6A1B97">
              <w:rPr>
                <w:rFonts w:ascii="Arial" w:hAnsi="Arial" w:cs="Arial"/>
                <w:b/>
                <w:i/>
              </w:rPr>
              <w:t>2017г.</w:t>
            </w:r>
          </w:p>
        </w:tc>
        <w:tc>
          <w:tcPr>
            <w:tcW w:w="850" w:type="dxa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6A1B97">
              <w:rPr>
                <w:rFonts w:ascii="Arial" w:hAnsi="Arial" w:cs="Arial"/>
                <w:b/>
                <w:i/>
              </w:rPr>
              <w:t>2018г.</w:t>
            </w:r>
          </w:p>
        </w:tc>
        <w:tc>
          <w:tcPr>
            <w:tcW w:w="851" w:type="dxa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6A1B97">
              <w:rPr>
                <w:rFonts w:ascii="Arial" w:hAnsi="Arial" w:cs="Arial"/>
                <w:b/>
                <w:i/>
              </w:rPr>
              <w:t>2019г.</w:t>
            </w:r>
          </w:p>
        </w:tc>
        <w:tc>
          <w:tcPr>
            <w:tcW w:w="850" w:type="dxa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6A1B97">
              <w:rPr>
                <w:rFonts w:ascii="Arial" w:hAnsi="Arial" w:cs="Arial"/>
                <w:b/>
                <w:i/>
              </w:rPr>
              <w:t>2020г.</w:t>
            </w:r>
          </w:p>
        </w:tc>
        <w:tc>
          <w:tcPr>
            <w:tcW w:w="853" w:type="dxa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6A1B97">
              <w:rPr>
                <w:rFonts w:ascii="Arial" w:hAnsi="Arial" w:cs="Arial"/>
                <w:b/>
                <w:i/>
              </w:rPr>
              <w:t>2021г.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0F25EC" w:rsidRPr="006A1B97" w:rsidRDefault="000F25EC" w:rsidP="0007734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:rsidR="000F25EC" w:rsidRPr="006A1B97" w:rsidRDefault="000F25EC" w:rsidP="0007734B">
            <w:pPr>
              <w:rPr>
                <w:rFonts w:ascii="Arial" w:hAnsi="Arial" w:cs="Arial"/>
                <w:b/>
                <w:i/>
              </w:rPr>
            </w:pPr>
          </w:p>
        </w:tc>
      </w:tr>
      <w:tr w:rsidR="000F25EC" w:rsidRPr="006A1B97" w:rsidTr="006A1B97">
        <w:trPr>
          <w:trHeight w:val="2760"/>
        </w:trPr>
        <w:tc>
          <w:tcPr>
            <w:tcW w:w="679" w:type="dxa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1.</w:t>
            </w:r>
          </w:p>
        </w:tc>
        <w:tc>
          <w:tcPr>
            <w:tcW w:w="1993" w:type="dxa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  <w:b/>
              </w:rPr>
              <w:t>Задача 1.</w:t>
            </w:r>
          </w:p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</w:p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Предотвращение роста напряженн</w:t>
            </w:r>
            <w:r w:rsidRPr="006A1B97">
              <w:rPr>
                <w:rFonts w:ascii="Arial" w:hAnsi="Arial" w:cs="Arial"/>
              </w:rPr>
              <w:t>о</w:t>
            </w:r>
            <w:r w:rsidRPr="006A1B97">
              <w:rPr>
                <w:rFonts w:ascii="Arial" w:hAnsi="Arial" w:cs="Arial"/>
              </w:rPr>
              <w:t>сти на рынке труда Клинского муниц</w:t>
            </w:r>
            <w:r w:rsidRPr="006A1B97">
              <w:rPr>
                <w:rFonts w:ascii="Arial" w:hAnsi="Arial" w:cs="Arial"/>
              </w:rPr>
              <w:t>и</w:t>
            </w:r>
            <w:r w:rsidRPr="006A1B97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713" w:type="dxa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2017-2021</w:t>
            </w:r>
          </w:p>
        </w:tc>
        <w:tc>
          <w:tcPr>
            <w:tcW w:w="1276" w:type="dxa"/>
            <w:gridSpan w:val="2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</w:p>
          <w:p w:rsidR="000F25EC" w:rsidRPr="006A1B97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9" w:type="dxa"/>
            <w:gridSpan w:val="3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0</w:t>
            </w:r>
          </w:p>
        </w:tc>
        <w:tc>
          <w:tcPr>
            <w:tcW w:w="1279" w:type="dxa"/>
            <w:gridSpan w:val="3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0</w:t>
            </w:r>
          </w:p>
        </w:tc>
        <w:tc>
          <w:tcPr>
            <w:tcW w:w="4270" w:type="dxa"/>
            <w:gridSpan w:val="7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В пределах средств, предусмотренных на обеспечение деятельности ГКУ МО Кли</w:t>
            </w:r>
            <w:r w:rsidRPr="006A1B97">
              <w:rPr>
                <w:rFonts w:ascii="Arial" w:hAnsi="Arial" w:cs="Arial"/>
              </w:rPr>
              <w:t>н</w:t>
            </w:r>
            <w:r w:rsidRPr="006A1B97">
              <w:rPr>
                <w:rFonts w:ascii="Arial" w:hAnsi="Arial" w:cs="Arial"/>
              </w:rPr>
              <w:t>ский ЦЗН</w:t>
            </w:r>
          </w:p>
        </w:tc>
        <w:tc>
          <w:tcPr>
            <w:tcW w:w="1418" w:type="dxa"/>
            <w:gridSpan w:val="2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ГКУ МО Клинский ЦЗН</w:t>
            </w:r>
          </w:p>
        </w:tc>
        <w:tc>
          <w:tcPr>
            <w:tcW w:w="2120" w:type="dxa"/>
            <w:gridSpan w:val="2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Повышение прест</w:t>
            </w:r>
            <w:r w:rsidRPr="006A1B97">
              <w:rPr>
                <w:rFonts w:ascii="Arial" w:hAnsi="Arial" w:cs="Arial"/>
              </w:rPr>
              <w:t>и</w:t>
            </w:r>
            <w:r w:rsidRPr="006A1B97">
              <w:rPr>
                <w:rFonts w:ascii="Arial" w:hAnsi="Arial" w:cs="Arial"/>
              </w:rPr>
              <w:t>жа труда, участие граждан и работод</w:t>
            </w:r>
            <w:r w:rsidRPr="006A1B97">
              <w:rPr>
                <w:rFonts w:ascii="Arial" w:hAnsi="Arial" w:cs="Arial"/>
              </w:rPr>
              <w:t>а</w:t>
            </w:r>
            <w:r w:rsidRPr="006A1B97">
              <w:rPr>
                <w:rFonts w:ascii="Arial" w:hAnsi="Arial" w:cs="Arial"/>
              </w:rPr>
              <w:t>телей в ярмарках вакансий, оказание помощи безрабо</w:t>
            </w:r>
            <w:r w:rsidRPr="006A1B97">
              <w:rPr>
                <w:rFonts w:ascii="Arial" w:hAnsi="Arial" w:cs="Arial"/>
              </w:rPr>
              <w:t>т</w:t>
            </w:r>
            <w:r w:rsidRPr="006A1B97">
              <w:rPr>
                <w:rFonts w:ascii="Arial" w:hAnsi="Arial" w:cs="Arial"/>
              </w:rPr>
              <w:t>ным гражданам в открытии собстве</w:t>
            </w:r>
            <w:r w:rsidRPr="006A1B97">
              <w:rPr>
                <w:rFonts w:ascii="Arial" w:hAnsi="Arial" w:cs="Arial"/>
              </w:rPr>
              <w:t>н</w:t>
            </w:r>
            <w:r w:rsidRPr="006A1B97">
              <w:rPr>
                <w:rFonts w:ascii="Arial" w:hAnsi="Arial" w:cs="Arial"/>
              </w:rPr>
              <w:t>ного дела, повыш</w:t>
            </w:r>
            <w:r w:rsidRPr="006A1B97">
              <w:rPr>
                <w:rFonts w:ascii="Arial" w:hAnsi="Arial" w:cs="Arial"/>
              </w:rPr>
              <w:t>е</w:t>
            </w:r>
            <w:r w:rsidRPr="006A1B97">
              <w:rPr>
                <w:rFonts w:ascii="Arial" w:hAnsi="Arial" w:cs="Arial"/>
              </w:rPr>
              <w:t>ние конкурентосп</w:t>
            </w:r>
            <w:r w:rsidRPr="006A1B97">
              <w:rPr>
                <w:rFonts w:ascii="Arial" w:hAnsi="Arial" w:cs="Arial"/>
              </w:rPr>
              <w:t>о</w:t>
            </w:r>
            <w:r w:rsidRPr="006A1B97">
              <w:rPr>
                <w:rFonts w:ascii="Arial" w:hAnsi="Arial" w:cs="Arial"/>
              </w:rPr>
              <w:t>собности на рынке труда незанятых и</w:t>
            </w:r>
            <w:r w:rsidRPr="006A1B97">
              <w:rPr>
                <w:rFonts w:ascii="Arial" w:hAnsi="Arial" w:cs="Arial"/>
              </w:rPr>
              <w:t>н</w:t>
            </w:r>
            <w:r w:rsidRPr="006A1B97">
              <w:rPr>
                <w:rFonts w:ascii="Arial" w:hAnsi="Arial" w:cs="Arial"/>
              </w:rPr>
              <w:t>валидов, создание временных рабочих мест для трудоус</w:t>
            </w:r>
            <w:r w:rsidRPr="006A1B97">
              <w:rPr>
                <w:rFonts w:ascii="Arial" w:hAnsi="Arial" w:cs="Arial"/>
              </w:rPr>
              <w:t>т</w:t>
            </w:r>
            <w:r w:rsidRPr="006A1B97">
              <w:rPr>
                <w:rFonts w:ascii="Arial" w:hAnsi="Arial" w:cs="Arial"/>
              </w:rPr>
              <w:t>ройства граждан, увеличение доли безработных гра</w:t>
            </w:r>
            <w:r w:rsidRPr="006A1B97">
              <w:rPr>
                <w:rFonts w:ascii="Arial" w:hAnsi="Arial" w:cs="Arial"/>
              </w:rPr>
              <w:t>ж</w:t>
            </w:r>
            <w:r w:rsidRPr="006A1B97">
              <w:rPr>
                <w:rFonts w:ascii="Arial" w:hAnsi="Arial" w:cs="Arial"/>
              </w:rPr>
              <w:t>дан, проходящих проф. обучение</w:t>
            </w:r>
          </w:p>
        </w:tc>
      </w:tr>
      <w:tr w:rsidR="000F25EC" w:rsidRPr="006A1B97" w:rsidTr="005755EC">
        <w:trPr>
          <w:trHeight w:val="1023"/>
        </w:trPr>
        <w:tc>
          <w:tcPr>
            <w:tcW w:w="679" w:type="dxa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1.1.</w:t>
            </w:r>
          </w:p>
        </w:tc>
        <w:tc>
          <w:tcPr>
            <w:tcW w:w="1993" w:type="dxa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6A1B97">
              <w:rPr>
                <w:rFonts w:ascii="Arial" w:hAnsi="Arial" w:cs="Arial"/>
                <w:b/>
              </w:rPr>
              <w:t>Основное мер</w:t>
            </w:r>
            <w:r w:rsidRPr="006A1B97">
              <w:rPr>
                <w:rFonts w:ascii="Arial" w:hAnsi="Arial" w:cs="Arial"/>
                <w:b/>
              </w:rPr>
              <w:t>о</w:t>
            </w:r>
            <w:r w:rsidRPr="006A1B97">
              <w:rPr>
                <w:rFonts w:ascii="Arial" w:hAnsi="Arial" w:cs="Arial"/>
                <w:b/>
              </w:rPr>
              <w:t>приятие 1.</w:t>
            </w:r>
          </w:p>
          <w:p w:rsidR="000F25EC" w:rsidRPr="006A1B97" w:rsidRDefault="000F25EC" w:rsidP="0007734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Организация пр</w:t>
            </w:r>
            <w:r w:rsidRPr="006A1B97">
              <w:rPr>
                <w:rFonts w:ascii="Arial" w:hAnsi="Arial" w:cs="Arial"/>
              </w:rPr>
              <w:t>о</w:t>
            </w:r>
            <w:r w:rsidRPr="006A1B97">
              <w:rPr>
                <w:rFonts w:ascii="Arial" w:hAnsi="Arial" w:cs="Arial"/>
              </w:rPr>
              <w:t>ведения оплач</w:t>
            </w:r>
            <w:r w:rsidRPr="006A1B97">
              <w:rPr>
                <w:rFonts w:ascii="Arial" w:hAnsi="Arial" w:cs="Arial"/>
              </w:rPr>
              <w:t>и</w:t>
            </w:r>
            <w:r w:rsidRPr="006A1B97">
              <w:rPr>
                <w:rFonts w:ascii="Arial" w:hAnsi="Arial" w:cs="Arial"/>
              </w:rPr>
              <w:t>ваемых общес</w:t>
            </w:r>
            <w:r w:rsidRPr="006A1B97">
              <w:rPr>
                <w:rFonts w:ascii="Arial" w:hAnsi="Arial" w:cs="Arial"/>
              </w:rPr>
              <w:t>т</w:t>
            </w:r>
            <w:r w:rsidRPr="006A1B97">
              <w:rPr>
                <w:rFonts w:ascii="Arial" w:hAnsi="Arial" w:cs="Arial"/>
              </w:rPr>
              <w:t>венных работ и временного труд</w:t>
            </w:r>
            <w:r w:rsidRPr="006A1B97">
              <w:rPr>
                <w:rFonts w:ascii="Arial" w:hAnsi="Arial" w:cs="Arial"/>
              </w:rPr>
              <w:t>о</w:t>
            </w:r>
            <w:r w:rsidRPr="006A1B97">
              <w:rPr>
                <w:rFonts w:ascii="Arial" w:hAnsi="Arial" w:cs="Arial"/>
              </w:rPr>
              <w:t>устрой</w:t>
            </w:r>
            <w:r w:rsidRPr="006A1B97">
              <w:rPr>
                <w:rFonts w:ascii="Arial" w:hAnsi="Arial" w:cs="Arial"/>
              </w:rPr>
              <w:softHyphen/>
              <w:t>ства граждан</w:t>
            </w:r>
          </w:p>
        </w:tc>
        <w:tc>
          <w:tcPr>
            <w:tcW w:w="713" w:type="dxa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2017-2021</w:t>
            </w:r>
          </w:p>
        </w:tc>
        <w:tc>
          <w:tcPr>
            <w:tcW w:w="1298" w:type="dxa"/>
            <w:gridSpan w:val="3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3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gridSpan w:val="3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0</w:t>
            </w:r>
          </w:p>
        </w:tc>
        <w:tc>
          <w:tcPr>
            <w:tcW w:w="4255" w:type="dxa"/>
            <w:gridSpan w:val="6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В пределах средств, предусмотренных на обеспечение деятельности ГКУ МО Кли</w:t>
            </w:r>
            <w:r w:rsidRPr="006A1B97">
              <w:rPr>
                <w:rFonts w:ascii="Arial" w:hAnsi="Arial" w:cs="Arial"/>
              </w:rPr>
              <w:t>н</w:t>
            </w:r>
            <w:r w:rsidRPr="006A1B97">
              <w:rPr>
                <w:rFonts w:ascii="Arial" w:hAnsi="Arial" w:cs="Arial"/>
              </w:rPr>
              <w:t>ский ЦЗН</w:t>
            </w:r>
          </w:p>
        </w:tc>
        <w:tc>
          <w:tcPr>
            <w:tcW w:w="1418" w:type="dxa"/>
            <w:gridSpan w:val="2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ГКУ МО Клинский ЦЗН</w:t>
            </w:r>
          </w:p>
        </w:tc>
        <w:tc>
          <w:tcPr>
            <w:tcW w:w="2120" w:type="dxa"/>
            <w:gridSpan w:val="2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К 2021г.:</w:t>
            </w:r>
          </w:p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Увеличение доли трудоустроенных граждан, снижение численности офиц</w:t>
            </w:r>
            <w:r w:rsidRPr="006A1B97">
              <w:rPr>
                <w:rFonts w:ascii="Arial" w:hAnsi="Arial" w:cs="Arial"/>
              </w:rPr>
              <w:t>и</w:t>
            </w:r>
            <w:r w:rsidRPr="006A1B97">
              <w:rPr>
                <w:rFonts w:ascii="Arial" w:hAnsi="Arial" w:cs="Arial"/>
              </w:rPr>
              <w:t>ально зарегистрир</w:t>
            </w:r>
            <w:r w:rsidRPr="006A1B97">
              <w:rPr>
                <w:rFonts w:ascii="Arial" w:hAnsi="Arial" w:cs="Arial"/>
              </w:rPr>
              <w:t>о</w:t>
            </w:r>
            <w:r w:rsidRPr="006A1B97">
              <w:rPr>
                <w:rFonts w:ascii="Arial" w:hAnsi="Arial" w:cs="Arial"/>
              </w:rPr>
              <w:t>ванных безработных до 576 чел., сниж</w:t>
            </w:r>
            <w:r w:rsidRPr="006A1B97">
              <w:rPr>
                <w:rFonts w:ascii="Arial" w:hAnsi="Arial" w:cs="Arial"/>
              </w:rPr>
              <w:t>е</w:t>
            </w:r>
            <w:r w:rsidRPr="006A1B97">
              <w:rPr>
                <w:rFonts w:ascii="Arial" w:hAnsi="Arial" w:cs="Arial"/>
              </w:rPr>
              <w:t>ние уровня безраб</w:t>
            </w:r>
            <w:r w:rsidRPr="006A1B97">
              <w:rPr>
                <w:rFonts w:ascii="Arial" w:hAnsi="Arial" w:cs="Arial"/>
              </w:rPr>
              <w:t>о</w:t>
            </w:r>
            <w:r w:rsidRPr="006A1B97">
              <w:rPr>
                <w:rFonts w:ascii="Arial" w:hAnsi="Arial" w:cs="Arial"/>
              </w:rPr>
              <w:t>тицы по МОТ до 2,9%, оказание гос</w:t>
            </w:r>
            <w:r w:rsidRPr="006A1B97">
              <w:rPr>
                <w:rFonts w:ascii="Arial" w:hAnsi="Arial" w:cs="Arial"/>
              </w:rPr>
              <w:t>у</w:t>
            </w:r>
            <w:r w:rsidRPr="006A1B97">
              <w:rPr>
                <w:rFonts w:ascii="Arial" w:hAnsi="Arial" w:cs="Arial"/>
              </w:rPr>
              <w:t>дар</w:t>
            </w:r>
            <w:r w:rsidRPr="006A1B97">
              <w:rPr>
                <w:rFonts w:ascii="Arial" w:hAnsi="Arial" w:cs="Arial"/>
              </w:rPr>
              <w:softHyphen/>
              <w:t>ственных услуг по организации о</w:t>
            </w:r>
            <w:r w:rsidRPr="006A1B97">
              <w:rPr>
                <w:rFonts w:ascii="Arial" w:hAnsi="Arial" w:cs="Arial"/>
              </w:rPr>
              <w:t>п</w:t>
            </w:r>
            <w:r w:rsidRPr="006A1B97">
              <w:rPr>
                <w:rFonts w:ascii="Arial" w:hAnsi="Arial" w:cs="Arial"/>
              </w:rPr>
              <w:t>ла</w:t>
            </w:r>
            <w:r w:rsidRPr="006A1B97">
              <w:rPr>
                <w:rFonts w:ascii="Arial" w:hAnsi="Arial" w:cs="Arial"/>
              </w:rPr>
              <w:softHyphen/>
              <w:t>чиваемых общест</w:t>
            </w:r>
            <w:r w:rsidRPr="006A1B97">
              <w:rPr>
                <w:rFonts w:ascii="Arial" w:hAnsi="Arial" w:cs="Arial"/>
              </w:rPr>
              <w:softHyphen/>
              <w:t>венных работ и вр</w:t>
            </w:r>
            <w:r w:rsidRPr="006A1B97">
              <w:rPr>
                <w:rFonts w:ascii="Arial" w:hAnsi="Arial" w:cs="Arial"/>
              </w:rPr>
              <w:t>е</w:t>
            </w:r>
            <w:r w:rsidRPr="006A1B97">
              <w:rPr>
                <w:rFonts w:ascii="Arial" w:hAnsi="Arial" w:cs="Arial"/>
              </w:rPr>
              <w:t>менного трудо</w:t>
            </w:r>
            <w:r w:rsidRPr="006A1B97">
              <w:rPr>
                <w:rFonts w:ascii="Arial" w:hAnsi="Arial" w:cs="Arial"/>
              </w:rPr>
              <w:softHyphen/>
              <w:t>устройства ищу</w:t>
            </w:r>
            <w:r w:rsidRPr="006A1B97">
              <w:rPr>
                <w:rFonts w:ascii="Arial" w:hAnsi="Arial" w:cs="Arial"/>
              </w:rPr>
              <w:softHyphen/>
              <w:t>щим работу граж</w:t>
            </w:r>
            <w:r w:rsidRPr="006A1B97">
              <w:rPr>
                <w:rFonts w:ascii="Arial" w:hAnsi="Arial" w:cs="Arial"/>
              </w:rPr>
              <w:softHyphen/>
              <w:t>данам.</w:t>
            </w:r>
          </w:p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Стимулирование работодателей к созданию времен</w:t>
            </w:r>
            <w:r w:rsidRPr="006A1B97">
              <w:rPr>
                <w:rFonts w:ascii="Arial" w:hAnsi="Arial" w:cs="Arial"/>
              </w:rPr>
              <w:softHyphen/>
              <w:t>ных рабочих мест для трудоустрой</w:t>
            </w:r>
            <w:r w:rsidRPr="006A1B97">
              <w:rPr>
                <w:rFonts w:ascii="Arial" w:hAnsi="Arial" w:cs="Arial"/>
              </w:rPr>
              <w:softHyphen/>
              <w:t>ства граждан</w:t>
            </w:r>
          </w:p>
        </w:tc>
      </w:tr>
      <w:tr w:rsidR="000F25EC" w:rsidRPr="006A1B97" w:rsidTr="006A1B97">
        <w:trPr>
          <w:trHeight w:val="2013"/>
        </w:trPr>
        <w:tc>
          <w:tcPr>
            <w:tcW w:w="679" w:type="dxa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1.1.1.</w:t>
            </w:r>
          </w:p>
        </w:tc>
        <w:tc>
          <w:tcPr>
            <w:tcW w:w="1993" w:type="dxa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6A1B97">
              <w:rPr>
                <w:rFonts w:ascii="Arial" w:hAnsi="Arial" w:cs="Arial"/>
              </w:rPr>
              <w:t>Организация пр</w:t>
            </w:r>
            <w:r w:rsidRPr="006A1B97">
              <w:rPr>
                <w:rFonts w:ascii="Arial" w:hAnsi="Arial" w:cs="Arial"/>
              </w:rPr>
              <w:t>о</w:t>
            </w:r>
            <w:r w:rsidRPr="006A1B97">
              <w:rPr>
                <w:rFonts w:ascii="Arial" w:hAnsi="Arial" w:cs="Arial"/>
              </w:rPr>
              <w:t>ведения оплач</w:t>
            </w:r>
            <w:r w:rsidRPr="006A1B97">
              <w:rPr>
                <w:rFonts w:ascii="Arial" w:hAnsi="Arial" w:cs="Arial"/>
              </w:rPr>
              <w:t>и</w:t>
            </w:r>
            <w:r w:rsidRPr="006A1B97">
              <w:rPr>
                <w:rFonts w:ascii="Arial" w:hAnsi="Arial" w:cs="Arial"/>
              </w:rPr>
              <w:t>ваемых общес</w:t>
            </w:r>
            <w:r w:rsidRPr="006A1B97">
              <w:rPr>
                <w:rFonts w:ascii="Arial" w:hAnsi="Arial" w:cs="Arial"/>
              </w:rPr>
              <w:t>т</w:t>
            </w:r>
            <w:r w:rsidRPr="006A1B97">
              <w:rPr>
                <w:rFonts w:ascii="Arial" w:hAnsi="Arial" w:cs="Arial"/>
              </w:rPr>
              <w:t>венных работ и временного труд</w:t>
            </w:r>
            <w:r w:rsidRPr="006A1B97">
              <w:rPr>
                <w:rFonts w:ascii="Arial" w:hAnsi="Arial" w:cs="Arial"/>
              </w:rPr>
              <w:t>о</w:t>
            </w:r>
            <w:r w:rsidRPr="006A1B97">
              <w:rPr>
                <w:rFonts w:ascii="Arial" w:hAnsi="Arial" w:cs="Arial"/>
              </w:rPr>
              <w:t>устрой</w:t>
            </w:r>
            <w:r w:rsidRPr="006A1B97">
              <w:rPr>
                <w:rFonts w:ascii="Arial" w:hAnsi="Arial" w:cs="Arial"/>
              </w:rPr>
              <w:softHyphen/>
              <w:t>ства граждан</w:t>
            </w:r>
          </w:p>
        </w:tc>
        <w:tc>
          <w:tcPr>
            <w:tcW w:w="713" w:type="dxa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2017-2021</w:t>
            </w:r>
          </w:p>
        </w:tc>
        <w:tc>
          <w:tcPr>
            <w:tcW w:w="1298" w:type="dxa"/>
            <w:gridSpan w:val="3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3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gridSpan w:val="3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0</w:t>
            </w:r>
          </w:p>
        </w:tc>
        <w:tc>
          <w:tcPr>
            <w:tcW w:w="4255" w:type="dxa"/>
            <w:gridSpan w:val="6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В пределах средств, предусмотренных на обеспечение деятельности ГКУ МО Кли</w:t>
            </w:r>
            <w:r w:rsidRPr="006A1B97">
              <w:rPr>
                <w:rFonts w:ascii="Arial" w:hAnsi="Arial" w:cs="Arial"/>
              </w:rPr>
              <w:t>н</w:t>
            </w:r>
            <w:r w:rsidRPr="006A1B97">
              <w:rPr>
                <w:rFonts w:ascii="Arial" w:hAnsi="Arial" w:cs="Arial"/>
              </w:rPr>
              <w:t>ский ЦЗН</w:t>
            </w:r>
          </w:p>
        </w:tc>
        <w:tc>
          <w:tcPr>
            <w:tcW w:w="1418" w:type="dxa"/>
            <w:gridSpan w:val="2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ГКУ МО Клинский ЦЗН</w:t>
            </w:r>
          </w:p>
        </w:tc>
        <w:tc>
          <w:tcPr>
            <w:tcW w:w="2120" w:type="dxa"/>
            <w:gridSpan w:val="2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К 2021г.:</w:t>
            </w:r>
          </w:p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Увеличение доли трудоустроенных граждан, снижение численности офиц</w:t>
            </w:r>
            <w:r w:rsidRPr="006A1B97">
              <w:rPr>
                <w:rFonts w:ascii="Arial" w:hAnsi="Arial" w:cs="Arial"/>
              </w:rPr>
              <w:t>и</w:t>
            </w:r>
            <w:r w:rsidRPr="006A1B97">
              <w:rPr>
                <w:rFonts w:ascii="Arial" w:hAnsi="Arial" w:cs="Arial"/>
              </w:rPr>
              <w:t>ально зарегистрир</w:t>
            </w:r>
            <w:r w:rsidRPr="006A1B97">
              <w:rPr>
                <w:rFonts w:ascii="Arial" w:hAnsi="Arial" w:cs="Arial"/>
              </w:rPr>
              <w:t>о</w:t>
            </w:r>
            <w:r w:rsidRPr="006A1B97">
              <w:rPr>
                <w:rFonts w:ascii="Arial" w:hAnsi="Arial" w:cs="Arial"/>
              </w:rPr>
              <w:t>ванных безработных до 576 чел , Сниж</w:t>
            </w:r>
            <w:r w:rsidRPr="006A1B97">
              <w:rPr>
                <w:rFonts w:ascii="Arial" w:hAnsi="Arial" w:cs="Arial"/>
              </w:rPr>
              <w:t>е</w:t>
            </w:r>
            <w:r w:rsidRPr="006A1B97">
              <w:rPr>
                <w:rFonts w:ascii="Arial" w:hAnsi="Arial" w:cs="Arial"/>
              </w:rPr>
              <w:t>ние уровня безраб</w:t>
            </w:r>
            <w:r w:rsidRPr="006A1B97">
              <w:rPr>
                <w:rFonts w:ascii="Arial" w:hAnsi="Arial" w:cs="Arial"/>
              </w:rPr>
              <w:t>о</w:t>
            </w:r>
            <w:r w:rsidRPr="006A1B97">
              <w:rPr>
                <w:rFonts w:ascii="Arial" w:hAnsi="Arial" w:cs="Arial"/>
              </w:rPr>
              <w:t xml:space="preserve">тицы по МОТ до 2,9%,   </w:t>
            </w:r>
          </w:p>
          <w:p w:rsidR="000F25EC" w:rsidRPr="006A1B97" w:rsidRDefault="000F25EC" w:rsidP="006A1B97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Оказание государ</w:t>
            </w:r>
            <w:r w:rsidRPr="006A1B97">
              <w:rPr>
                <w:rFonts w:ascii="Arial" w:hAnsi="Arial" w:cs="Arial"/>
              </w:rPr>
              <w:softHyphen/>
              <w:t>ственных услуг по организации опла</w:t>
            </w:r>
            <w:r w:rsidRPr="006A1B97">
              <w:rPr>
                <w:rFonts w:ascii="Arial" w:hAnsi="Arial" w:cs="Arial"/>
              </w:rPr>
              <w:softHyphen/>
              <w:t>чиваемых общест</w:t>
            </w:r>
            <w:r w:rsidRPr="006A1B97">
              <w:rPr>
                <w:rFonts w:ascii="Arial" w:hAnsi="Arial" w:cs="Arial"/>
              </w:rPr>
              <w:softHyphen/>
              <w:t>венных работ и вр</w:t>
            </w:r>
            <w:r w:rsidRPr="006A1B97">
              <w:rPr>
                <w:rFonts w:ascii="Arial" w:hAnsi="Arial" w:cs="Arial"/>
              </w:rPr>
              <w:t>е</w:t>
            </w:r>
            <w:r w:rsidRPr="006A1B97">
              <w:rPr>
                <w:rFonts w:ascii="Arial" w:hAnsi="Arial" w:cs="Arial"/>
              </w:rPr>
              <w:t>менного трудо</w:t>
            </w:r>
            <w:r w:rsidRPr="006A1B97">
              <w:rPr>
                <w:rFonts w:ascii="Arial" w:hAnsi="Arial" w:cs="Arial"/>
              </w:rPr>
              <w:softHyphen/>
              <w:t>устройства ищу</w:t>
            </w:r>
            <w:r w:rsidRPr="006A1B97">
              <w:rPr>
                <w:rFonts w:ascii="Arial" w:hAnsi="Arial" w:cs="Arial"/>
              </w:rPr>
              <w:softHyphen/>
              <w:t>щим работу граж</w:t>
            </w:r>
            <w:r w:rsidRPr="006A1B97">
              <w:rPr>
                <w:rFonts w:ascii="Arial" w:hAnsi="Arial" w:cs="Arial"/>
              </w:rPr>
              <w:softHyphen/>
              <w:t>данам.</w:t>
            </w:r>
          </w:p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Стимулирование работодателей к созданию времен</w:t>
            </w:r>
            <w:r w:rsidRPr="006A1B97">
              <w:rPr>
                <w:rFonts w:ascii="Arial" w:hAnsi="Arial" w:cs="Arial"/>
              </w:rPr>
              <w:softHyphen/>
              <w:t>ных рабочих мест для трудоустрой</w:t>
            </w:r>
            <w:r w:rsidRPr="006A1B97">
              <w:rPr>
                <w:rFonts w:ascii="Arial" w:hAnsi="Arial" w:cs="Arial"/>
              </w:rPr>
              <w:softHyphen/>
              <w:t>ства граждан</w:t>
            </w:r>
          </w:p>
        </w:tc>
      </w:tr>
      <w:tr w:rsidR="000F25EC" w:rsidRPr="006A1B97" w:rsidTr="005755EC">
        <w:trPr>
          <w:trHeight w:val="313"/>
        </w:trPr>
        <w:tc>
          <w:tcPr>
            <w:tcW w:w="679" w:type="dxa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2</w:t>
            </w:r>
          </w:p>
        </w:tc>
        <w:tc>
          <w:tcPr>
            <w:tcW w:w="1993" w:type="dxa"/>
          </w:tcPr>
          <w:p w:rsidR="000F25EC" w:rsidRPr="006A1B97" w:rsidRDefault="000F25EC" w:rsidP="0007734B">
            <w:pPr>
              <w:ind w:left="-60"/>
              <w:jc w:val="center"/>
              <w:rPr>
                <w:rFonts w:ascii="Arial" w:hAnsi="Arial" w:cs="Arial"/>
                <w:b/>
              </w:rPr>
            </w:pPr>
            <w:r w:rsidRPr="006A1B97">
              <w:rPr>
                <w:rFonts w:ascii="Arial" w:hAnsi="Arial" w:cs="Arial"/>
                <w:b/>
              </w:rPr>
              <w:t>Задача 2.</w:t>
            </w:r>
          </w:p>
          <w:p w:rsidR="000F25EC" w:rsidRPr="006A1B97" w:rsidRDefault="000F25EC" w:rsidP="0007734B">
            <w:pPr>
              <w:ind w:left="-60"/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0F25EC" w:rsidRPr="006A1B97" w:rsidRDefault="000F25EC" w:rsidP="0007734B">
            <w:pPr>
              <w:ind w:left="-60"/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Снижение уровня производственного травматизма</w:t>
            </w:r>
          </w:p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" w:type="dxa"/>
            <w:gridSpan w:val="2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2017-2021</w:t>
            </w:r>
          </w:p>
        </w:tc>
        <w:tc>
          <w:tcPr>
            <w:tcW w:w="1298" w:type="dxa"/>
            <w:gridSpan w:val="3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Средства</w:t>
            </w:r>
          </w:p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бюджета Клинского муниц</w:t>
            </w:r>
            <w:r w:rsidRPr="006A1B97">
              <w:rPr>
                <w:rFonts w:ascii="Arial" w:hAnsi="Arial" w:cs="Arial"/>
              </w:rPr>
              <w:t>и</w:t>
            </w:r>
            <w:r w:rsidRPr="006A1B97">
              <w:rPr>
                <w:rFonts w:ascii="Arial" w:hAnsi="Arial" w:cs="Arial"/>
              </w:rPr>
              <w:t>пального района</w:t>
            </w:r>
          </w:p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3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gridSpan w:val="3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0</w:t>
            </w:r>
          </w:p>
        </w:tc>
        <w:tc>
          <w:tcPr>
            <w:tcW w:w="4255" w:type="dxa"/>
            <w:gridSpan w:val="6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В пределах средств на обеспечение де</w:t>
            </w:r>
            <w:r w:rsidRPr="006A1B97">
              <w:rPr>
                <w:rFonts w:ascii="Arial" w:hAnsi="Arial" w:cs="Arial"/>
              </w:rPr>
              <w:t>я</w:t>
            </w:r>
            <w:r w:rsidRPr="006A1B97">
              <w:rPr>
                <w:rFonts w:ascii="Arial" w:hAnsi="Arial" w:cs="Arial"/>
              </w:rPr>
              <w:t>тельности Администрации Клинского мун</w:t>
            </w:r>
            <w:r w:rsidRPr="006A1B97">
              <w:rPr>
                <w:rFonts w:ascii="Arial" w:hAnsi="Arial" w:cs="Arial"/>
              </w:rPr>
              <w:t>и</w:t>
            </w:r>
            <w:r w:rsidRPr="006A1B97">
              <w:rPr>
                <w:rFonts w:ascii="Arial" w:hAnsi="Arial" w:cs="Arial"/>
              </w:rPr>
              <w:t>ципального района</w:t>
            </w:r>
          </w:p>
        </w:tc>
        <w:tc>
          <w:tcPr>
            <w:tcW w:w="1418" w:type="dxa"/>
            <w:gridSpan w:val="2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Администр</w:t>
            </w:r>
            <w:r w:rsidRPr="006A1B97">
              <w:rPr>
                <w:rFonts w:ascii="Arial" w:hAnsi="Arial" w:cs="Arial"/>
              </w:rPr>
              <w:t>а</w:t>
            </w:r>
            <w:r w:rsidRPr="006A1B97">
              <w:rPr>
                <w:rFonts w:ascii="Arial" w:hAnsi="Arial" w:cs="Arial"/>
              </w:rPr>
              <w:t>ция Клинск</w:t>
            </w:r>
            <w:r w:rsidRPr="006A1B97">
              <w:rPr>
                <w:rFonts w:ascii="Arial" w:hAnsi="Arial" w:cs="Arial"/>
              </w:rPr>
              <w:t>о</w:t>
            </w:r>
            <w:r w:rsidRPr="006A1B97">
              <w:rPr>
                <w:rFonts w:ascii="Arial" w:hAnsi="Arial" w:cs="Arial"/>
              </w:rPr>
              <w:t>го муниц</w:t>
            </w:r>
            <w:r w:rsidRPr="006A1B97">
              <w:rPr>
                <w:rFonts w:ascii="Arial" w:hAnsi="Arial" w:cs="Arial"/>
              </w:rPr>
              <w:t>и</w:t>
            </w:r>
            <w:r w:rsidRPr="006A1B97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111" w:type="dxa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Снижения числа н</w:t>
            </w:r>
            <w:r w:rsidRPr="006A1B97">
              <w:rPr>
                <w:rFonts w:ascii="Arial" w:hAnsi="Arial" w:cs="Arial"/>
              </w:rPr>
              <w:t>е</w:t>
            </w:r>
            <w:r w:rsidRPr="006A1B97">
              <w:rPr>
                <w:rFonts w:ascii="Arial" w:hAnsi="Arial" w:cs="Arial"/>
              </w:rPr>
              <w:t>счастных случаев на производстве, в том числе со смертел</w:t>
            </w:r>
            <w:r w:rsidRPr="006A1B97">
              <w:rPr>
                <w:rFonts w:ascii="Arial" w:hAnsi="Arial" w:cs="Arial"/>
              </w:rPr>
              <w:t>ь</w:t>
            </w:r>
            <w:r w:rsidRPr="006A1B97">
              <w:rPr>
                <w:rFonts w:ascii="Arial" w:hAnsi="Arial" w:cs="Arial"/>
              </w:rPr>
              <w:t>ным исходом, а та</w:t>
            </w:r>
            <w:r w:rsidRPr="006A1B97">
              <w:rPr>
                <w:rFonts w:ascii="Arial" w:hAnsi="Arial" w:cs="Arial"/>
              </w:rPr>
              <w:t>к</w:t>
            </w:r>
            <w:r w:rsidRPr="006A1B97">
              <w:rPr>
                <w:rFonts w:ascii="Arial" w:hAnsi="Arial" w:cs="Arial"/>
              </w:rPr>
              <w:t>же снижения числа рабочих мест с вредными и (или) опасными услови</w:t>
            </w:r>
            <w:r w:rsidRPr="006A1B97">
              <w:rPr>
                <w:rFonts w:ascii="Arial" w:hAnsi="Arial" w:cs="Arial"/>
              </w:rPr>
              <w:t>я</w:t>
            </w:r>
            <w:r w:rsidRPr="006A1B97">
              <w:rPr>
                <w:rFonts w:ascii="Arial" w:hAnsi="Arial" w:cs="Arial"/>
              </w:rPr>
              <w:t>ми труда</w:t>
            </w:r>
          </w:p>
        </w:tc>
      </w:tr>
      <w:tr w:rsidR="000F25EC" w:rsidRPr="006A1B97" w:rsidTr="006A1B97">
        <w:trPr>
          <w:trHeight w:val="776"/>
        </w:trPr>
        <w:tc>
          <w:tcPr>
            <w:tcW w:w="679" w:type="dxa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2.1.</w:t>
            </w:r>
          </w:p>
        </w:tc>
        <w:tc>
          <w:tcPr>
            <w:tcW w:w="1993" w:type="dxa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  <w:b/>
              </w:rPr>
              <w:t>Основное мер</w:t>
            </w:r>
            <w:r w:rsidRPr="006A1B97">
              <w:rPr>
                <w:rFonts w:ascii="Arial" w:hAnsi="Arial" w:cs="Arial"/>
                <w:b/>
              </w:rPr>
              <w:t>о</w:t>
            </w:r>
            <w:r w:rsidRPr="006A1B97">
              <w:rPr>
                <w:rFonts w:ascii="Arial" w:hAnsi="Arial" w:cs="Arial"/>
                <w:b/>
              </w:rPr>
              <w:t>приятие 2</w:t>
            </w:r>
            <w:r w:rsidRPr="006A1B97">
              <w:rPr>
                <w:rFonts w:ascii="Arial" w:hAnsi="Arial" w:cs="Arial"/>
              </w:rPr>
              <w:t>.</w:t>
            </w:r>
          </w:p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</w:p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Снижение уровня производственного травматизма</w:t>
            </w:r>
          </w:p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" w:type="dxa"/>
            <w:gridSpan w:val="2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2017-2021</w:t>
            </w:r>
          </w:p>
        </w:tc>
        <w:tc>
          <w:tcPr>
            <w:tcW w:w="1298" w:type="dxa"/>
            <w:gridSpan w:val="3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Средства</w:t>
            </w:r>
          </w:p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бюджета Клинского муниц</w:t>
            </w:r>
            <w:r w:rsidRPr="006A1B97">
              <w:rPr>
                <w:rFonts w:ascii="Arial" w:hAnsi="Arial" w:cs="Arial"/>
              </w:rPr>
              <w:t>и</w:t>
            </w:r>
            <w:r w:rsidRPr="006A1B97">
              <w:rPr>
                <w:rFonts w:ascii="Arial" w:hAnsi="Arial" w:cs="Arial"/>
              </w:rPr>
              <w:t>пального района</w:t>
            </w:r>
          </w:p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3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gridSpan w:val="3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0</w:t>
            </w:r>
          </w:p>
        </w:tc>
        <w:tc>
          <w:tcPr>
            <w:tcW w:w="4255" w:type="dxa"/>
            <w:gridSpan w:val="6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В пределах средств на обеспечение де</w:t>
            </w:r>
            <w:r w:rsidRPr="006A1B97">
              <w:rPr>
                <w:rFonts w:ascii="Arial" w:hAnsi="Arial" w:cs="Arial"/>
              </w:rPr>
              <w:t>я</w:t>
            </w:r>
            <w:r w:rsidRPr="006A1B97">
              <w:rPr>
                <w:rFonts w:ascii="Arial" w:hAnsi="Arial" w:cs="Arial"/>
              </w:rPr>
              <w:t>тельности Администрации Клинского мун</w:t>
            </w:r>
            <w:r w:rsidRPr="006A1B97">
              <w:rPr>
                <w:rFonts w:ascii="Arial" w:hAnsi="Arial" w:cs="Arial"/>
              </w:rPr>
              <w:t>и</w:t>
            </w:r>
            <w:r w:rsidRPr="006A1B97">
              <w:rPr>
                <w:rFonts w:ascii="Arial" w:hAnsi="Arial" w:cs="Arial"/>
              </w:rPr>
              <w:t>ципального района</w:t>
            </w:r>
          </w:p>
        </w:tc>
        <w:tc>
          <w:tcPr>
            <w:tcW w:w="1418" w:type="dxa"/>
            <w:gridSpan w:val="2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Администр</w:t>
            </w:r>
            <w:r w:rsidRPr="006A1B97">
              <w:rPr>
                <w:rFonts w:ascii="Arial" w:hAnsi="Arial" w:cs="Arial"/>
              </w:rPr>
              <w:t>а</w:t>
            </w:r>
            <w:r w:rsidRPr="006A1B97">
              <w:rPr>
                <w:rFonts w:ascii="Arial" w:hAnsi="Arial" w:cs="Arial"/>
              </w:rPr>
              <w:t>ция Клинск</w:t>
            </w:r>
            <w:r w:rsidRPr="006A1B97">
              <w:rPr>
                <w:rFonts w:ascii="Arial" w:hAnsi="Arial" w:cs="Arial"/>
              </w:rPr>
              <w:t>о</w:t>
            </w:r>
            <w:r w:rsidRPr="006A1B97">
              <w:rPr>
                <w:rFonts w:ascii="Arial" w:hAnsi="Arial" w:cs="Arial"/>
              </w:rPr>
              <w:t>го муниц</w:t>
            </w:r>
            <w:r w:rsidRPr="006A1B97">
              <w:rPr>
                <w:rFonts w:ascii="Arial" w:hAnsi="Arial" w:cs="Arial"/>
              </w:rPr>
              <w:t>и</w:t>
            </w:r>
            <w:r w:rsidRPr="006A1B97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111" w:type="dxa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К 2021г.:</w:t>
            </w:r>
          </w:p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Снижения числа н</w:t>
            </w:r>
            <w:r w:rsidRPr="006A1B97">
              <w:rPr>
                <w:rFonts w:ascii="Arial" w:hAnsi="Arial" w:cs="Arial"/>
              </w:rPr>
              <w:t>е</w:t>
            </w:r>
            <w:r w:rsidRPr="006A1B97">
              <w:rPr>
                <w:rFonts w:ascii="Arial" w:hAnsi="Arial" w:cs="Arial"/>
              </w:rPr>
              <w:t>счастных случаев на производстве, в том числе со смертел</w:t>
            </w:r>
            <w:r w:rsidRPr="006A1B97">
              <w:rPr>
                <w:rFonts w:ascii="Arial" w:hAnsi="Arial" w:cs="Arial"/>
              </w:rPr>
              <w:t>ь</w:t>
            </w:r>
            <w:r w:rsidRPr="006A1B97">
              <w:rPr>
                <w:rFonts w:ascii="Arial" w:hAnsi="Arial" w:cs="Arial"/>
              </w:rPr>
              <w:t>ным исходом, а та</w:t>
            </w:r>
            <w:r w:rsidRPr="006A1B97">
              <w:rPr>
                <w:rFonts w:ascii="Arial" w:hAnsi="Arial" w:cs="Arial"/>
              </w:rPr>
              <w:t>к</w:t>
            </w:r>
            <w:r w:rsidRPr="006A1B97">
              <w:rPr>
                <w:rFonts w:ascii="Arial" w:hAnsi="Arial" w:cs="Arial"/>
              </w:rPr>
              <w:t>же снижения числа рабочих мест с вредными и (или) опасными услови</w:t>
            </w:r>
            <w:r w:rsidRPr="006A1B97">
              <w:rPr>
                <w:rFonts w:ascii="Arial" w:hAnsi="Arial" w:cs="Arial"/>
              </w:rPr>
              <w:t>я</w:t>
            </w:r>
            <w:r w:rsidRPr="006A1B97">
              <w:rPr>
                <w:rFonts w:ascii="Arial" w:hAnsi="Arial" w:cs="Arial"/>
              </w:rPr>
              <w:t>ми труда.</w:t>
            </w:r>
          </w:p>
        </w:tc>
      </w:tr>
      <w:tr w:rsidR="000F25EC" w:rsidRPr="006A1B97" w:rsidTr="006A1B97">
        <w:trPr>
          <w:trHeight w:val="776"/>
        </w:trPr>
        <w:tc>
          <w:tcPr>
            <w:tcW w:w="679" w:type="dxa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2.1.1.</w:t>
            </w:r>
          </w:p>
        </w:tc>
        <w:tc>
          <w:tcPr>
            <w:tcW w:w="1993" w:type="dxa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Участие в рассл</w:t>
            </w:r>
            <w:r w:rsidRPr="006A1B97">
              <w:rPr>
                <w:rFonts w:ascii="Arial" w:hAnsi="Arial" w:cs="Arial"/>
              </w:rPr>
              <w:t>е</w:t>
            </w:r>
            <w:r w:rsidRPr="006A1B97">
              <w:rPr>
                <w:rFonts w:ascii="Arial" w:hAnsi="Arial" w:cs="Arial"/>
              </w:rPr>
              <w:t>довании несчас</w:t>
            </w:r>
            <w:r w:rsidRPr="006A1B97">
              <w:rPr>
                <w:rFonts w:ascii="Arial" w:hAnsi="Arial" w:cs="Arial"/>
              </w:rPr>
              <w:t>т</w:t>
            </w:r>
            <w:r w:rsidRPr="006A1B97">
              <w:rPr>
                <w:rFonts w:ascii="Arial" w:hAnsi="Arial" w:cs="Arial"/>
              </w:rPr>
              <w:t>ных случаев с т</w:t>
            </w:r>
            <w:r w:rsidRPr="006A1B97">
              <w:rPr>
                <w:rFonts w:ascii="Arial" w:hAnsi="Arial" w:cs="Arial"/>
              </w:rPr>
              <w:t>я</w:t>
            </w:r>
            <w:r w:rsidRPr="006A1B97">
              <w:rPr>
                <w:rFonts w:ascii="Arial" w:hAnsi="Arial" w:cs="Arial"/>
              </w:rPr>
              <w:t>желыми последс</w:t>
            </w:r>
            <w:r w:rsidRPr="006A1B97">
              <w:rPr>
                <w:rFonts w:ascii="Arial" w:hAnsi="Arial" w:cs="Arial"/>
              </w:rPr>
              <w:t>т</w:t>
            </w:r>
            <w:r w:rsidRPr="006A1B97">
              <w:rPr>
                <w:rFonts w:ascii="Arial" w:hAnsi="Arial" w:cs="Arial"/>
              </w:rPr>
              <w:t>виями представ</w:t>
            </w:r>
            <w:r w:rsidRPr="006A1B97">
              <w:rPr>
                <w:rFonts w:ascii="Arial" w:hAnsi="Arial" w:cs="Arial"/>
              </w:rPr>
              <w:t>и</w:t>
            </w:r>
            <w:r w:rsidRPr="006A1B97">
              <w:rPr>
                <w:rFonts w:ascii="Arial" w:hAnsi="Arial" w:cs="Arial"/>
              </w:rPr>
              <w:t>телей Администр</w:t>
            </w:r>
            <w:r w:rsidRPr="006A1B97">
              <w:rPr>
                <w:rFonts w:ascii="Arial" w:hAnsi="Arial" w:cs="Arial"/>
              </w:rPr>
              <w:t>а</w:t>
            </w:r>
            <w:r w:rsidRPr="006A1B97">
              <w:rPr>
                <w:rFonts w:ascii="Arial" w:hAnsi="Arial" w:cs="Arial"/>
              </w:rPr>
              <w:t>ции Клинского м</w:t>
            </w:r>
            <w:r w:rsidRPr="006A1B97">
              <w:rPr>
                <w:rFonts w:ascii="Arial" w:hAnsi="Arial" w:cs="Arial"/>
              </w:rPr>
              <w:t>у</w:t>
            </w:r>
            <w:r w:rsidRPr="006A1B97">
              <w:rPr>
                <w:rFonts w:ascii="Arial" w:hAnsi="Arial" w:cs="Arial"/>
              </w:rPr>
              <w:t>ниципального ра</w:t>
            </w:r>
            <w:r w:rsidRPr="006A1B97">
              <w:rPr>
                <w:rFonts w:ascii="Arial" w:hAnsi="Arial" w:cs="Arial"/>
              </w:rPr>
              <w:t>й</w:t>
            </w:r>
            <w:r w:rsidRPr="006A1B97">
              <w:rPr>
                <w:rFonts w:ascii="Arial" w:hAnsi="Arial" w:cs="Arial"/>
              </w:rPr>
              <w:t>она</w:t>
            </w:r>
          </w:p>
        </w:tc>
        <w:tc>
          <w:tcPr>
            <w:tcW w:w="722" w:type="dxa"/>
            <w:gridSpan w:val="2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2017-2021</w:t>
            </w:r>
          </w:p>
        </w:tc>
        <w:tc>
          <w:tcPr>
            <w:tcW w:w="1298" w:type="dxa"/>
            <w:gridSpan w:val="3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Средства</w:t>
            </w:r>
          </w:p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бюджета Клинского муниц</w:t>
            </w:r>
            <w:r w:rsidRPr="006A1B97">
              <w:rPr>
                <w:rFonts w:ascii="Arial" w:hAnsi="Arial" w:cs="Arial"/>
              </w:rPr>
              <w:t>и</w:t>
            </w:r>
            <w:r w:rsidRPr="006A1B97">
              <w:rPr>
                <w:rFonts w:ascii="Arial" w:hAnsi="Arial" w:cs="Arial"/>
              </w:rPr>
              <w:t>пального района</w:t>
            </w:r>
          </w:p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3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gridSpan w:val="3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0</w:t>
            </w:r>
          </w:p>
        </w:tc>
        <w:tc>
          <w:tcPr>
            <w:tcW w:w="4255" w:type="dxa"/>
            <w:gridSpan w:val="6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В пределах средств на обеспечение де</w:t>
            </w:r>
            <w:r w:rsidRPr="006A1B97">
              <w:rPr>
                <w:rFonts w:ascii="Arial" w:hAnsi="Arial" w:cs="Arial"/>
              </w:rPr>
              <w:t>я</w:t>
            </w:r>
            <w:r w:rsidRPr="006A1B97">
              <w:rPr>
                <w:rFonts w:ascii="Arial" w:hAnsi="Arial" w:cs="Arial"/>
              </w:rPr>
              <w:t>тельности Администрации Клинского мун</w:t>
            </w:r>
            <w:r w:rsidRPr="006A1B97">
              <w:rPr>
                <w:rFonts w:ascii="Arial" w:hAnsi="Arial" w:cs="Arial"/>
              </w:rPr>
              <w:t>и</w:t>
            </w:r>
            <w:r w:rsidRPr="006A1B97">
              <w:rPr>
                <w:rFonts w:ascii="Arial" w:hAnsi="Arial" w:cs="Arial"/>
              </w:rPr>
              <w:t>ципального района</w:t>
            </w:r>
          </w:p>
        </w:tc>
        <w:tc>
          <w:tcPr>
            <w:tcW w:w="1418" w:type="dxa"/>
            <w:gridSpan w:val="2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Администр</w:t>
            </w:r>
            <w:r w:rsidRPr="006A1B97">
              <w:rPr>
                <w:rFonts w:ascii="Arial" w:hAnsi="Arial" w:cs="Arial"/>
              </w:rPr>
              <w:t>а</w:t>
            </w:r>
            <w:r w:rsidRPr="006A1B97">
              <w:rPr>
                <w:rFonts w:ascii="Arial" w:hAnsi="Arial" w:cs="Arial"/>
              </w:rPr>
              <w:t>ция Клинск</w:t>
            </w:r>
            <w:r w:rsidRPr="006A1B97">
              <w:rPr>
                <w:rFonts w:ascii="Arial" w:hAnsi="Arial" w:cs="Arial"/>
              </w:rPr>
              <w:t>о</w:t>
            </w:r>
            <w:r w:rsidRPr="006A1B97">
              <w:rPr>
                <w:rFonts w:ascii="Arial" w:hAnsi="Arial" w:cs="Arial"/>
              </w:rPr>
              <w:t>го муниц</w:t>
            </w:r>
            <w:r w:rsidRPr="006A1B97">
              <w:rPr>
                <w:rFonts w:ascii="Arial" w:hAnsi="Arial" w:cs="Arial"/>
              </w:rPr>
              <w:t>и</w:t>
            </w:r>
            <w:r w:rsidRPr="006A1B97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111" w:type="dxa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К 2021г.:</w:t>
            </w:r>
          </w:p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Снижения числа н</w:t>
            </w:r>
            <w:r w:rsidRPr="006A1B97">
              <w:rPr>
                <w:rFonts w:ascii="Arial" w:hAnsi="Arial" w:cs="Arial"/>
              </w:rPr>
              <w:t>е</w:t>
            </w:r>
            <w:r w:rsidRPr="006A1B97">
              <w:rPr>
                <w:rFonts w:ascii="Arial" w:hAnsi="Arial" w:cs="Arial"/>
              </w:rPr>
              <w:t>счастных случаев на производстве, в том числе со смертел</w:t>
            </w:r>
            <w:r w:rsidRPr="006A1B97">
              <w:rPr>
                <w:rFonts w:ascii="Arial" w:hAnsi="Arial" w:cs="Arial"/>
              </w:rPr>
              <w:t>ь</w:t>
            </w:r>
            <w:r w:rsidRPr="006A1B97">
              <w:rPr>
                <w:rFonts w:ascii="Arial" w:hAnsi="Arial" w:cs="Arial"/>
              </w:rPr>
              <w:t>ным исходом, а та</w:t>
            </w:r>
            <w:r w:rsidRPr="006A1B97">
              <w:rPr>
                <w:rFonts w:ascii="Arial" w:hAnsi="Arial" w:cs="Arial"/>
              </w:rPr>
              <w:t>к</w:t>
            </w:r>
            <w:r w:rsidRPr="006A1B97">
              <w:rPr>
                <w:rFonts w:ascii="Arial" w:hAnsi="Arial" w:cs="Arial"/>
              </w:rPr>
              <w:t>же снижения числа рабочих мест с вредными и (или) опасными услови</w:t>
            </w:r>
            <w:r w:rsidRPr="006A1B97">
              <w:rPr>
                <w:rFonts w:ascii="Arial" w:hAnsi="Arial" w:cs="Arial"/>
              </w:rPr>
              <w:t>я</w:t>
            </w:r>
            <w:r w:rsidRPr="006A1B97">
              <w:rPr>
                <w:rFonts w:ascii="Arial" w:hAnsi="Arial" w:cs="Arial"/>
              </w:rPr>
              <w:t>ми труда;</w:t>
            </w:r>
          </w:p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 xml:space="preserve"> Число пострада</w:t>
            </w:r>
            <w:r w:rsidRPr="006A1B97">
              <w:rPr>
                <w:rFonts w:ascii="Arial" w:hAnsi="Arial" w:cs="Arial"/>
              </w:rPr>
              <w:t>в</w:t>
            </w:r>
            <w:r w:rsidRPr="006A1B97">
              <w:rPr>
                <w:rFonts w:ascii="Arial" w:hAnsi="Arial" w:cs="Arial"/>
              </w:rPr>
              <w:t>ших в результате несчастных случаев на производстве с тяжелыми последс</w:t>
            </w:r>
            <w:r w:rsidRPr="006A1B97">
              <w:rPr>
                <w:rFonts w:ascii="Arial" w:hAnsi="Arial" w:cs="Arial"/>
              </w:rPr>
              <w:t>т</w:t>
            </w:r>
            <w:r w:rsidRPr="006A1B97">
              <w:rPr>
                <w:rFonts w:ascii="Arial" w:hAnsi="Arial" w:cs="Arial"/>
              </w:rPr>
              <w:t>виями (смертел</w:t>
            </w:r>
            <w:r w:rsidRPr="006A1B97">
              <w:rPr>
                <w:rFonts w:ascii="Arial" w:hAnsi="Arial" w:cs="Arial"/>
              </w:rPr>
              <w:t>ь</w:t>
            </w:r>
            <w:r w:rsidRPr="006A1B97">
              <w:rPr>
                <w:rFonts w:ascii="Arial" w:hAnsi="Arial" w:cs="Arial"/>
              </w:rPr>
              <w:t>ные, тяжелые, гру</w:t>
            </w:r>
            <w:r w:rsidRPr="006A1B97">
              <w:rPr>
                <w:rFonts w:ascii="Arial" w:hAnsi="Arial" w:cs="Arial"/>
              </w:rPr>
              <w:t>п</w:t>
            </w:r>
            <w:r w:rsidRPr="006A1B97">
              <w:rPr>
                <w:rFonts w:ascii="Arial" w:hAnsi="Arial" w:cs="Arial"/>
              </w:rPr>
              <w:t>повые) в расчете на 1000 работающих, составит 0,05%</w:t>
            </w:r>
          </w:p>
        </w:tc>
      </w:tr>
      <w:tr w:rsidR="000F25EC" w:rsidRPr="006A1B97" w:rsidTr="006A1B97">
        <w:trPr>
          <w:trHeight w:val="776"/>
        </w:trPr>
        <w:tc>
          <w:tcPr>
            <w:tcW w:w="679" w:type="dxa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2.1.2</w:t>
            </w:r>
          </w:p>
        </w:tc>
        <w:tc>
          <w:tcPr>
            <w:tcW w:w="1993" w:type="dxa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Организация пр</w:t>
            </w:r>
            <w:r w:rsidRPr="006A1B97">
              <w:rPr>
                <w:rFonts w:ascii="Arial" w:hAnsi="Arial" w:cs="Arial"/>
              </w:rPr>
              <w:t>о</w:t>
            </w:r>
            <w:r w:rsidRPr="006A1B97">
              <w:rPr>
                <w:rFonts w:ascii="Arial" w:hAnsi="Arial" w:cs="Arial"/>
              </w:rPr>
              <w:t>ведения обучения по вопросам охр</w:t>
            </w:r>
            <w:r w:rsidRPr="006A1B97">
              <w:rPr>
                <w:rFonts w:ascii="Arial" w:hAnsi="Arial" w:cs="Arial"/>
              </w:rPr>
              <w:t>а</w:t>
            </w:r>
            <w:r w:rsidRPr="006A1B97">
              <w:rPr>
                <w:rFonts w:ascii="Arial" w:hAnsi="Arial" w:cs="Arial"/>
              </w:rPr>
              <w:t>ны труда</w:t>
            </w:r>
          </w:p>
        </w:tc>
        <w:tc>
          <w:tcPr>
            <w:tcW w:w="722" w:type="dxa"/>
            <w:gridSpan w:val="2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2017-2021</w:t>
            </w:r>
          </w:p>
        </w:tc>
        <w:tc>
          <w:tcPr>
            <w:tcW w:w="1298" w:type="dxa"/>
            <w:gridSpan w:val="3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Средства</w:t>
            </w:r>
          </w:p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бюджета Клинского муниц</w:t>
            </w:r>
            <w:r w:rsidRPr="006A1B97">
              <w:rPr>
                <w:rFonts w:ascii="Arial" w:hAnsi="Arial" w:cs="Arial"/>
              </w:rPr>
              <w:t>и</w:t>
            </w:r>
            <w:r w:rsidRPr="006A1B97">
              <w:rPr>
                <w:rFonts w:ascii="Arial" w:hAnsi="Arial" w:cs="Arial"/>
              </w:rPr>
              <w:t>пального района</w:t>
            </w:r>
          </w:p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3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gridSpan w:val="3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0</w:t>
            </w:r>
          </w:p>
        </w:tc>
        <w:tc>
          <w:tcPr>
            <w:tcW w:w="4255" w:type="dxa"/>
            <w:gridSpan w:val="6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В пределах средств на обеспечение де</w:t>
            </w:r>
            <w:r w:rsidRPr="006A1B97">
              <w:rPr>
                <w:rFonts w:ascii="Arial" w:hAnsi="Arial" w:cs="Arial"/>
              </w:rPr>
              <w:t>я</w:t>
            </w:r>
            <w:r w:rsidRPr="006A1B97">
              <w:rPr>
                <w:rFonts w:ascii="Arial" w:hAnsi="Arial" w:cs="Arial"/>
              </w:rPr>
              <w:t>тельности Администрации Клинского мун</w:t>
            </w:r>
            <w:r w:rsidRPr="006A1B97">
              <w:rPr>
                <w:rFonts w:ascii="Arial" w:hAnsi="Arial" w:cs="Arial"/>
              </w:rPr>
              <w:t>и</w:t>
            </w:r>
            <w:r w:rsidRPr="006A1B97">
              <w:rPr>
                <w:rFonts w:ascii="Arial" w:hAnsi="Arial" w:cs="Arial"/>
              </w:rPr>
              <w:t>ципального района</w:t>
            </w:r>
          </w:p>
        </w:tc>
        <w:tc>
          <w:tcPr>
            <w:tcW w:w="1418" w:type="dxa"/>
            <w:gridSpan w:val="2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Администр</w:t>
            </w:r>
            <w:r w:rsidRPr="006A1B97">
              <w:rPr>
                <w:rFonts w:ascii="Arial" w:hAnsi="Arial" w:cs="Arial"/>
              </w:rPr>
              <w:t>а</w:t>
            </w:r>
            <w:r w:rsidRPr="006A1B97">
              <w:rPr>
                <w:rFonts w:ascii="Arial" w:hAnsi="Arial" w:cs="Arial"/>
              </w:rPr>
              <w:t>ция Клинск</w:t>
            </w:r>
            <w:r w:rsidRPr="006A1B97">
              <w:rPr>
                <w:rFonts w:ascii="Arial" w:hAnsi="Arial" w:cs="Arial"/>
              </w:rPr>
              <w:t>о</w:t>
            </w:r>
            <w:r w:rsidRPr="006A1B97">
              <w:rPr>
                <w:rFonts w:ascii="Arial" w:hAnsi="Arial" w:cs="Arial"/>
              </w:rPr>
              <w:t>го муниц</w:t>
            </w:r>
            <w:r w:rsidRPr="006A1B97">
              <w:rPr>
                <w:rFonts w:ascii="Arial" w:hAnsi="Arial" w:cs="Arial"/>
              </w:rPr>
              <w:t>и</w:t>
            </w:r>
            <w:r w:rsidRPr="006A1B97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111" w:type="dxa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К 2021г.:</w:t>
            </w:r>
          </w:p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Снижения числа н</w:t>
            </w:r>
            <w:r w:rsidRPr="006A1B97">
              <w:rPr>
                <w:rFonts w:ascii="Arial" w:hAnsi="Arial" w:cs="Arial"/>
              </w:rPr>
              <w:t>е</w:t>
            </w:r>
            <w:r w:rsidRPr="006A1B97">
              <w:rPr>
                <w:rFonts w:ascii="Arial" w:hAnsi="Arial" w:cs="Arial"/>
              </w:rPr>
              <w:t>счастных случаев на производстве, в том числе со смертел</w:t>
            </w:r>
            <w:r w:rsidRPr="006A1B97">
              <w:rPr>
                <w:rFonts w:ascii="Arial" w:hAnsi="Arial" w:cs="Arial"/>
              </w:rPr>
              <w:t>ь</w:t>
            </w:r>
            <w:r w:rsidRPr="006A1B97">
              <w:rPr>
                <w:rFonts w:ascii="Arial" w:hAnsi="Arial" w:cs="Arial"/>
              </w:rPr>
              <w:t>ным исходом, а та</w:t>
            </w:r>
            <w:r w:rsidRPr="006A1B97">
              <w:rPr>
                <w:rFonts w:ascii="Arial" w:hAnsi="Arial" w:cs="Arial"/>
              </w:rPr>
              <w:t>к</w:t>
            </w:r>
            <w:r w:rsidRPr="006A1B97">
              <w:rPr>
                <w:rFonts w:ascii="Arial" w:hAnsi="Arial" w:cs="Arial"/>
              </w:rPr>
              <w:t>же снижения числа рабочих мест с вредными и (или) опасными услови</w:t>
            </w:r>
            <w:r w:rsidRPr="006A1B97">
              <w:rPr>
                <w:rFonts w:ascii="Arial" w:hAnsi="Arial" w:cs="Arial"/>
              </w:rPr>
              <w:t>я</w:t>
            </w:r>
            <w:r w:rsidRPr="006A1B97">
              <w:rPr>
                <w:rFonts w:ascii="Arial" w:hAnsi="Arial" w:cs="Arial"/>
              </w:rPr>
              <w:t>ми трудах</w:t>
            </w:r>
          </w:p>
          <w:p w:rsidR="000F25EC" w:rsidRPr="006A1B97" w:rsidRDefault="000F25EC" w:rsidP="006A1B97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Удельный вес раб</w:t>
            </w:r>
            <w:r w:rsidRPr="006A1B97">
              <w:rPr>
                <w:rFonts w:ascii="Arial" w:hAnsi="Arial" w:cs="Arial"/>
              </w:rPr>
              <w:t>о</w:t>
            </w:r>
            <w:r w:rsidRPr="006A1B97">
              <w:rPr>
                <w:rFonts w:ascii="Arial" w:hAnsi="Arial" w:cs="Arial"/>
              </w:rPr>
              <w:t>чих мест, на которых проведена спец</w:t>
            </w:r>
            <w:r w:rsidRPr="006A1B97">
              <w:rPr>
                <w:rFonts w:ascii="Arial" w:hAnsi="Arial" w:cs="Arial"/>
              </w:rPr>
              <w:t>и</w:t>
            </w:r>
            <w:r w:rsidRPr="006A1B97">
              <w:rPr>
                <w:rFonts w:ascii="Arial" w:hAnsi="Arial" w:cs="Arial"/>
              </w:rPr>
              <w:t>альная оценка усл</w:t>
            </w:r>
            <w:r w:rsidRPr="006A1B97">
              <w:rPr>
                <w:rFonts w:ascii="Arial" w:hAnsi="Arial" w:cs="Arial"/>
              </w:rPr>
              <w:t>о</w:t>
            </w:r>
            <w:r w:rsidRPr="006A1B97">
              <w:rPr>
                <w:rFonts w:ascii="Arial" w:hAnsi="Arial" w:cs="Arial"/>
              </w:rPr>
              <w:t>вий труда, в общем количестве рабочих мест (по кругу орг</w:t>
            </w:r>
            <w:r w:rsidRPr="006A1B97">
              <w:rPr>
                <w:rFonts w:ascii="Arial" w:hAnsi="Arial" w:cs="Arial"/>
              </w:rPr>
              <w:t>а</w:t>
            </w:r>
            <w:r w:rsidRPr="006A1B97">
              <w:rPr>
                <w:rFonts w:ascii="Arial" w:hAnsi="Arial" w:cs="Arial"/>
              </w:rPr>
              <w:t>низаций муниц</w:t>
            </w:r>
            <w:r w:rsidRPr="006A1B97">
              <w:rPr>
                <w:rFonts w:ascii="Arial" w:hAnsi="Arial" w:cs="Arial"/>
              </w:rPr>
              <w:t>и</w:t>
            </w:r>
            <w:r w:rsidRPr="006A1B97">
              <w:rPr>
                <w:rFonts w:ascii="Arial" w:hAnsi="Arial" w:cs="Arial"/>
              </w:rPr>
              <w:t>пальной собстве</w:t>
            </w:r>
            <w:r w:rsidRPr="006A1B97">
              <w:rPr>
                <w:rFonts w:ascii="Arial" w:hAnsi="Arial" w:cs="Arial"/>
              </w:rPr>
              <w:t>н</w:t>
            </w:r>
            <w:r w:rsidRPr="006A1B97">
              <w:rPr>
                <w:rFonts w:ascii="Arial" w:hAnsi="Arial" w:cs="Arial"/>
              </w:rPr>
              <w:t>ности), составит 100%</w:t>
            </w:r>
          </w:p>
        </w:tc>
      </w:tr>
      <w:tr w:rsidR="000F25EC" w:rsidRPr="006A1B97" w:rsidTr="006A1B97">
        <w:trPr>
          <w:trHeight w:val="776"/>
        </w:trPr>
        <w:tc>
          <w:tcPr>
            <w:tcW w:w="679" w:type="dxa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2.1.3.</w:t>
            </w:r>
          </w:p>
        </w:tc>
        <w:tc>
          <w:tcPr>
            <w:tcW w:w="1993" w:type="dxa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Обучение по охр</w:t>
            </w:r>
            <w:r w:rsidRPr="006A1B97">
              <w:rPr>
                <w:rFonts w:ascii="Arial" w:hAnsi="Arial" w:cs="Arial"/>
              </w:rPr>
              <w:t>а</w:t>
            </w:r>
            <w:r w:rsidRPr="006A1B97">
              <w:rPr>
                <w:rFonts w:ascii="Arial" w:hAnsi="Arial" w:cs="Arial"/>
              </w:rPr>
              <w:t>не труда руковод</w:t>
            </w:r>
            <w:r w:rsidRPr="006A1B97">
              <w:rPr>
                <w:rFonts w:ascii="Arial" w:hAnsi="Arial" w:cs="Arial"/>
              </w:rPr>
              <w:t>и</w:t>
            </w:r>
            <w:r w:rsidRPr="006A1B97">
              <w:rPr>
                <w:rFonts w:ascii="Arial" w:hAnsi="Arial" w:cs="Arial"/>
              </w:rPr>
              <w:t>телей и специал</w:t>
            </w:r>
            <w:r w:rsidRPr="006A1B97">
              <w:rPr>
                <w:rFonts w:ascii="Arial" w:hAnsi="Arial" w:cs="Arial"/>
              </w:rPr>
              <w:t>и</w:t>
            </w:r>
            <w:r w:rsidRPr="006A1B97">
              <w:rPr>
                <w:rFonts w:ascii="Arial" w:hAnsi="Arial" w:cs="Arial"/>
              </w:rPr>
              <w:t>стов организаций муниципальной собственности.</w:t>
            </w:r>
          </w:p>
        </w:tc>
        <w:tc>
          <w:tcPr>
            <w:tcW w:w="722" w:type="dxa"/>
            <w:gridSpan w:val="2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2017-2021</w:t>
            </w:r>
          </w:p>
        </w:tc>
        <w:tc>
          <w:tcPr>
            <w:tcW w:w="1298" w:type="dxa"/>
            <w:gridSpan w:val="3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Средства</w:t>
            </w:r>
          </w:p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бюджета Клинского муниц</w:t>
            </w:r>
            <w:r w:rsidRPr="006A1B97">
              <w:rPr>
                <w:rFonts w:ascii="Arial" w:hAnsi="Arial" w:cs="Arial"/>
              </w:rPr>
              <w:t>и</w:t>
            </w:r>
            <w:r w:rsidRPr="006A1B97">
              <w:rPr>
                <w:rFonts w:ascii="Arial" w:hAnsi="Arial" w:cs="Arial"/>
              </w:rPr>
              <w:t>пального района</w:t>
            </w:r>
          </w:p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3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gridSpan w:val="3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0</w:t>
            </w:r>
          </w:p>
        </w:tc>
        <w:tc>
          <w:tcPr>
            <w:tcW w:w="4255" w:type="dxa"/>
            <w:gridSpan w:val="6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В пределах средств на обеспечение де</w:t>
            </w:r>
            <w:r w:rsidRPr="006A1B97">
              <w:rPr>
                <w:rFonts w:ascii="Arial" w:hAnsi="Arial" w:cs="Arial"/>
              </w:rPr>
              <w:t>я</w:t>
            </w:r>
            <w:r w:rsidRPr="006A1B97">
              <w:rPr>
                <w:rFonts w:ascii="Arial" w:hAnsi="Arial" w:cs="Arial"/>
              </w:rPr>
              <w:t>тельности Администрации Клинского мун</w:t>
            </w:r>
            <w:r w:rsidRPr="006A1B97">
              <w:rPr>
                <w:rFonts w:ascii="Arial" w:hAnsi="Arial" w:cs="Arial"/>
              </w:rPr>
              <w:t>и</w:t>
            </w:r>
            <w:r w:rsidRPr="006A1B97">
              <w:rPr>
                <w:rFonts w:ascii="Arial" w:hAnsi="Arial" w:cs="Arial"/>
              </w:rPr>
              <w:t>ципального района</w:t>
            </w:r>
          </w:p>
        </w:tc>
        <w:tc>
          <w:tcPr>
            <w:tcW w:w="1418" w:type="dxa"/>
            <w:gridSpan w:val="2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Администр</w:t>
            </w:r>
            <w:r w:rsidRPr="006A1B97">
              <w:rPr>
                <w:rFonts w:ascii="Arial" w:hAnsi="Arial" w:cs="Arial"/>
              </w:rPr>
              <w:t>а</w:t>
            </w:r>
            <w:r w:rsidRPr="006A1B97">
              <w:rPr>
                <w:rFonts w:ascii="Arial" w:hAnsi="Arial" w:cs="Arial"/>
              </w:rPr>
              <w:t>ция Клинск</w:t>
            </w:r>
            <w:r w:rsidRPr="006A1B97">
              <w:rPr>
                <w:rFonts w:ascii="Arial" w:hAnsi="Arial" w:cs="Arial"/>
              </w:rPr>
              <w:t>о</w:t>
            </w:r>
            <w:r w:rsidRPr="006A1B97">
              <w:rPr>
                <w:rFonts w:ascii="Arial" w:hAnsi="Arial" w:cs="Arial"/>
              </w:rPr>
              <w:t>го муниц</w:t>
            </w:r>
            <w:r w:rsidRPr="006A1B97">
              <w:rPr>
                <w:rFonts w:ascii="Arial" w:hAnsi="Arial" w:cs="Arial"/>
              </w:rPr>
              <w:t>и</w:t>
            </w:r>
            <w:r w:rsidRPr="006A1B97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111" w:type="dxa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К 2021г.:</w:t>
            </w:r>
          </w:p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Снижения числа н</w:t>
            </w:r>
            <w:r w:rsidRPr="006A1B97">
              <w:rPr>
                <w:rFonts w:ascii="Arial" w:hAnsi="Arial" w:cs="Arial"/>
              </w:rPr>
              <w:t>е</w:t>
            </w:r>
            <w:r w:rsidRPr="006A1B97">
              <w:rPr>
                <w:rFonts w:ascii="Arial" w:hAnsi="Arial" w:cs="Arial"/>
              </w:rPr>
              <w:t>счастных случаев на производстве, в том числе со смертел</w:t>
            </w:r>
            <w:r w:rsidRPr="006A1B97">
              <w:rPr>
                <w:rFonts w:ascii="Arial" w:hAnsi="Arial" w:cs="Arial"/>
              </w:rPr>
              <w:t>ь</w:t>
            </w:r>
            <w:r w:rsidRPr="006A1B97">
              <w:rPr>
                <w:rFonts w:ascii="Arial" w:hAnsi="Arial" w:cs="Arial"/>
              </w:rPr>
              <w:t>ным исходом, а та</w:t>
            </w:r>
            <w:r w:rsidRPr="006A1B97">
              <w:rPr>
                <w:rFonts w:ascii="Arial" w:hAnsi="Arial" w:cs="Arial"/>
              </w:rPr>
              <w:t>к</w:t>
            </w:r>
            <w:r w:rsidRPr="006A1B97">
              <w:rPr>
                <w:rFonts w:ascii="Arial" w:hAnsi="Arial" w:cs="Arial"/>
              </w:rPr>
              <w:t>же снижения числа рабочих мест с вредными и (или) опасными услови</w:t>
            </w:r>
            <w:r w:rsidRPr="006A1B97">
              <w:rPr>
                <w:rFonts w:ascii="Arial" w:hAnsi="Arial" w:cs="Arial"/>
              </w:rPr>
              <w:t>я</w:t>
            </w:r>
            <w:r w:rsidRPr="006A1B97">
              <w:rPr>
                <w:rFonts w:ascii="Arial" w:hAnsi="Arial" w:cs="Arial"/>
              </w:rPr>
              <w:t>ми труда</w:t>
            </w:r>
          </w:p>
        </w:tc>
      </w:tr>
      <w:tr w:rsidR="000F25EC" w:rsidRPr="006A1B97" w:rsidTr="006A1B97">
        <w:trPr>
          <w:trHeight w:val="2717"/>
        </w:trPr>
        <w:tc>
          <w:tcPr>
            <w:tcW w:w="679" w:type="dxa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2.1.4</w:t>
            </w:r>
          </w:p>
        </w:tc>
        <w:tc>
          <w:tcPr>
            <w:tcW w:w="1993" w:type="dxa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Проведение спец</w:t>
            </w:r>
            <w:r w:rsidRPr="006A1B97">
              <w:rPr>
                <w:rFonts w:ascii="Arial" w:hAnsi="Arial" w:cs="Arial"/>
              </w:rPr>
              <w:t>и</w:t>
            </w:r>
            <w:r w:rsidRPr="006A1B97">
              <w:rPr>
                <w:rFonts w:ascii="Arial" w:hAnsi="Arial" w:cs="Arial"/>
              </w:rPr>
              <w:t>альной оценки у</w:t>
            </w:r>
            <w:r w:rsidRPr="006A1B97">
              <w:rPr>
                <w:rFonts w:ascii="Arial" w:hAnsi="Arial" w:cs="Arial"/>
              </w:rPr>
              <w:t>с</w:t>
            </w:r>
            <w:r w:rsidRPr="006A1B97">
              <w:rPr>
                <w:rFonts w:ascii="Arial" w:hAnsi="Arial" w:cs="Arial"/>
              </w:rPr>
              <w:t>ловий труда на р</w:t>
            </w:r>
            <w:r w:rsidRPr="006A1B97">
              <w:rPr>
                <w:rFonts w:ascii="Arial" w:hAnsi="Arial" w:cs="Arial"/>
              </w:rPr>
              <w:t>а</w:t>
            </w:r>
            <w:r w:rsidRPr="006A1B97">
              <w:rPr>
                <w:rFonts w:ascii="Arial" w:hAnsi="Arial" w:cs="Arial"/>
              </w:rPr>
              <w:t>бочих местах.</w:t>
            </w:r>
          </w:p>
        </w:tc>
        <w:tc>
          <w:tcPr>
            <w:tcW w:w="722" w:type="dxa"/>
            <w:gridSpan w:val="2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2017-2021</w:t>
            </w:r>
          </w:p>
        </w:tc>
        <w:tc>
          <w:tcPr>
            <w:tcW w:w="1298" w:type="dxa"/>
            <w:gridSpan w:val="3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Средства</w:t>
            </w:r>
          </w:p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бюджета Клинского муниц</w:t>
            </w:r>
            <w:r w:rsidRPr="006A1B97">
              <w:rPr>
                <w:rFonts w:ascii="Arial" w:hAnsi="Arial" w:cs="Arial"/>
              </w:rPr>
              <w:t>и</w:t>
            </w:r>
            <w:r w:rsidRPr="006A1B97">
              <w:rPr>
                <w:rFonts w:ascii="Arial" w:hAnsi="Arial" w:cs="Arial"/>
              </w:rPr>
              <w:t>пального района</w:t>
            </w:r>
          </w:p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3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gridSpan w:val="3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0</w:t>
            </w:r>
          </w:p>
        </w:tc>
        <w:tc>
          <w:tcPr>
            <w:tcW w:w="4255" w:type="dxa"/>
            <w:gridSpan w:val="6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В пределах средств на обеспечение де</w:t>
            </w:r>
            <w:r w:rsidRPr="006A1B97">
              <w:rPr>
                <w:rFonts w:ascii="Arial" w:hAnsi="Arial" w:cs="Arial"/>
              </w:rPr>
              <w:t>я</w:t>
            </w:r>
            <w:r w:rsidRPr="006A1B97">
              <w:rPr>
                <w:rFonts w:ascii="Arial" w:hAnsi="Arial" w:cs="Arial"/>
              </w:rPr>
              <w:t>тельности Администрации Клинского мун</w:t>
            </w:r>
            <w:r w:rsidRPr="006A1B97">
              <w:rPr>
                <w:rFonts w:ascii="Arial" w:hAnsi="Arial" w:cs="Arial"/>
              </w:rPr>
              <w:t>и</w:t>
            </w:r>
            <w:r w:rsidRPr="006A1B97">
              <w:rPr>
                <w:rFonts w:ascii="Arial" w:hAnsi="Arial" w:cs="Arial"/>
              </w:rPr>
              <w:t>ципального района</w:t>
            </w:r>
          </w:p>
        </w:tc>
        <w:tc>
          <w:tcPr>
            <w:tcW w:w="1418" w:type="dxa"/>
            <w:gridSpan w:val="2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Администр</w:t>
            </w:r>
            <w:r w:rsidRPr="006A1B97">
              <w:rPr>
                <w:rFonts w:ascii="Arial" w:hAnsi="Arial" w:cs="Arial"/>
              </w:rPr>
              <w:t>а</w:t>
            </w:r>
            <w:r w:rsidRPr="006A1B97">
              <w:rPr>
                <w:rFonts w:ascii="Arial" w:hAnsi="Arial" w:cs="Arial"/>
              </w:rPr>
              <w:t>ция Клинск</w:t>
            </w:r>
            <w:r w:rsidRPr="006A1B97">
              <w:rPr>
                <w:rFonts w:ascii="Arial" w:hAnsi="Arial" w:cs="Arial"/>
              </w:rPr>
              <w:t>о</w:t>
            </w:r>
            <w:r w:rsidRPr="006A1B97">
              <w:rPr>
                <w:rFonts w:ascii="Arial" w:hAnsi="Arial" w:cs="Arial"/>
              </w:rPr>
              <w:t>го муниц</w:t>
            </w:r>
            <w:r w:rsidRPr="006A1B97">
              <w:rPr>
                <w:rFonts w:ascii="Arial" w:hAnsi="Arial" w:cs="Arial"/>
              </w:rPr>
              <w:t>и</w:t>
            </w:r>
            <w:r w:rsidRPr="006A1B97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111" w:type="dxa"/>
          </w:tcPr>
          <w:p w:rsidR="000F25EC" w:rsidRPr="006A1B97" w:rsidRDefault="000F25EC" w:rsidP="0007734B">
            <w:pPr>
              <w:jc w:val="center"/>
              <w:rPr>
                <w:rFonts w:ascii="Arial" w:hAnsi="Arial" w:cs="Arial"/>
              </w:rPr>
            </w:pPr>
            <w:r w:rsidRPr="006A1B97">
              <w:rPr>
                <w:rFonts w:ascii="Arial" w:hAnsi="Arial" w:cs="Arial"/>
              </w:rPr>
              <w:t>К 2021г.:</w:t>
            </w:r>
          </w:p>
          <w:p w:rsidR="000F25EC" w:rsidRPr="006A1B97" w:rsidRDefault="000F25EC" w:rsidP="0007734B">
            <w:pPr>
              <w:jc w:val="center"/>
              <w:rPr>
                <w:rFonts w:ascii="Arial" w:hAnsi="Arial" w:cs="Arial"/>
                <w:lang w:eastAsia="en-US"/>
              </w:rPr>
            </w:pPr>
            <w:r w:rsidRPr="006A1B97">
              <w:rPr>
                <w:rFonts w:ascii="Arial" w:hAnsi="Arial" w:cs="Arial"/>
                <w:lang w:eastAsia="en-US"/>
              </w:rPr>
              <w:t>Механизмом, позв</w:t>
            </w:r>
            <w:r w:rsidRPr="006A1B97">
              <w:rPr>
                <w:rFonts w:ascii="Arial" w:hAnsi="Arial" w:cs="Arial"/>
                <w:lang w:eastAsia="en-US"/>
              </w:rPr>
              <w:t>о</w:t>
            </w:r>
            <w:r w:rsidRPr="006A1B97">
              <w:rPr>
                <w:rFonts w:ascii="Arial" w:hAnsi="Arial" w:cs="Arial"/>
                <w:lang w:eastAsia="en-US"/>
              </w:rPr>
              <w:t>ляющим организ</w:t>
            </w:r>
            <w:r w:rsidRPr="006A1B97">
              <w:rPr>
                <w:rFonts w:ascii="Arial" w:hAnsi="Arial" w:cs="Arial"/>
                <w:lang w:eastAsia="en-US"/>
              </w:rPr>
              <w:t>о</w:t>
            </w:r>
            <w:r w:rsidRPr="006A1B97">
              <w:rPr>
                <w:rFonts w:ascii="Arial" w:hAnsi="Arial" w:cs="Arial"/>
                <w:lang w:eastAsia="en-US"/>
              </w:rPr>
              <w:t>вать постоянное улучшение условий труда и связанное с этим уменьшение профессиональных рисков для работн</w:t>
            </w:r>
            <w:r w:rsidRPr="006A1B97">
              <w:rPr>
                <w:rFonts w:ascii="Arial" w:hAnsi="Arial" w:cs="Arial"/>
                <w:lang w:eastAsia="en-US"/>
              </w:rPr>
              <w:t>и</w:t>
            </w:r>
            <w:r w:rsidRPr="006A1B97">
              <w:rPr>
                <w:rFonts w:ascii="Arial" w:hAnsi="Arial" w:cs="Arial"/>
                <w:lang w:eastAsia="en-US"/>
              </w:rPr>
              <w:t xml:space="preserve">ков организации, является система специальной оценки условий труда, </w:t>
            </w:r>
          </w:p>
          <w:p w:rsidR="000F25EC" w:rsidRPr="006A1B97" w:rsidRDefault="000F25EC" w:rsidP="0007734B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0F25EC" w:rsidRPr="006A1B97" w:rsidRDefault="000F25EC" w:rsidP="0007734B">
            <w:pPr>
              <w:jc w:val="center"/>
              <w:rPr>
                <w:rFonts w:ascii="Arial" w:hAnsi="Arial" w:cs="Arial"/>
                <w:lang w:eastAsia="en-US"/>
              </w:rPr>
            </w:pPr>
            <w:r w:rsidRPr="006A1B97">
              <w:rPr>
                <w:rFonts w:ascii="Arial" w:hAnsi="Arial" w:cs="Arial"/>
                <w:lang w:eastAsia="en-US"/>
              </w:rPr>
              <w:t>развитие которой позволит перейти к системе управления профессиональными рисками. 100% пр</w:t>
            </w:r>
            <w:r w:rsidRPr="006A1B97">
              <w:rPr>
                <w:rFonts w:ascii="Arial" w:hAnsi="Arial" w:cs="Arial"/>
                <w:lang w:eastAsia="en-US"/>
              </w:rPr>
              <w:t>о</w:t>
            </w:r>
            <w:r w:rsidRPr="006A1B97">
              <w:rPr>
                <w:rFonts w:ascii="Arial" w:hAnsi="Arial" w:cs="Arial"/>
                <w:lang w:eastAsia="en-US"/>
              </w:rPr>
              <w:t>ведение специал</w:t>
            </w:r>
            <w:r w:rsidRPr="006A1B97">
              <w:rPr>
                <w:rFonts w:ascii="Arial" w:hAnsi="Arial" w:cs="Arial"/>
                <w:lang w:eastAsia="en-US"/>
              </w:rPr>
              <w:t>ь</w:t>
            </w:r>
            <w:r w:rsidRPr="006A1B97">
              <w:rPr>
                <w:rFonts w:ascii="Arial" w:hAnsi="Arial" w:cs="Arial"/>
                <w:lang w:eastAsia="en-US"/>
              </w:rPr>
              <w:t>ной оценки условий труда в организац</w:t>
            </w:r>
            <w:r w:rsidRPr="006A1B97">
              <w:rPr>
                <w:rFonts w:ascii="Arial" w:hAnsi="Arial" w:cs="Arial"/>
                <w:lang w:eastAsia="en-US"/>
              </w:rPr>
              <w:t>и</w:t>
            </w:r>
            <w:r w:rsidRPr="006A1B97">
              <w:rPr>
                <w:rFonts w:ascii="Arial" w:hAnsi="Arial" w:cs="Arial"/>
                <w:lang w:eastAsia="en-US"/>
              </w:rPr>
              <w:t>ях муниципальной собственности</w:t>
            </w:r>
          </w:p>
        </w:tc>
      </w:tr>
    </w:tbl>
    <w:p w:rsidR="000F25EC" w:rsidRPr="006A1B97" w:rsidRDefault="000F25EC" w:rsidP="0007734B">
      <w:pPr>
        <w:rPr>
          <w:rFonts w:ascii="Arial" w:hAnsi="Arial" w:cs="Arial"/>
        </w:rPr>
      </w:pPr>
    </w:p>
    <w:p w:rsidR="000F25EC" w:rsidRPr="006A1B97" w:rsidRDefault="000F25EC" w:rsidP="0007734B">
      <w:pPr>
        <w:rPr>
          <w:rFonts w:ascii="Arial" w:hAnsi="Arial" w:cs="Arial"/>
        </w:rPr>
      </w:pPr>
    </w:p>
    <w:p w:rsidR="000F25EC" w:rsidRPr="006A1B97" w:rsidRDefault="000F25EC" w:rsidP="0007734B">
      <w:pPr>
        <w:jc w:val="both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* - объем финансирования аналогичных мероприятий в году, предшествующем году начала реализации муниципальной Программы, в том числе в рамках реализации долгосрочных целевых Программ Клинского муниципального района</w:t>
      </w:r>
    </w:p>
    <w:p w:rsidR="000F25EC" w:rsidRPr="006A1B97" w:rsidRDefault="000F25EC" w:rsidP="0007734B">
      <w:pPr>
        <w:rPr>
          <w:rFonts w:ascii="Arial" w:hAnsi="Arial" w:cs="Arial"/>
          <w:sz w:val="24"/>
          <w:szCs w:val="24"/>
        </w:rPr>
      </w:pPr>
    </w:p>
    <w:p w:rsidR="000F25EC" w:rsidRPr="0007734B" w:rsidRDefault="000F25EC" w:rsidP="0007734B">
      <w:pPr>
        <w:jc w:val="right"/>
        <w:rPr>
          <w:rFonts w:ascii="Arial" w:hAnsi="Arial" w:cs="Arial"/>
          <w:sz w:val="26"/>
          <w:szCs w:val="26"/>
        </w:rPr>
      </w:pPr>
    </w:p>
    <w:p w:rsidR="000F25EC" w:rsidRPr="0007734B" w:rsidRDefault="000F25EC" w:rsidP="0007734B">
      <w:pPr>
        <w:jc w:val="right"/>
        <w:rPr>
          <w:rFonts w:ascii="Arial" w:hAnsi="Arial" w:cs="Arial"/>
          <w:sz w:val="26"/>
          <w:szCs w:val="26"/>
        </w:rPr>
      </w:pPr>
    </w:p>
    <w:p w:rsidR="000F25EC" w:rsidRPr="0007734B" w:rsidRDefault="000F25EC" w:rsidP="006A1B97">
      <w:pPr>
        <w:rPr>
          <w:rFonts w:ascii="Arial" w:hAnsi="Arial" w:cs="Arial"/>
          <w:sz w:val="26"/>
          <w:szCs w:val="26"/>
        </w:rPr>
      </w:pPr>
    </w:p>
    <w:p w:rsidR="000F25EC" w:rsidRPr="006A1B97" w:rsidRDefault="000F25EC" w:rsidP="0007734B">
      <w:pPr>
        <w:jc w:val="right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>Приложение № 3</w:t>
      </w:r>
    </w:p>
    <w:p w:rsidR="000F25EC" w:rsidRPr="006A1B97" w:rsidRDefault="000F25EC" w:rsidP="0007734B">
      <w:pPr>
        <w:jc w:val="right"/>
        <w:rPr>
          <w:rFonts w:ascii="Arial" w:hAnsi="Arial" w:cs="Arial"/>
          <w:sz w:val="24"/>
          <w:szCs w:val="24"/>
        </w:rPr>
      </w:pPr>
      <w:r w:rsidRPr="006A1B97">
        <w:rPr>
          <w:rFonts w:ascii="Arial" w:hAnsi="Arial" w:cs="Arial"/>
          <w:sz w:val="24"/>
          <w:szCs w:val="24"/>
        </w:rPr>
        <w:t xml:space="preserve">к Программе </w:t>
      </w:r>
    </w:p>
    <w:p w:rsidR="000F25EC" w:rsidRPr="006A1B97" w:rsidRDefault="000F25EC" w:rsidP="0007734B">
      <w:pPr>
        <w:jc w:val="center"/>
        <w:rPr>
          <w:rFonts w:ascii="Arial" w:hAnsi="Arial" w:cs="Arial"/>
          <w:sz w:val="24"/>
          <w:szCs w:val="24"/>
        </w:rPr>
      </w:pPr>
    </w:p>
    <w:p w:rsidR="000F25EC" w:rsidRPr="006A1B97" w:rsidRDefault="000F25EC" w:rsidP="0007734B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bookmarkStart w:id="0" w:name="P488"/>
      <w:bookmarkEnd w:id="0"/>
      <w:r w:rsidRPr="006A1B97">
        <w:rPr>
          <w:rFonts w:ascii="Arial" w:hAnsi="Arial" w:cs="Arial"/>
          <w:b/>
          <w:sz w:val="24"/>
          <w:szCs w:val="24"/>
        </w:rPr>
        <w:t xml:space="preserve"> Паспорт подпрограммы № 3 "Развитие конкуренции" на 2017-2021 годы </w:t>
      </w:r>
    </w:p>
    <w:p w:rsidR="000F25EC" w:rsidRPr="006A1B97" w:rsidRDefault="000F25EC" w:rsidP="0007734B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6A1B97">
        <w:rPr>
          <w:rFonts w:ascii="Arial" w:hAnsi="Arial" w:cs="Arial"/>
          <w:b/>
          <w:sz w:val="24"/>
          <w:szCs w:val="24"/>
        </w:rPr>
        <w:t>муниципальной программы «Предпринимательство Клинского муниципального района»</w:t>
      </w:r>
    </w:p>
    <w:p w:rsidR="000F25EC" w:rsidRPr="006A1B97" w:rsidRDefault="000F25EC" w:rsidP="0007734B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6A1B97">
        <w:rPr>
          <w:rFonts w:ascii="Arial" w:hAnsi="Arial" w:cs="Arial"/>
          <w:b/>
          <w:sz w:val="24"/>
          <w:szCs w:val="24"/>
        </w:rPr>
        <w:t>на 2017-2021 годы</w:t>
      </w:r>
    </w:p>
    <w:p w:rsidR="000F25EC" w:rsidRPr="0007734B" w:rsidRDefault="000F25EC" w:rsidP="0007734B">
      <w:pPr>
        <w:widowControl w:val="0"/>
        <w:autoSpaceDE w:val="0"/>
        <w:autoSpaceDN w:val="0"/>
        <w:jc w:val="both"/>
        <w:rPr>
          <w:rFonts w:ascii="Arial" w:hAnsi="Arial" w:cs="Arial"/>
          <w:sz w:val="26"/>
          <w:szCs w:val="26"/>
        </w:rPr>
      </w:pPr>
    </w:p>
    <w:tbl>
      <w:tblPr>
        <w:tblW w:w="4912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701"/>
        <w:gridCol w:w="1703"/>
        <w:gridCol w:w="1484"/>
        <w:gridCol w:w="51"/>
        <w:gridCol w:w="1727"/>
        <w:gridCol w:w="201"/>
        <w:gridCol w:w="1415"/>
        <w:gridCol w:w="711"/>
        <w:gridCol w:w="702"/>
        <w:gridCol w:w="1194"/>
        <w:gridCol w:w="78"/>
        <w:gridCol w:w="1277"/>
        <w:gridCol w:w="699"/>
        <w:gridCol w:w="717"/>
        <w:gridCol w:w="15"/>
        <w:gridCol w:w="1319"/>
      </w:tblGrid>
      <w:tr w:rsidR="000F25EC" w:rsidRPr="0007734B" w:rsidTr="007D2220">
        <w:tc>
          <w:tcPr>
            <w:tcW w:w="1135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Муниципальный заказчик Подпр</w:t>
            </w:r>
            <w:r w:rsidRPr="00192040">
              <w:rPr>
                <w:rFonts w:ascii="Arial" w:hAnsi="Arial" w:cs="Arial"/>
              </w:rPr>
              <w:t>о</w:t>
            </w:r>
            <w:r w:rsidRPr="00192040">
              <w:rPr>
                <w:rFonts w:ascii="Arial" w:hAnsi="Arial" w:cs="Arial"/>
              </w:rPr>
              <w:t>граммы</w:t>
            </w:r>
          </w:p>
        </w:tc>
        <w:tc>
          <w:tcPr>
            <w:tcW w:w="3865" w:type="pct"/>
            <w:gridSpan w:val="14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 xml:space="preserve"> Администрация Клинского муниципального района </w:t>
            </w:r>
          </w:p>
        </w:tc>
      </w:tr>
      <w:tr w:rsidR="000F25EC" w:rsidRPr="0007734B" w:rsidTr="007D2220">
        <w:tc>
          <w:tcPr>
            <w:tcW w:w="1135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  <w:b/>
              </w:rPr>
              <w:t>Задача 1</w:t>
            </w:r>
            <w:r w:rsidRPr="00192040">
              <w:rPr>
                <w:rFonts w:ascii="Arial" w:hAnsi="Arial" w:cs="Arial"/>
              </w:rPr>
              <w:t xml:space="preserve"> Подпрограммы</w:t>
            </w:r>
          </w:p>
        </w:tc>
        <w:tc>
          <w:tcPr>
            <w:tcW w:w="3865" w:type="pct"/>
            <w:gridSpan w:val="14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 xml:space="preserve">Развитие сферы муниципальных закупок </w:t>
            </w:r>
          </w:p>
        </w:tc>
      </w:tr>
      <w:tr w:rsidR="000F25EC" w:rsidRPr="0007734B" w:rsidTr="007D2220">
        <w:tc>
          <w:tcPr>
            <w:tcW w:w="1135" w:type="pct"/>
            <w:gridSpan w:val="2"/>
            <w:vMerge w:val="restar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12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2016</w:t>
            </w:r>
          </w:p>
        </w:tc>
        <w:tc>
          <w:tcPr>
            <w:tcW w:w="576" w:type="pc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2017</w:t>
            </w:r>
          </w:p>
        </w:tc>
        <w:tc>
          <w:tcPr>
            <w:tcW w:w="776" w:type="pct"/>
            <w:gridSpan w:val="3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2018</w:t>
            </w:r>
          </w:p>
        </w:tc>
        <w:tc>
          <w:tcPr>
            <w:tcW w:w="658" w:type="pct"/>
            <w:gridSpan w:val="3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2019</w:t>
            </w:r>
          </w:p>
        </w:tc>
        <w:tc>
          <w:tcPr>
            <w:tcW w:w="659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2020</w:t>
            </w:r>
          </w:p>
        </w:tc>
        <w:tc>
          <w:tcPr>
            <w:tcW w:w="685" w:type="pct"/>
            <w:gridSpan w:val="3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2021</w:t>
            </w:r>
          </w:p>
        </w:tc>
      </w:tr>
      <w:tr w:rsidR="000F25EC" w:rsidRPr="0007734B" w:rsidTr="007D2220">
        <w:tc>
          <w:tcPr>
            <w:tcW w:w="1135" w:type="pct"/>
            <w:gridSpan w:val="2"/>
            <w:vMerge/>
            <w:vAlign w:val="center"/>
          </w:tcPr>
          <w:p w:rsidR="000F25EC" w:rsidRPr="00192040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512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 xml:space="preserve"> 11752,8</w:t>
            </w:r>
          </w:p>
        </w:tc>
        <w:tc>
          <w:tcPr>
            <w:tcW w:w="576" w:type="pc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9503,5</w:t>
            </w:r>
          </w:p>
        </w:tc>
        <w:tc>
          <w:tcPr>
            <w:tcW w:w="776" w:type="pct"/>
            <w:gridSpan w:val="3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10000,00</w:t>
            </w:r>
          </w:p>
        </w:tc>
        <w:tc>
          <w:tcPr>
            <w:tcW w:w="658" w:type="pct"/>
            <w:gridSpan w:val="3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10000,00</w:t>
            </w:r>
          </w:p>
        </w:tc>
        <w:tc>
          <w:tcPr>
            <w:tcW w:w="659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10000,00</w:t>
            </w:r>
          </w:p>
        </w:tc>
        <w:tc>
          <w:tcPr>
            <w:tcW w:w="685" w:type="pct"/>
            <w:gridSpan w:val="3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10000,00</w:t>
            </w:r>
          </w:p>
        </w:tc>
      </w:tr>
      <w:tr w:rsidR="000F25EC" w:rsidRPr="0007734B" w:rsidTr="007D2220">
        <w:tc>
          <w:tcPr>
            <w:tcW w:w="1135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  <w:b/>
              </w:rPr>
              <w:t>Задача 2</w:t>
            </w:r>
            <w:r w:rsidRPr="00192040">
              <w:rPr>
                <w:rFonts w:ascii="Arial" w:hAnsi="Arial" w:cs="Arial"/>
              </w:rPr>
              <w:t xml:space="preserve"> Подпрограммы</w:t>
            </w:r>
          </w:p>
        </w:tc>
        <w:tc>
          <w:tcPr>
            <w:tcW w:w="3865" w:type="pct"/>
            <w:gridSpan w:val="14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Внедрение стандарта развития конкуренции</w:t>
            </w:r>
          </w:p>
        </w:tc>
      </w:tr>
      <w:tr w:rsidR="000F25EC" w:rsidRPr="0007734B" w:rsidTr="007D2220">
        <w:tc>
          <w:tcPr>
            <w:tcW w:w="1135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088" w:type="pct"/>
            <w:gridSpan w:val="3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В пределах средств, предусмо</w:t>
            </w:r>
            <w:r w:rsidRPr="00192040">
              <w:rPr>
                <w:rFonts w:ascii="Arial" w:hAnsi="Arial" w:cs="Arial"/>
              </w:rPr>
              <w:t>т</w:t>
            </w:r>
            <w:r w:rsidRPr="00192040">
              <w:rPr>
                <w:rFonts w:ascii="Arial" w:hAnsi="Arial" w:cs="Arial"/>
              </w:rPr>
              <w:t>ренных на обеспечение де</w:t>
            </w:r>
            <w:r w:rsidRPr="00192040">
              <w:rPr>
                <w:rFonts w:ascii="Arial" w:hAnsi="Arial" w:cs="Arial"/>
              </w:rPr>
              <w:t>я</w:t>
            </w:r>
            <w:r w:rsidRPr="00192040">
              <w:rPr>
                <w:rFonts w:ascii="Arial" w:hAnsi="Arial" w:cs="Arial"/>
              </w:rPr>
              <w:t>тельности Администрации Кли</w:t>
            </w:r>
            <w:r w:rsidRPr="00192040">
              <w:rPr>
                <w:rFonts w:ascii="Arial" w:hAnsi="Arial" w:cs="Arial"/>
              </w:rPr>
              <w:t>н</w:t>
            </w:r>
            <w:r w:rsidRPr="00192040">
              <w:rPr>
                <w:rFonts w:ascii="Arial" w:hAnsi="Arial" w:cs="Arial"/>
              </w:rPr>
              <w:t>ского муниципального района</w:t>
            </w:r>
          </w:p>
        </w:tc>
        <w:tc>
          <w:tcPr>
            <w:tcW w:w="776" w:type="pct"/>
            <w:gridSpan w:val="3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-</w:t>
            </w:r>
          </w:p>
        </w:tc>
        <w:tc>
          <w:tcPr>
            <w:tcW w:w="658" w:type="pct"/>
            <w:gridSpan w:val="3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-</w:t>
            </w:r>
          </w:p>
        </w:tc>
        <w:tc>
          <w:tcPr>
            <w:tcW w:w="659" w:type="pct"/>
            <w:gridSpan w:val="2"/>
            <w:tcBorders>
              <w:left w:val="nil"/>
            </w:tcBorders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-</w:t>
            </w:r>
          </w:p>
        </w:tc>
        <w:tc>
          <w:tcPr>
            <w:tcW w:w="685" w:type="pct"/>
            <w:gridSpan w:val="3"/>
            <w:tcBorders>
              <w:left w:val="nil"/>
            </w:tcBorders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-</w:t>
            </w:r>
          </w:p>
        </w:tc>
      </w:tr>
      <w:tr w:rsidR="000F25EC" w:rsidRPr="0007734B" w:rsidTr="007D2220">
        <w:tc>
          <w:tcPr>
            <w:tcW w:w="567" w:type="pct"/>
            <w:vMerge w:val="restar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Источники ф</w:t>
            </w:r>
            <w:r w:rsidRPr="00192040">
              <w:rPr>
                <w:rFonts w:ascii="Arial" w:hAnsi="Arial" w:cs="Arial"/>
              </w:rPr>
              <w:t>и</w:t>
            </w:r>
            <w:r w:rsidRPr="00192040">
              <w:rPr>
                <w:rFonts w:ascii="Arial" w:hAnsi="Arial" w:cs="Arial"/>
              </w:rPr>
              <w:t>нансирования Подпрограммы по годам реал</w:t>
            </w:r>
            <w:r w:rsidRPr="00192040">
              <w:rPr>
                <w:rFonts w:ascii="Arial" w:hAnsi="Arial" w:cs="Arial"/>
              </w:rPr>
              <w:t>и</w:t>
            </w:r>
            <w:r w:rsidRPr="00192040">
              <w:rPr>
                <w:rFonts w:ascii="Arial" w:hAnsi="Arial" w:cs="Arial"/>
              </w:rPr>
              <w:t>зации и главным распорядителям бюджетных средств, в том числе по годам:</w:t>
            </w:r>
          </w:p>
        </w:tc>
        <w:tc>
          <w:tcPr>
            <w:tcW w:w="568" w:type="pct"/>
            <w:vMerge w:val="restar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Наименование Подпрограммы</w:t>
            </w:r>
          </w:p>
        </w:tc>
        <w:tc>
          <w:tcPr>
            <w:tcW w:w="495" w:type="pct"/>
            <w:vMerge w:val="restar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Главный ра</w:t>
            </w:r>
            <w:r w:rsidRPr="00192040">
              <w:rPr>
                <w:rFonts w:ascii="Arial" w:hAnsi="Arial" w:cs="Arial"/>
              </w:rPr>
              <w:t>с</w:t>
            </w:r>
            <w:r w:rsidRPr="00192040">
              <w:rPr>
                <w:rFonts w:ascii="Arial" w:hAnsi="Arial" w:cs="Arial"/>
              </w:rPr>
              <w:t>порядитель бюджетных средств</w:t>
            </w:r>
          </w:p>
        </w:tc>
        <w:tc>
          <w:tcPr>
            <w:tcW w:w="593" w:type="pct"/>
            <w:gridSpan w:val="2"/>
            <w:vMerge w:val="restar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Источник фина</w:t>
            </w:r>
            <w:r w:rsidRPr="00192040">
              <w:rPr>
                <w:rFonts w:ascii="Arial" w:hAnsi="Arial" w:cs="Arial"/>
              </w:rPr>
              <w:t>н</w:t>
            </w:r>
            <w:r w:rsidRPr="00192040">
              <w:rPr>
                <w:rFonts w:ascii="Arial" w:hAnsi="Arial" w:cs="Arial"/>
              </w:rPr>
              <w:t>сирования</w:t>
            </w:r>
          </w:p>
        </w:tc>
        <w:tc>
          <w:tcPr>
            <w:tcW w:w="2778" w:type="pct"/>
            <w:gridSpan w:val="11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Расходы (тыс. рублей)</w:t>
            </w:r>
          </w:p>
        </w:tc>
      </w:tr>
      <w:tr w:rsidR="000F25EC" w:rsidRPr="0007734B" w:rsidTr="007D2220">
        <w:tc>
          <w:tcPr>
            <w:tcW w:w="567" w:type="pct"/>
            <w:vMerge/>
            <w:vAlign w:val="center"/>
          </w:tcPr>
          <w:p w:rsidR="000F25EC" w:rsidRPr="00192040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568" w:type="pct"/>
            <w:vMerge/>
            <w:vAlign w:val="center"/>
          </w:tcPr>
          <w:p w:rsidR="000F25EC" w:rsidRPr="00192040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495" w:type="pct"/>
            <w:vMerge/>
            <w:vAlign w:val="center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3" w:type="pct"/>
            <w:gridSpan w:val="2"/>
            <w:vMerge/>
            <w:vAlign w:val="center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9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2017</w:t>
            </w:r>
          </w:p>
        </w:tc>
        <w:tc>
          <w:tcPr>
            <w:tcW w:w="471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2018</w:t>
            </w:r>
          </w:p>
        </w:tc>
        <w:tc>
          <w:tcPr>
            <w:tcW w:w="424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2019</w:t>
            </w:r>
          </w:p>
        </w:tc>
        <w:tc>
          <w:tcPr>
            <w:tcW w:w="425" w:type="pc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2020</w:t>
            </w:r>
          </w:p>
        </w:tc>
        <w:tc>
          <w:tcPr>
            <w:tcW w:w="472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2021</w:t>
            </w:r>
          </w:p>
        </w:tc>
        <w:tc>
          <w:tcPr>
            <w:tcW w:w="447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Итого</w:t>
            </w:r>
          </w:p>
        </w:tc>
      </w:tr>
      <w:tr w:rsidR="000F25EC" w:rsidRPr="0007734B" w:rsidTr="007D2220">
        <w:trPr>
          <w:trHeight w:val="297"/>
        </w:trPr>
        <w:tc>
          <w:tcPr>
            <w:tcW w:w="567" w:type="pct"/>
            <w:vMerge/>
            <w:vAlign w:val="center"/>
          </w:tcPr>
          <w:p w:rsidR="000F25EC" w:rsidRPr="00192040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568" w:type="pct"/>
            <w:vMerge w:val="restar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 xml:space="preserve">Подпрограмма </w:t>
            </w:r>
          </w:p>
          <w:p w:rsidR="000F25EC" w:rsidRPr="0019204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«Развитие ко</w:t>
            </w:r>
            <w:r w:rsidRPr="00192040">
              <w:rPr>
                <w:rFonts w:ascii="Arial" w:hAnsi="Arial" w:cs="Arial"/>
              </w:rPr>
              <w:t>н</w:t>
            </w:r>
            <w:r w:rsidRPr="00192040">
              <w:rPr>
                <w:rFonts w:ascii="Arial" w:hAnsi="Arial" w:cs="Arial"/>
              </w:rPr>
              <w:t>куренции»</w:t>
            </w:r>
          </w:p>
        </w:tc>
        <w:tc>
          <w:tcPr>
            <w:tcW w:w="495" w:type="pct"/>
            <w:vMerge w:val="restar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Администр</w:t>
            </w:r>
            <w:r w:rsidRPr="00192040">
              <w:rPr>
                <w:rFonts w:ascii="Arial" w:hAnsi="Arial" w:cs="Arial"/>
              </w:rPr>
              <w:t>а</w:t>
            </w:r>
            <w:r w:rsidRPr="00192040">
              <w:rPr>
                <w:rFonts w:ascii="Arial" w:hAnsi="Arial" w:cs="Arial"/>
              </w:rPr>
              <w:t>ция Клинского муниципал</w:t>
            </w:r>
            <w:r w:rsidRPr="00192040">
              <w:rPr>
                <w:rFonts w:ascii="Arial" w:hAnsi="Arial" w:cs="Arial"/>
              </w:rPr>
              <w:t>ь</w:t>
            </w:r>
            <w:r w:rsidRPr="00192040">
              <w:rPr>
                <w:rFonts w:ascii="Arial" w:hAnsi="Arial" w:cs="Arial"/>
              </w:rPr>
              <w:t>ного района</w:t>
            </w:r>
          </w:p>
        </w:tc>
        <w:tc>
          <w:tcPr>
            <w:tcW w:w="593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Всего:</w:t>
            </w:r>
          </w:p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в том числе:</w:t>
            </w:r>
          </w:p>
        </w:tc>
        <w:tc>
          <w:tcPr>
            <w:tcW w:w="539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9503,5</w:t>
            </w:r>
          </w:p>
        </w:tc>
        <w:tc>
          <w:tcPr>
            <w:tcW w:w="471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10000,00</w:t>
            </w:r>
          </w:p>
        </w:tc>
        <w:tc>
          <w:tcPr>
            <w:tcW w:w="424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10000,00</w:t>
            </w:r>
          </w:p>
        </w:tc>
        <w:tc>
          <w:tcPr>
            <w:tcW w:w="425" w:type="pc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10000,00</w:t>
            </w:r>
          </w:p>
        </w:tc>
        <w:tc>
          <w:tcPr>
            <w:tcW w:w="472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10000,00</w:t>
            </w:r>
          </w:p>
        </w:tc>
        <w:tc>
          <w:tcPr>
            <w:tcW w:w="447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FF0000"/>
              </w:rPr>
            </w:pPr>
            <w:r w:rsidRPr="00192040">
              <w:rPr>
                <w:rFonts w:ascii="Arial" w:hAnsi="Arial" w:cs="Arial"/>
              </w:rPr>
              <w:t>49503,5</w:t>
            </w:r>
          </w:p>
        </w:tc>
      </w:tr>
      <w:tr w:rsidR="000F25EC" w:rsidRPr="0007734B" w:rsidTr="007D2220">
        <w:tc>
          <w:tcPr>
            <w:tcW w:w="567" w:type="pct"/>
            <w:vMerge/>
            <w:vAlign w:val="center"/>
          </w:tcPr>
          <w:p w:rsidR="000F25EC" w:rsidRPr="00192040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568" w:type="pct"/>
            <w:vMerge/>
            <w:vAlign w:val="center"/>
          </w:tcPr>
          <w:p w:rsidR="000F25EC" w:rsidRPr="00192040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495" w:type="pct"/>
            <w:vMerge/>
            <w:vAlign w:val="center"/>
          </w:tcPr>
          <w:p w:rsidR="000F25EC" w:rsidRPr="00192040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593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Средства фед</w:t>
            </w:r>
            <w:r w:rsidRPr="00192040">
              <w:rPr>
                <w:rFonts w:ascii="Arial" w:hAnsi="Arial" w:cs="Arial"/>
              </w:rPr>
              <w:t>е</w:t>
            </w:r>
            <w:r w:rsidRPr="00192040">
              <w:rPr>
                <w:rFonts w:ascii="Arial" w:hAnsi="Arial" w:cs="Arial"/>
              </w:rPr>
              <w:t>рального бюдж</w:t>
            </w:r>
            <w:r w:rsidRPr="00192040">
              <w:rPr>
                <w:rFonts w:ascii="Arial" w:hAnsi="Arial" w:cs="Arial"/>
              </w:rPr>
              <w:t>е</w:t>
            </w:r>
            <w:r w:rsidRPr="00192040">
              <w:rPr>
                <w:rFonts w:ascii="Arial" w:hAnsi="Arial" w:cs="Arial"/>
              </w:rPr>
              <w:t>та</w:t>
            </w:r>
          </w:p>
        </w:tc>
        <w:tc>
          <w:tcPr>
            <w:tcW w:w="539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-</w:t>
            </w:r>
          </w:p>
        </w:tc>
        <w:tc>
          <w:tcPr>
            <w:tcW w:w="471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-</w:t>
            </w:r>
          </w:p>
        </w:tc>
        <w:tc>
          <w:tcPr>
            <w:tcW w:w="424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-</w:t>
            </w:r>
          </w:p>
        </w:tc>
        <w:tc>
          <w:tcPr>
            <w:tcW w:w="425" w:type="pc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-</w:t>
            </w:r>
          </w:p>
        </w:tc>
        <w:tc>
          <w:tcPr>
            <w:tcW w:w="472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-</w:t>
            </w:r>
          </w:p>
        </w:tc>
        <w:tc>
          <w:tcPr>
            <w:tcW w:w="447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-</w:t>
            </w:r>
          </w:p>
        </w:tc>
      </w:tr>
      <w:tr w:rsidR="000F25EC" w:rsidRPr="0007734B" w:rsidTr="007D2220">
        <w:tc>
          <w:tcPr>
            <w:tcW w:w="567" w:type="pct"/>
            <w:vMerge/>
            <w:vAlign w:val="center"/>
          </w:tcPr>
          <w:p w:rsidR="000F25EC" w:rsidRPr="00192040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568" w:type="pct"/>
            <w:vMerge/>
            <w:vAlign w:val="center"/>
          </w:tcPr>
          <w:p w:rsidR="000F25EC" w:rsidRPr="00192040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495" w:type="pct"/>
            <w:vMerge/>
            <w:vAlign w:val="center"/>
          </w:tcPr>
          <w:p w:rsidR="000F25EC" w:rsidRPr="00192040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593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Средства бю</w:t>
            </w:r>
            <w:r w:rsidRPr="00192040">
              <w:rPr>
                <w:rFonts w:ascii="Arial" w:hAnsi="Arial" w:cs="Arial"/>
              </w:rPr>
              <w:t>д</w:t>
            </w:r>
            <w:r w:rsidRPr="00192040">
              <w:rPr>
                <w:rFonts w:ascii="Arial" w:hAnsi="Arial" w:cs="Arial"/>
              </w:rPr>
              <w:t>жета Московской области</w:t>
            </w:r>
          </w:p>
        </w:tc>
        <w:tc>
          <w:tcPr>
            <w:tcW w:w="539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-</w:t>
            </w:r>
          </w:p>
        </w:tc>
        <w:tc>
          <w:tcPr>
            <w:tcW w:w="471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-</w:t>
            </w:r>
          </w:p>
        </w:tc>
        <w:tc>
          <w:tcPr>
            <w:tcW w:w="424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-</w:t>
            </w:r>
          </w:p>
        </w:tc>
        <w:tc>
          <w:tcPr>
            <w:tcW w:w="425" w:type="pc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-</w:t>
            </w:r>
          </w:p>
        </w:tc>
        <w:tc>
          <w:tcPr>
            <w:tcW w:w="472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-</w:t>
            </w:r>
          </w:p>
        </w:tc>
        <w:tc>
          <w:tcPr>
            <w:tcW w:w="447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-</w:t>
            </w:r>
          </w:p>
        </w:tc>
      </w:tr>
      <w:tr w:rsidR="000F25EC" w:rsidRPr="0007734B" w:rsidTr="007D2220">
        <w:tc>
          <w:tcPr>
            <w:tcW w:w="567" w:type="pct"/>
            <w:vMerge/>
            <w:vAlign w:val="center"/>
          </w:tcPr>
          <w:p w:rsidR="000F25EC" w:rsidRPr="00192040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568" w:type="pct"/>
            <w:vMerge/>
            <w:vAlign w:val="center"/>
          </w:tcPr>
          <w:p w:rsidR="000F25EC" w:rsidRPr="00192040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495" w:type="pct"/>
            <w:vMerge/>
            <w:vAlign w:val="center"/>
          </w:tcPr>
          <w:p w:rsidR="000F25EC" w:rsidRPr="00192040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593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Средства бю</w:t>
            </w:r>
            <w:r w:rsidRPr="00192040">
              <w:rPr>
                <w:rFonts w:ascii="Arial" w:hAnsi="Arial" w:cs="Arial"/>
              </w:rPr>
              <w:t>д</w:t>
            </w:r>
            <w:r w:rsidRPr="00192040">
              <w:rPr>
                <w:rFonts w:ascii="Arial" w:hAnsi="Arial" w:cs="Arial"/>
              </w:rPr>
              <w:t>жета Клинского муниципального района</w:t>
            </w:r>
          </w:p>
        </w:tc>
        <w:tc>
          <w:tcPr>
            <w:tcW w:w="539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9503,5</w:t>
            </w:r>
          </w:p>
        </w:tc>
        <w:tc>
          <w:tcPr>
            <w:tcW w:w="471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10000,00</w:t>
            </w:r>
          </w:p>
        </w:tc>
        <w:tc>
          <w:tcPr>
            <w:tcW w:w="424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10000,00</w:t>
            </w:r>
          </w:p>
        </w:tc>
        <w:tc>
          <w:tcPr>
            <w:tcW w:w="425" w:type="pc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10000,00</w:t>
            </w:r>
          </w:p>
        </w:tc>
        <w:tc>
          <w:tcPr>
            <w:tcW w:w="472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10000,00</w:t>
            </w:r>
          </w:p>
        </w:tc>
        <w:tc>
          <w:tcPr>
            <w:tcW w:w="447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49503,5</w:t>
            </w:r>
          </w:p>
        </w:tc>
      </w:tr>
      <w:tr w:rsidR="000F25EC" w:rsidRPr="0007734B" w:rsidTr="007D2220">
        <w:tc>
          <w:tcPr>
            <w:tcW w:w="567" w:type="pct"/>
            <w:vMerge/>
            <w:vAlign w:val="center"/>
          </w:tcPr>
          <w:p w:rsidR="000F25EC" w:rsidRPr="00192040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568" w:type="pct"/>
            <w:vMerge/>
            <w:vAlign w:val="center"/>
          </w:tcPr>
          <w:p w:rsidR="000F25EC" w:rsidRPr="00192040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495" w:type="pct"/>
            <w:vMerge/>
            <w:vAlign w:val="center"/>
          </w:tcPr>
          <w:p w:rsidR="000F25EC" w:rsidRPr="00192040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593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539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-</w:t>
            </w:r>
          </w:p>
        </w:tc>
        <w:tc>
          <w:tcPr>
            <w:tcW w:w="471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-</w:t>
            </w:r>
          </w:p>
        </w:tc>
        <w:tc>
          <w:tcPr>
            <w:tcW w:w="424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-</w:t>
            </w:r>
          </w:p>
        </w:tc>
        <w:tc>
          <w:tcPr>
            <w:tcW w:w="425" w:type="pc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-</w:t>
            </w:r>
          </w:p>
        </w:tc>
        <w:tc>
          <w:tcPr>
            <w:tcW w:w="472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-</w:t>
            </w:r>
          </w:p>
        </w:tc>
        <w:tc>
          <w:tcPr>
            <w:tcW w:w="447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-</w:t>
            </w:r>
          </w:p>
        </w:tc>
      </w:tr>
      <w:tr w:rsidR="000F25EC" w:rsidRPr="0007734B" w:rsidTr="007D2220">
        <w:tc>
          <w:tcPr>
            <w:tcW w:w="2222" w:type="pct"/>
            <w:gridSpan w:val="5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Основные показатели реализации мероприятий муниципальной по</w:t>
            </w:r>
            <w:r w:rsidRPr="00192040">
              <w:rPr>
                <w:rFonts w:ascii="Arial" w:hAnsi="Arial" w:cs="Arial"/>
              </w:rPr>
              <w:t>д</w:t>
            </w:r>
            <w:r w:rsidRPr="00192040">
              <w:rPr>
                <w:rFonts w:ascii="Arial" w:hAnsi="Arial" w:cs="Arial"/>
              </w:rPr>
              <w:t>программе</w:t>
            </w:r>
          </w:p>
        </w:tc>
        <w:tc>
          <w:tcPr>
            <w:tcW w:w="539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2016</w:t>
            </w:r>
          </w:p>
        </w:tc>
        <w:tc>
          <w:tcPr>
            <w:tcW w:w="471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2017</w:t>
            </w:r>
          </w:p>
        </w:tc>
        <w:tc>
          <w:tcPr>
            <w:tcW w:w="424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2018</w:t>
            </w:r>
          </w:p>
        </w:tc>
        <w:tc>
          <w:tcPr>
            <w:tcW w:w="425" w:type="pc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2019</w:t>
            </w:r>
          </w:p>
        </w:tc>
        <w:tc>
          <w:tcPr>
            <w:tcW w:w="477" w:type="pct"/>
            <w:gridSpan w:val="3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2020</w:t>
            </w:r>
          </w:p>
        </w:tc>
        <w:tc>
          <w:tcPr>
            <w:tcW w:w="442" w:type="pc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2021</w:t>
            </w:r>
          </w:p>
        </w:tc>
      </w:tr>
      <w:tr w:rsidR="000F25EC" w:rsidRPr="0007734B" w:rsidTr="007D2220">
        <w:tc>
          <w:tcPr>
            <w:tcW w:w="5000" w:type="pct"/>
            <w:gridSpan w:val="16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92040">
              <w:rPr>
                <w:rFonts w:ascii="Arial" w:hAnsi="Arial" w:cs="Arial"/>
                <w:b/>
              </w:rPr>
              <w:t>Задача 1.  Развитие сферы муниципальных закупок</w:t>
            </w:r>
          </w:p>
        </w:tc>
      </w:tr>
      <w:tr w:rsidR="000F25EC" w:rsidRPr="0007734B" w:rsidTr="007D2220">
        <w:tc>
          <w:tcPr>
            <w:tcW w:w="2290" w:type="pct"/>
            <w:gridSpan w:val="6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  <w:b/>
              </w:rPr>
              <w:t>Показатель 1.</w:t>
            </w:r>
            <w:r w:rsidRPr="00192040">
              <w:rPr>
                <w:rFonts w:ascii="Arial" w:hAnsi="Arial" w:cs="Arial"/>
              </w:rPr>
              <w:t xml:space="preserve"> Доля обоснованных, частично обоснованных жалоб в Федеральную антимонопольную службу (ФАС России) (от общего к</w:t>
            </w:r>
            <w:r w:rsidRPr="00192040">
              <w:rPr>
                <w:rFonts w:ascii="Arial" w:hAnsi="Arial" w:cs="Arial"/>
              </w:rPr>
              <w:t>о</w:t>
            </w:r>
            <w:r w:rsidRPr="00192040">
              <w:rPr>
                <w:rFonts w:ascii="Arial" w:hAnsi="Arial" w:cs="Arial"/>
              </w:rPr>
              <w:t>личества опубликованных торгов)</w:t>
            </w:r>
          </w:p>
        </w:tc>
        <w:tc>
          <w:tcPr>
            <w:tcW w:w="472" w:type="pc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0</w:t>
            </w:r>
          </w:p>
        </w:tc>
        <w:tc>
          <w:tcPr>
            <w:tcW w:w="471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1,2</w:t>
            </w:r>
          </w:p>
        </w:tc>
        <w:tc>
          <w:tcPr>
            <w:tcW w:w="398" w:type="pc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1,2</w:t>
            </w:r>
          </w:p>
        </w:tc>
        <w:tc>
          <w:tcPr>
            <w:tcW w:w="452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1,2</w:t>
            </w:r>
          </w:p>
        </w:tc>
        <w:tc>
          <w:tcPr>
            <w:tcW w:w="477" w:type="pct"/>
            <w:gridSpan w:val="3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1,2</w:t>
            </w:r>
          </w:p>
        </w:tc>
        <w:tc>
          <w:tcPr>
            <w:tcW w:w="442" w:type="pc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1,2</w:t>
            </w:r>
          </w:p>
        </w:tc>
      </w:tr>
      <w:tr w:rsidR="000F25EC" w:rsidRPr="0007734B" w:rsidTr="007D2220">
        <w:tc>
          <w:tcPr>
            <w:tcW w:w="2290" w:type="pct"/>
            <w:gridSpan w:val="6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  <w:b/>
              </w:rPr>
              <w:t>Показатель 2.</w:t>
            </w:r>
            <w:r w:rsidRPr="00192040">
              <w:rPr>
                <w:rFonts w:ascii="Arial" w:hAnsi="Arial" w:cs="Arial"/>
              </w:rPr>
              <w:t xml:space="preserve"> Доля несостоявшихся торгов от общего количества объявленных торгов</w:t>
            </w:r>
          </w:p>
        </w:tc>
        <w:tc>
          <w:tcPr>
            <w:tcW w:w="472" w:type="pc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59,46</w:t>
            </w:r>
          </w:p>
        </w:tc>
        <w:tc>
          <w:tcPr>
            <w:tcW w:w="471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18</w:t>
            </w:r>
          </w:p>
        </w:tc>
        <w:tc>
          <w:tcPr>
            <w:tcW w:w="398" w:type="pc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16</w:t>
            </w:r>
          </w:p>
        </w:tc>
        <w:tc>
          <w:tcPr>
            <w:tcW w:w="452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16</w:t>
            </w:r>
          </w:p>
        </w:tc>
        <w:tc>
          <w:tcPr>
            <w:tcW w:w="477" w:type="pct"/>
            <w:gridSpan w:val="3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16</w:t>
            </w:r>
          </w:p>
        </w:tc>
        <w:tc>
          <w:tcPr>
            <w:tcW w:w="442" w:type="pc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16</w:t>
            </w:r>
          </w:p>
        </w:tc>
      </w:tr>
      <w:tr w:rsidR="000F25EC" w:rsidRPr="0007734B" w:rsidTr="007D2220">
        <w:tc>
          <w:tcPr>
            <w:tcW w:w="2290" w:type="pct"/>
            <w:gridSpan w:val="6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  <w:b/>
              </w:rPr>
              <w:t>Показатель 3.</w:t>
            </w:r>
            <w:r w:rsidRPr="00192040">
              <w:rPr>
                <w:rFonts w:ascii="Arial" w:hAnsi="Arial" w:cs="Arial"/>
              </w:rPr>
              <w:t xml:space="preserve"> Доля общей экономии денежных от общей суммы об</w:t>
            </w:r>
            <w:r w:rsidRPr="00192040">
              <w:rPr>
                <w:rFonts w:ascii="Arial" w:hAnsi="Arial" w:cs="Arial"/>
              </w:rPr>
              <w:t>ъ</w:t>
            </w:r>
            <w:r w:rsidRPr="00192040">
              <w:rPr>
                <w:rFonts w:ascii="Arial" w:hAnsi="Arial" w:cs="Arial"/>
              </w:rPr>
              <w:t>явленных торгов</w:t>
            </w:r>
          </w:p>
        </w:tc>
        <w:tc>
          <w:tcPr>
            <w:tcW w:w="472" w:type="pc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11,57</w:t>
            </w:r>
          </w:p>
        </w:tc>
        <w:tc>
          <w:tcPr>
            <w:tcW w:w="471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10</w:t>
            </w:r>
          </w:p>
        </w:tc>
        <w:tc>
          <w:tcPr>
            <w:tcW w:w="398" w:type="pc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11</w:t>
            </w:r>
          </w:p>
        </w:tc>
        <w:tc>
          <w:tcPr>
            <w:tcW w:w="452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11</w:t>
            </w:r>
          </w:p>
        </w:tc>
        <w:tc>
          <w:tcPr>
            <w:tcW w:w="477" w:type="pct"/>
            <w:gridSpan w:val="3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11</w:t>
            </w:r>
          </w:p>
        </w:tc>
        <w:tc>
          <w:tcPr>
            <w:tcW w:w="442" w:type="pc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11</w:t>
            </w:r>
          </w:p>
        </w:tc>
      </w:tr>
      <w:tr w:rsidR="000F25EC" w:rsidRPr="0007734B" w:rsidTr="007D2220">
        <w:tc>
          <w:tcPr>
            <w:tcW w:w="5000" w:type="pct"/>
            <w:gridSpan w:val="16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92040">
              <w:rPr>
                <w:rFonts w:ascii="Arial" w:hAnsi="Arial" w:cs="Arial"/>
                <w:b/>
              </w:rPr>
              <w:t>Задача 2. Внедрение стандарта развития конкуренции</w:t>
            </w:r>
          </w:p>
        </w:tc>
      </w:tr>
      <w:tr w:rsidR="000F25EC" w:rsidRPr="0007734B" w:rsidTr="007D2220">
        <w:tc>
          <w:tcPr>
            <w:tcW w:w="2290" w:type="pct"/>
            <w:gridSpan w:val="6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  <w:b/>
              </w:rPr>
              <w:t>Показатель 1.</w:t>
            </w:r>
            <w:r w:rsidRPr="00192040">
              <w:rPr>
                <w:rFonts w:ascii="Arial" w:hAnsi="Arial" w:cs="Arial"/>
              </w:rPr>
              <w:t xml:space="preserve"> Среднее количество участников на торгах</w:t>
            </w:r>
          </w:p>
        </w:tc>
        <w:tc>
          <w:tcPr>
            <w:tcW w:w="472" w:type="pc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2,24</w:t>
            </w:r>
          </w:p>
        </w:tc>
        <w:tc>
          <w:tcPr>
            <w:tcW w:w="471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4,3</w:t>
            </w:r>
          </w:p>
        </w:tc>
        <w:tc>
          <w:tcPr>
            <w:tcW w:w="398" w:type="pc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4,4</w:t>
            </w:r>
          </w:p>
        </w:tc>
        <w:tc>
          <w:tcPr>
            <w:tcW w:w="452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4,4</w:t>
            </w:r>
          </w:p>
        </w:tc>
        <w:tc>
          <w:tcPr>
            <w:tcW w:w="477" w:type="pct"/>
            <w:gridSpan w:val="3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4,4</w:t>
            </w:r>
          </w:p>
        </w:tc>
        <w:tc>
          <w:tcPr>
            <w:tcW w:w="442" w:type="pc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4,4</w:t>
            </w:r>
          </w:p>
        </w:tc>
      </w:tr>
      <w:tr w:rsidR="000F25EC" w:rsidRPr="0007734B" w:rsidTr="007D2220">
        <w:tc>
          <w:tcPr>
            <w:tcW w:w="2290" w:type="pct"/>
            <w:gridSpan w:val="6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  <w:b/>
              </w:rPr>
              <w:t>Показатель 2.</w:t>
            </w:r>
            <w:r w:rsidRPr="00192040">
              <w:rPr>
                <w:rFonts w:ascii="Arial" w:hAnsi="Arial" w:cs="Arial"/>
              </w:rPr>
              <w:t xml:space="preserve"> </w:t>
            </w:r>
            <w:r w:rsidRPr="00192040">
              <w:rPr>
                <w:rFonts w:ascii="Arial" w:eastAsia="Batang" w:hAnsi="Arial" w:cs="Arial"/>
                <w:lang w:eastAsia="en-US"/>
              </w:rPr>
              <w:t>Доля закупок среди субъектов малого предприним</w:t>
            </w:r>
            <w:r w:rsidRPr="00192040">
              <w:rPr>
                <w:rFonts w:ascii="Arial" w:eastAsia="Batang" w:hAnsi="Arial" w:cs="Arial"/>
                <w:lang w:eastAsia="en-US"/>
              </w:rPr>
              <w:t>а</w:t>
            </w:r>
            <w:r w:rsidRPr="00192040">
              <w:rPr>
                <w:rFonts w:ascii="Arial" w:eastAsia="Batang" w:hAnsi="Arial" w:cs="Arial"/>
                <w:lang w:eastAsia="en-US"/>
              </w:rPr>
              <w:t>тельства, социально ориентированных некоммерческих организаций, осуществляемых в соответствии с Федеральным законом №44-ФЗ</w:t>
            </w:r>
          </w:p>
        </w:tc>
        <w:tc>
          <w:tcPr>
            <w:tcW w:w="472" w:type="pc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26,04</w:t>
            </w:r>
          </w:p>
        </w:tc>
        <w:tc>
          <w:tcPr>
            <w:tcW w:w="471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25</w:t>
            </w:r>
          </w:p>
        </w:tc>
        <w:tc>
          <w:tcPr>
            <w:tcW w:w="398" w:type="pc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25</w:t>
            </w:r>
          </w:p>
        </w:tc>
        <w:tc>
          <w:tcPr>
            <w:tcW w:w="452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25</w:t>
            </w:r>
          </w:p>
        </w:tc>
        <w:tc>
          <w:tcPr>
            <w:tcW w:w="477" w:type="pct"/>
            <w:gridSpan w:val="3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25</w:t>
            </w:r>
          </w:p>
        </w:tc>
        <w:tc>
          <w:tcPr>
            <w:tcW w:w="442" w:type="pc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25</w:t>
            </w:r>
          </w:p>
        </w:tc>
      </w:tr>
      <w:tr w:rsidR="000F25EC" w:rsidRPr="0007734B" w:rsidTr="007D2220">
        <w:tc>
          <w:tcPr>
            <w:tcW w:w="2290" w:type="pct"/>
            <w:gridSpan w:val="6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  <w:b/>
              </w:rPr>
              <w:t>Показатель 3.</w:t>
            </w:r>
            <w:r w:rsidRPr="00192040">
              <w:rPr>
                <w:rFonts w:ascii="Arial" w:hAnsi="Arial" w:cs="Arial"/>
              </w:rPr>
              <w:t xml:space="preserve"> Количество реализованных требований Стандарта ра</w:t>
            </w:r>
            <w:r w:rsidRPr="00192040">
              <w:rPr>
                <w:rFonts w:ascii="Arial" w:hAnsi="Arial" w:cs="Arial"/>
              </w:rPr>
              <w:t>з</w:t>
            </w:r>
            <w:r w:rsidRPr="00192040">
              <w:rPr>
                <w:rFonts w:ascii="Arial" w:hAnsi="Arial" w:cs="Arial"/>
              </w:rPr>
              <w:t>вития конкуренции в Московской области</w:t>
            </w:r>
          </w:p>
        </w:tc>
        <w:tc>
          <w:tcPr>
            <w:tcW w:w="472" w:type="pc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4</w:t>
            </w:r>
          </w:p>
        </w:tc>
        <w:tc>
          <w:tcPr>
            <w:tcW w:w="471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6</w:t>
            </w:r>
          </w:p>
        </w:tc>
        <w:tc>
          <w:tcPr>
            <w:tcW w:w="398" w:type="pc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7</w:t>
            </w:r>
          </w:p>
        </w:tc>
        <w:tc>
          <w:tcPr>
            <w:tcW w:w="452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7</w:t>
            </w:r>
          </w:p>
        </w:tc>
        <w:tc>
          <w:tcPr>
            <w:tcW w:w="477" w:type="pct"/>
            <w:gridSpan w:val="3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7</w:t>
            </w:r>
          </w:p>
        </w:tc>
        <w:tc>
          <w:tcPr>
            <w:tcW w:w="442" w:type="pc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7</w:t>
            </w:r>
          </w:p>
        </w:tc>
      </w:tr>
    </w:tbl>
    <w:p w:rsidR="000F25EC" w:rsidRPr="0007734B" w:rsidRDefault="000F25EC" w:rsidP="0007734B">
      <w:pPr>
        <w:tabs>
          <w:tab w:val="left" w:pos="5340"/>
        </w:tabs>
        <w:rPr>
          <w:rFonts w:ascii="Arial" w:hAnsi="Arial" w:cs="Arial"/>
        </w:rPr>
      </w:pPr>
    </w:p>
    <w:p w:rsidR="000F25EC" w:rsidRPr="0007734B" w:rsidRDefault="000F25EC" w:rsidP="0007734B">
      <w:pPr>
        <w:tabs>
          <w:tab w:val="left" w:pos="5340"/>
        </w:tabs>
        <w:rPr>
          <w:rFonts w:ascii="Arial" w:hAnsi="Arial" w:cs="Arial"/>
        </w:rPr>
      </w:pPr>
    </w:p>
    <w:p w:rsidR="000F25EC" w:rsidRPr="0007734B" w:rsidRDefault="000F25EC" w:rsidP="0007734B">
      <w:pPr>
        <w:rPr>
          <w:rFonts w:ascii="Arial" w:hAnsi="Arial" w:cs="Arial"/>
          <w:sz w:val="24"/>
          <w:szCs w:val="24"/>
        </w:rPr>
        <w:sectPr w:rsidR="000F25EC" w:rsidRPr="0007734B" w:rsidSect="0007734B">
          <w:type w:val="nextColumn"/>
          <w:pgSz w:w="16840" w:h="11907" w:orient="landscape"/>
          <w:pgMar w:top="1134" w:right="567" w:bottom="1134" w:left="1134" w:header="0" w:footer="0" w:gutter="0"/>
          <w:cols w:space="720"/>
        </w:sectPr>
      </w:pPr>
    </w:p>
    <w:p w:rsidR="000F25EC" w:rsidRPr="00192040" w:rsidRDefault="000F25EC" w:rsidP="0007734B">
      <w:pPr>
        <w:tabs>
          <w:tab w:val="left" w:pos="5340"/>
        </w:tabs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92040">
        <w:rPr>
          <w:rFonts w:ascii="Arial" w:hAnsi="Arial" w:cs="Arial"/>
          <w:b/>
          <w:sz w:val="24"/>
          <w:szCs w:val="24"/>
        </w:rPr>
        <w:t>1.</w:t>
      </w:r>
      <w:r w:rsidRPr="00192040">
        <w:rPr>
          <w:rFonts w:ascii="Arial" w:hAnsi="Arial" w:cs="Arial"/>
          <w:sz w:val="24"/>
          <w:szCs w:val="24"/>
        </w:rPr>
        <w:t xml:space="preserve"> </w:t>
      </w:r>
      <w:r w:rsidRPr="00192040">
        <w:rPr>
          <w:rFonts w:ascii="Arial" w:hAnsi="Arial" w:cs="Arial"/>
          <w:b/>
          <w:sz w:val="24"/>
          <w:szCs w:val="24"/>
        </w:rPr>
        <w:t>Общая характеристика сферы реализации Подпрограммы</w:t>
      </w:r>
    </w:p>
    <w:p w:rsidR="000F25EC" w:rsidRPr="00192040" w:rsidRDefault="000F25EC" w:rsidP="0007734B">
      <w:pPr>
        <w:tabs>
          <w:tab w:val="left" w:pos="5340"/>
        </w:tabs>
        <w:jc w:val="both"/>
        <w:rPr>
          <w:rFonts w:ascii="Arial" w:hAnsi="Arial" w:cs="Arial"/>
          <w:sz w:val="24"/>
          <w:szCs w:val="24"/>
        </w:rPr>
      </w:pP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В соответствии со ст. 4 Федерального закона от 26.07.2006 № 135-ФЗ "О защите конкуренции" конкуренция - соперничество хозяйствующих субъектов, при котором сам</w:t>
      </w:r>
      <w:r w:rsidRPr="00192040">
        <w:rPr>
          <w:rFonts w:ascii="Arial" w:hAnsi="Arial" w:cs="Arial"/>
          <w:sz w:val="24"/>
          <w:szCs w:val="24"/>
        </w:rPr>
        <w:t>о</w:t>
      </w:r>
      <w:r w:rsidRPr="00192040">
        <w:rPr>
          <w:rFonts w:ascii="Arial" w:hAnsi="Arial" w:cs="Arial"/>
          <w:sz w:val="24"/>
          <w:szCs w:val="24"/>
        </w:rPr>
        <w:t>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рынке.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Свобода конкуренции, за исключением отдельных случаев, определяемых экон</w:t>
      </w:r>
      <w:r w:rsidRPr="00192040">
        <w:rPr>
          <w:rFonts w:ascii="Arial" w:hAnsi="Arial" w:cs="Arial"/>
          <w:sz w:val="24"/>
          <w:szCs w:val="24"/>
        </w:rPr>
        <w:t>о</w:t>
      </w:r>
      <w:r w:rsidRPr="00192040">
        <w:rPr>
          <w:rFonts w:ascii="Arial" w:hAnsi="Arial" w:cs="Arial"/>
          <w:sz w:val="24"/>
          <w:szCs w:val="24"/>
        </w:rPr>
        <w:t>мической целесообразностью, является основополагающим условием эффективного с</w:t>
      </w:r>
      <w:r w:rsidRPr="00192040">
        <w:rPr>
          <w:rFonts w:ascii="Arial" w:hAnsi="Arial" w:cs="Arial"/>
          <w:sz w:val="24"/>
          <w:szCs w:val="24"/>
        </w:rPr>
        <w:t>о</w:t>
      </w:r>
      <w:r w:rsidRPr="00192040">
        <w:rPr>
          <w:rFonts w:ascii="Arial" w:hAnsi="Arial" w:cs="Arial"/>
          <w:sz w:val="24"/>
          <w:szCs w:val="24"/>
        </w:rPr>
        <w:t>циально-экономического развития муниципального образования.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Положительный эффект конкуренции во многом зависит от тех условий, в которых она действует.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Деятельность органов местного самоуправления по развитию конкуренции, разв</w:t>
      </w:r>
      <w:r w:rsidRPr="00192040">
        <w:rPr>
          <w:rFonts w:ascii="Arial" w:hAnsi="Arial" w:cs="Arial"/>
          <w:sz w:val="24"/>
          <w:szCs w:val="24"/>
        </w:rPr>
        <w:t>и</w:t>
      </w:r>
      <w:r w:rsidRPr="00192040">
        <w:rPr>
          <w:rFonts w:ascii="Arial" w:hAnsi="Arial" w:cs="Arial"/>
          <w:sz w:val="24"/>
          <w:szCs w:val="24"/>
        </w:rPr>
        <w:t>тию конкуренции в инфраструктурных отраслях, включая сферы естественных моноп</w:t>
      </w:r>
      <w:r w:rsidRPr="00192040">
        <w:rPr>
          <w:rFonts w:ascii="Arial" w:hAnsi="Arial" w:cs="Arial"/>
          <w:sz w:val="24"/>
          <w:szCs w:val="24"/>
        </w:rPr>
        <w:t>о</w:t>
      </w:r>
      <w:r w:rsidRPr="00192040">
        <w:rPr>
          <w:rFonts w:ascii="Arial" w:hAnsi="Arial" w:cs="Arial"/>
          <w:sz w:val="24"/>
          <w:szCs w:val="24"/>
        </w:rPr>
        <w:t>лий, внедрению лучших практик развития конкуренции в субъектах Российской Федер</w:t>
      </w:r>
      <w:r w:rsidRPr="00192040">
        <w:rPr>
          <w:rFonts w:ascii="Arial" w:hAnsi="Arial" w:cs="Arial"/>
          <w:sz w:val="24"/>
          <w:szCs w:val="24"/>
        </w:rPr>
        <w:t>а</w:t>
      </w:r>
      <w:r w:rsidRPr="00192040">
        <w:rPr>
          <w:rFonts w:ascii="Arial" w:hAnsi="Arial" w:cs="Arial"/>
          <w:sz w:val="24"/>
          <w:szCs w:val="24"/>
        </w:rPr>
        <w:t>ции, развитию конкуренции при осуществлении закупок, упрощению деятельности пре</w:t>
      </w:r>
      <w:r w:rsidRPr="00192040">
        <w:rPr>
          <w:rFonts w:ascii="Arial" w:hAnsi="Arial" w:cs="Arial"/>
          <w:sz w:val="24"/>
          <w:szCs w:val="24"/>
        </w:rPr>
        <w:t>д</w:t>
      </w:r>
      <w:r w:rsidRPr="00192040">
        <w:rPr>
          <w:rFonts w:ascii="Arial" w:hAnsi="Arial" w:cs="Arial"/>
          <w:sz w:val="24"/>
          <w:szCs w:val="24"/>
        </w:rPr>
        <w:t>принимателей в рамках антимонопольного регулирования и повышению уровня защиты прав потребителей отражена в Программе.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Развитие конкуренции в сфере муниципальных закупок является одним из осно</w:t>
      </w:r>
      <w:r w:rsidRPr="00192040">
        <w:rPr>
          <w:rFonts w:ascii="Arial" w:hAnsi="Arial" w:cs="Arial"/>
          <w:sz w:val="24"/>
          <w:szCs w:val="24"/>
        </w:rPr>
        <w:t>в</w:t>
      </w:r>
      <w:r w:rsidRPr="00192040">
        <w:rPr>
          <w:rFonts w:ascii="Arial" w:hAnsi="Arial" w:cs="Arial"/>
          <w:sz w:val="24"/>
          <w:szCs w:val="24"/>
        </w:rPr>
        <w:t>ных направлений, так как затрагивает различные отрасли экономики Клинского муниц</w:t>
      </w:r>
      <w:r w:rsidRPr="00192040">
        <w:rPr>
          <w:rFonts w:ascii="Arial" w:hAnsi="Arial" w:cs="Arial"/>
          <w:sz w:val="24"/>
          <w:szCs w:val="24"/>
        </w:rPr>
        <w:t>и</w:t>
      </w:r>
      <w:r w:rsidRPr="00192040">
        <w:rPr>
          <w:rFonts w:ascii="Arial" w:hAnsi="Arial" w:cs="Arial"/>
          <w:sz w:val="24"/>
          <w:szCs w:val="24"/>
        </w:rPr>
        <w:t>пального района.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Формирование полного цикла реализации муниципальных полномочий в сфере з</w:t>
      </w:r>
      <w:r w:rsidRPr="00192040">
        <w:rPr>
          <w:rFonts w:ascii="Arial" w:hAnsi="Arial" w:cs="Arial"/>
          <w:sz w:val="24"/>
          <w:szCs w:val="24"/>
        </w:rPr>
        <w:t>а</w:t>
      </w:r>
      <w:r w:rsidRPr="00192040">
        <w:rPr>
          <w:rFonts w:ascii="Arial" w:hAnsi="Arial" w:cs="Arial"/>
          <w:sz w:val="24"/>
          <w:szCs w:val="24"/>
        </w:rPr>
        <w:t>купок посредством размещения муниципального заказа позволит: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- эффективно реализовать государственные и муниципальные Программы;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- эффективно расходовать бюджетные средства;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- повысить качество и создать дополнительный стимул развития отраслей хозяйс</w:t>
      </w:r>
      <w:r w:rsidRPr="00192040">
        <w:rPr>
          <w:rFonts w:ascii="Arial" w:hAnsi="Arial" w:cs="Arial"/>
          <w:sz w:val="24"/>
          <w:szCs w:val="24"/>
        </w:rPr>
        <w:t>т</w:t>
      </w:r>
      <w:r w:rsidRPr="00192040">
        <w:rPr>
          <w:rFonts w:ascii="Arial" w:hAnsi="Arial" w:cs="Arial"/>
          <w:sz w:val="24"/>
          <w:szCs w:val="24"/>
        </w:rPr>
        <w:t>венной деятельности за счет повышения конкуренции;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- создать простые и равные условия доступа для всех желающих к финансовым п</w:t>
      </w:r>
      <w:r w:rsidRPr="00192040">
        <w:rPr>
          <w:rFonts w:ascii="Arial" w:hAnsi="Arial" w:cs="Arial"/>
          <w:sz w:val="24"/>
          <w:szCs w:val="24"/>
        </w:rPr>
        <w:t>о</w:t>
      </w:r>
      <w:r w:rsidRPr="00192040">
        <w:rPr>
          <w:rFonts w:ascii="Arial" w:hAnsi="Arial" w:cs="Arial"/>
          <w:sz w:val="24"/>
          <w:szCs w:val="24"/>
        </w:rPr>
        <w:t>токам формируемого бюджета, обеспечить долгосрочное планирование бизнеса хозяйс</w:t>
      </w:r>
      <w:r w:rsidRPr="00192040">
        <w:rPr>
          <w:rFonts w:ascii="Arial" w:hAnsi="Arial" w:cs="Arial"/>
          <w:sz w:val="24"/>
          <w:szCs w:val="24"/>
        </w:rPr>
        <w:t>т</w:t>
      </w:r>
      <w:r w:rsidRPr="00192040">
        <w:rPr>
          <w:rFonts w:ascii="Arial" w:hAnsi="Arial" w:cs="Arial"/>
          <w:sz w:val="24"/>
          <w:szCs w:val="24"/>
        </w:rPr>
        <w:t>вующими субъектами;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- унифицировать процедуры размещения муниципального заказа Клинского мун</w:t>
      </w:r>
      <w:r w:rsidRPr="00192040">
        <w:rPr>
          <w:rFonts w:ascii="Arial" w:hAnsi="Arial" w:cs="Arial"/>
          <w:sz w:val="24"/>
          <w:szCs w:val="24"/>
        </w:rPr>
        <w:t>и</w:t>
      </w:r>
      <w:r w:rsidRPr="00192040">
        <w:rPr>
          <w:rFonts w:ascii="Arial" w:hAnsi="Arial" w:cs="Arial"/>
          <w:sz w:val="24"/>
          <w:szCs w:val="24"/>
        </w:rPr>
        <w:t>ципального района и типовые форм документации;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- обеспечить экономное и эффективное расходование средств бюджета Клинского муниципального района.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Подпрограмма 3 "Развитие конкуренции" направлена на оценку, выявление слабых сторон в конкурентной среде экономики Клинского муниципального района, а также на формирование с применением программно-целевого метода перечня мероприятий по развитию конкуренции в отраслях экономики Клинского муниципального района.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Программно-целевой метод, применяемый для решения проблемы развития конк</w:t>
      </w:r>
      <w:r w:rsidRPr="00192040">
        <w:rPr>
          <w:rFonts w:ascii="Arial" w:hAnsi="Arial" w:cs="Arial"/>
          <w:sz w:val="24"/>
          <w:szCs w:val="24"/>
        </w:rPr>
        <w:t>у</w:t>
      </w:r>
      <w:r w:rsidRPr="00192040">
        <w:rPr>
          <w:rFonts w:ascii="Arial" w:hAnsi="Arial" w:cs="Arial"/>
          <w:sz w:val="24"/>
          <w:szCs w:val="24"/>
        </w:rPr>
        <w:t>ренции в Клинском муниципальном районе, характеризуется следующими основными п</w:t>
      </w:r>
      <w:r w:rsidRPr="00192040">
        <w:rPr>
          <w:rFonts w:ascii="Arial" w:hAnsi="Arial" w:cs="Arial"/>
          <w:sz w:val="24"/>
          <w:szCs w:val="24"/>
        </w:rPr>
        <w:t>о</w:t>
      </w:r>
      <w:r w:rsidRPr="00192040">
        <w:rPr>
          <w:rFonts w:ascii="Arial" w:hAnsi="Arial" w:cs="Arial"/>
          <w:sz w:val="24"/>
          <w:szCs w:val="24"/>
        </w:rPr>
        <w:t>ложениями: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- развитие конкуренции является одной из актуальных задач развития экономики Клинского муниципального района;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- участие в реализации Подпрограммы 3 "Развитие конкуренции" организаций ра</w:t>
      </w:r>
      <w:r w:rsidRPr="00192040">
        <w:rPr>
          <w:rFonts w:ascii="Arial" w:hAnsi="Arial" w:cs="Arial"/>
          <w:sz w:val="24"/>
          <w:szCs w:val="24"/>
        </w:rPr>
        <w:t>з</w:t>
      </w:r>
      <w:r w:rsidRPr="00192040">
        <w:rPr>
          <w:rFonts w:ascii="Arial" w:hAnsi="Arial" w:cs="Arial"/>
          <w:sz w:val="24"/>
          <w:szCs w:val="24"/>
        </w:rPr>
        <w:t>личных отраслей экономики, отечественных и иностранных инвесторов, финансовых, н</w:t>
      </w:r>
      <w:r w:rsidRPr="00192040">
        <w:rPr>
          <w:rFonts w:ascii="Arial" w:hAnsi="Arial" w:cs="Arial"/>
          <w:sz w:val="24"/>
          <w:szCs w:val="24"/>
        </w:rPr>
        <w:t>а</w:t>
      </w:r>
      <w:r w:rsidRPr="00192040">
        <w:rPr>
          <w:rFonts w:ascii="Arial" w:hAnsi="Arial" w:cs="Arial"/>
          <w:sz w:val="24"/>
          <w:szCs w:val="24"/>
        </w:rPr>
        <w:t>учных и проектных организаций;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- информационная прозрачность действий органов местного самоуправления и особенно работы сайтов органов местного самоуправления Клинского муниципального района, публикации на них актуальной и полной информации;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- решение поставленных в Подпрограмме 3 "Развитие конкуренции" задач носит долгосрочный характер, что обусловлено необходимостью формирования механизмов развития конкуренции в Клинском муниципальном районе и в конкретных отраслях эк</w:t>
      </w:r>
      <w:r w:rsidRPr="00192040">
        <w:rPr>
          <w:rFonts w:ascii="Arial" w:hAnsi="Arial" w:cs="Arial"/>
          <w:sz w:val="24"/>
          <w:szCs w:val="24"/>
        </w:rPr>
        <w:t>о</w:t>
      </w:r>
      <w:r w:rsidRPr="00192040">
        <w:rPr>
          <w:rFonts w:ascii="Arial" w:hAnsi="Arial" w:cs="Arial"/>
          <w:sz w:val="24"/>
          <w:szCs w:val="24"/>
        </w:rPr>
        <w:t>номики Клинского муниципального района с учетом их особенностей и применения да</w:t>
      </w:r>
      <w:r w:rsidRPr="00192040">
        <w:rPr>
          <w:rFonts w:ascii="Arial" w:hAnsi="Arial" w:cs="Arial"/>
          <w:sz w:val="24"/>
          <w:szCs w:val="24"/>
        </w:rPr>
        <w:t>н</w:t>
      </w:r>
      <w:r w:rsidRPr="00192040">
        <w:rPr>
          <w:rFonts w:ascii="Arial" w:hAnsi="Arial" w:cs="Arial"/>
          <w:sz w:val="24"/>
          <w:szCs w:val="24"/>
        </w:rPr>
        <w:t>ных механизмов в качестве инструментов для достижения задач социально-экономического развития Клинского муниципального района в целом.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В целях создания замкнутого цикла формирования, размещения и исполнения м</w:t>
      </w:r>
      <w:r w:rsidRPr="00192040">
        <w:rPr>
          <w:rFonts w:ascii="Arial" w:hAnsi="Arial" w:cs="Arial"/>
          <w:sz w:val="24"/>
          <w:szCs w:val="24"/>
        </w:rPr>
        <w:t>у</w:t>
      </w:r>
      <w:r w:rsidRPr="00192040">
        <w:rPr>
          <w:rFonts w:ascii="Arial" w:hAnsi="Arial" w:cs="Arial"/>
          <w:sz w:val="24"/>
          <w:szCs w:val="24"/>
        </w:rPr>
        <w:t>ниципального заказа Клинского муниципального района и эффективного расходования средств бюджета с использованием Единой автоматизированной системы управления з</w:t>
      </w:r>
      <w:r w:rsidRPr="00192040">
        <w:rPr>
          <w:rFonts w:ascii="Arial" w:hAnsi="Arial" w:cs="Arial"/>
          <w:sz w:val="24"/>
          <w:szCs w:val="24"/>
        </w:rPr>
        <w:t>а</w:t>
      </w:r>
      <w:r w:rsidRPr="00192040">
        <w:rPr>
          <w:rFonts w:ascii="Arial" w:hAnsi="Arial" w:cs="Arial"/>
          <w:sz w:val="24"/>
          <w:szCs w:val="24"/>
        </w:rPr>
        <w:t>купками Московской области (далее - ЕАСУЗ), обеспечивающей автоматизацию проце</w:t>
      </w:r>
      <w:r w:rsidRPr="00192040">
        <w:rPr>
          <w:rFonts w:ascii="Arial" w:hAnsi="Arial" w:cs="Arial"/>
          <w:sz w:val="24"/>
          <w:szCs w:val="24"/>
        </w:rPr>
        <w:t>с</w:t>
      </w:r>
      <w:r w:rsidRPr="00192040">
        <w:rPr>
          <w:rFonts w:ascii="Arial" w:hAnsi="Arial" w:cs="Arial"/>
          <w:sz w:val="24"/>
          <w:szCs w:val="24"/>
        </w:rPr>
        <w:t>сов прогнозирования, планирования, формирования, размещения, мониторинга, контроля и исполнения заказа.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ЕАСУЗ позволяет осуществлять взаимодействие между заказчиками, уполном</w:t>
      </w:r>
      <w:r w:rsidRPr="00192040">
        <w:rPr>
          <w:rFonts w:ascii="Arial" w:hAnsi="Arial" w:cs="Arial"/>
          <w:sz w:val="24"/>
          <w:szCs w:val="24"/>
        </w:rPr>
        <w:t>о</w:t>
      </w:r>
      <w:r w:rsidRPr="00192040">
        <w:rPr>
          <w:rFonts w:ascii="Arial" w:hAnsi="Arial" w:cs="Arial"/>
          <w:sz w:val="24"/>
          <w:szCs w:val="24"/>
        </w:rPr>
        <w:t>ченным органом, специализированными организациями, контрольными и финансовыми органами Московской области по осуществлению действий при планировании, размещ</w:t>
      </w:r>
      <w:r w:rsidRPr="00192040">
        <w:rPr>
          <w:rFonts w:ascii="Arial" w:hAnsi="Arial" w:cs="Arial"/>
          <w:sz w:val="24"/>
          <w:szCs w:val="24"/>
        </w:rPr>
        <w:t>е</w:t>
      </w:r>
      <w:r w:rsidRPr="00192040">
        <w:rPr>
          <w:rFonts w:ascii="Arial" w:hAnsi="Arial" w:cs="Arial"/>
          <w:sz w:val="24"/>
          <w:szCs w:val="24"/>
        </w:rPr>
        <w:t>нии и исполнении заказов, а также мониторинг планирования, размещения заказов и и</w:t>
      </w:r>
      <w:r w:rsidRPr="00192040">
        <w:rPr>
          <w:rFonts w:ascii="Arial" w:hAnsi="Arial" w:cs="Arial"/>
          <w:sz w:val="24"/>
          <w:szCs w:val="24"/>
        </w:rPr>
        <w:t>с</w:t>
      </w:r>
      <w:r w:rsidRPr="00192040">
        <w:rPr>
          <w:rFonts w:ascii="Arial" w:hAnsi="Arial" w:cs="Arial"/>
          <w:sz w:val="24"/>
          <w:szCs w:val="24"/>
        </w:rPr>
        <w:t>полнения заказов по установленным показателям в целях создания информационно-статистической базы для выявления и устранения системных недостатков в работе зака</w:t>
      </w:r>
      <w:r w:rsidRPr="00192040">
        <w:rPr>
          <w:rFonts w:ascii="Arial" w:hAnsi="Arial" w:cs="Arial"/>
          <w:sz w:val="24"/>
          <w:szCs w:val="24"/>
        </w:rPr>
        <w:t>з</w:t>
      </w:r>
      <w:r w:rsidRPr="00192040">
        <w:rPr>
          <w:rFonts w:ascii="Arial" w:hAnsi="Arial" w:cs="Arial"/>
          <w:sz w:val="24"/>
          <w:szCs w:val="24"/>
        </w:rPr>
        <w:t>чиков, выявления, пресечения и профилактики нарушений действующего законодател</w:t>
      </w:r>
      <w:r w:rsidRPr="00192040">
        <w:rPr>
          <w:rFonts w:ascii="Arial" w:hAnsi="Arial" w:cs="Arial"/>
          <w:sz w:val="24"/>
          <w:szCs w:val="24"/>
        </w:rPr>
        <w:t>ь</w:t>
      </w:r>
      <w:r w:rsidRPr="00192040">
        <w:rPr>
          <w:rFonts w:ascii="Arial" w:hAnsi="Arial" w:cs="Arial"/>
          <w:sz w:val="24"/>
          <w:szCs w:val="24"/>
        </w:rPr>
        <w:t>ства.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Использование системы ЕАСУЗ направлено на достижение таких результатов, как: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- автоматизация процессов прогнозирования, планирования, формирования, ра</w:t>
      </w:r>
      <w:r w:rsidRPr="00192040">
        <w:rPr>
          <w:rFonts w:ascii="Arial" w:hAnsi="Arial" w:cs="Arial"/>
          <w:sz w:val="24"/>
          <w:szCs w:val="24"/>
        </w:rPr>
        <w:t>з</w:t>
      </w:r>
      <w:r w:rsidRPr="00192040">
        <w:rPr>
          <w:rFonts w:ascii="Arial" w:hAnsi="Arial" w:cs="Arial"/>
          <w:sz w:val="24"/>
          <w:szCs w:val="24"/>
        </w:rPr>
        <w:t>мещения, мониторинга, контроля и исполнения заказа;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- расширение возможностей поиска информации потенциальными участниками размещения государственного/муниципального заказа о торгах, проводимых заказчиками;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- объединение соответствующих информационных ресурсов ЕАСУЗ с официал</w:t>
      </w:r>
      <w:r w:rsidRPr="00192040">
        <w:rPr>
          <w:rFonts w:ascii="Arial" w:hAnsi="Arial" w:cs="Arial"/>
          <w:sz w:val="24"/>
          <w:szCs w:val="24"/>
        </w:rPr>
        <w:t>ь</w:t>
      </w:r>
      <w:r w:rsidRPr="00192040">
        <w:rPr>
          <w:rFonts w:ascii="Arial" w:hAnsi="Arial" w:cs="Arial"/>
          <w:sz w:val="24"/>
          <w:szCs w:val="24"/>
        </w:rPr>
        <w:t>ным сайтом Российской Федерации в информационно-телекоммуникационной сети И</w:t>
      </w:r>
      <w:r w:rsidRPr="00192040">
        <w:rPr>
          <w:rFonts w:ascii="Arial" w:hAnsi="Arial" w:cs="Arial"/>
          <w:sz w:val="24"/>
          <w:szCs w:val="24"/>
        </w:rPr>
        <w:t>н</w:t>
      </w:r>
      <w:r w:rsidRPr="00192040">
        <w:rPr>
          <w:rFonts w:ascii="Arial" w:hAnsi="Arial" w:cs="Arial"/>
          <w:sz w:val="24"/>
          <w:szCs w:val="24"/>
        </w:rPr>
        <w:t>тернет для размещения информации о размещении заказов на поставки товаров, выпо</w:t>
      </w:r>
      <w:r w:rsidRPr="00192040">
        <w:rPr>
          <w:rFonts w:ascii="Arial" w:hAnsi="Arial" w:cs="Arial"/>
          <w:sz w:val="24"/>
          <w:szCs w:val="24"/>
        </w:rPr>
        <w:t>л</w:t>
      </w:r>
      <w:r w:rsidRPr="00192040">
        <w:rPr>
          <w:rFonts w:ascii="Arial" w:hAnsi="Arial" w:cs="Arial"/>
          <w:sz w:val="24"/>
          <w:szCs w:val="24"/>
        </w:rPr>
        <w:t>нение работ, оказание услуг не сайте www.zakupki.gov.ru.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</w:t>
      </w:r>
      <w:r w:rsidRPr="00192040">
        <w:rPr>
          <w:rFonts w:ascii="Arial" w:hAnsi="Arial" w:cs="Arial"/>
          <w:sz w:val="24"/>
          <w:szCs w:val="24"/>
        </w:rPr>
        <w:t>ь</w:t>
      </w:r>
      <w:r w:rsidRPr="00192040">
        <w:rPr>
          <w:rFonts w:ascii="Arial" w:hAnsi="Arial" w:cs="Arial"/>
          <w:sz w:val="24"/>
          <w:szCs w:val="24"/>
        </w:rPr>
        <w:t>ных нужд" предусмотрена прозрачность всего цикла закупок - от планирования до прие</w:t>
      </w:r>
      <w:r w:rsidRPr="00192040">
        <w:rPr>
          <w:rFonts w:ascii="Arial" w:hAnsi="Arial" w:cs="Arial"/>
          <w:sz w:val="24"/>
          <w:szCs w:val="24"/>
        </w:rPr>
        <w:t>м</w:t>
      </w:r>
      <w:r w:rsidRPr="00192040">
        <w:rPr>
          <w:rFonts w:ascii="Arial" w:hAnsi="Arial" w:cs="Arial"/>
          <w:sz w:val="24"/>
          <w:szCs w:val="24"/>
        </w:rPr>
        <w:t>ки и анализа результатов закупки. Им регулируются отношения, связанные с прогнозир</w:t>
      </w:r>
      <w:r w:rsidRPr="00192040">
        <w:rPr>
          <w:rFonts w:ascii="Arial" w:hAnsi="Arial" w:cs="Arial"/>
          <w:sz w:val="24"/>
          <w:szCs w:val="24"/>
        </w:rPr>
        <w:t>о</w:t>
      </w:r>
      <w:r w:rsidRPr="00192040">
        <w:rPr>
          <w:rFonts w:ascii="Arial" w:hAnsi="Arial" w:cs="Arial"/>
          <w:sz w:val="24"/>
          <w:szCs w:val="24"/>
        </w:rPr>
        <w:t>ванием и планированием обеспечения государственных и муниципальных нужд в тов</w:t>
      </w:r>
      <w:r w:rsidRPr="00192040">
        <w:rPr>
          <w:rFonts w:ascii="Arial" w:hAnsi="Arial" w:cs="Arial"/>
          <w:sz w:val="24"/>
          <w:szCs w:val="24"/>
        </w:rPr>
        <w:t>а</w:t>
      </w:r>
      <w:r w:rsidRPr="00192040">
        <w:rPr>
          <w:rFonts w:ascii="Arial" w:hAnsi="Arial" w:cs="Arial"/>
          <w:sz w:val="24"/>
          <w:szCs w:val="24"/>
        </w:rPr>
        <w:t>рах, работах, услугах, осуществлением закупок товаров, работ, услуг для муниципальных заказчиков, мониторингом, контролем, аудитом за соблюдением требований, предусмо</w:t>
      </w:r>
      <w:r w:rsidRPr="00192040">
        <w:rPr>
          <w:rFonts w:ascii="Arial" w:hAnsi="Arial" w:cs="Arial"/>
          <w:sz w:val="24"/>
          <w:szCs w:val="24"/>
        </w:rPr>
        <w:t>т</w:t>
      </w:r>
      <w:r w:rsidRPr="00192040">
        <w:rPr>
          <w:rFonts w:ascii="Arial" w:hAnsi="Arial" w:cs="Arial"/>
          <w:sz w:val="24"/>
          <w:szCs w:val="24"/>
        </w:rPr>
        <w:t>ренных законом. Законом заложены инструменты для поддержки отечественной пр</w:t>
      </w:r>
      <w:r w:rsidRPr="00192040">
        <w:rPr>
          <w:rFonts w:ascii="Arial" w:hAnsi="Arial" w:cs="Arial"/>
          <w:sz w:val="24"/>
          <w:szCs w:val="24"/>
        </w:rPr>
        <w:t>о</w:t>
      </w:r>
      <w:r w:rsidRPr="00192040">
        <w:rPr>
          <w:rFonts w:ascii="Arial" w:hAnsi="Arial" w:cs="Arial"/>
          <w:sz w:val="24"/>
          <w:szCs w:val="24"/>
        </w:rPr>
        <w:t>мышленности.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Контрактной системой предусмотрены меры по поддержке предприятий, инвест</w:t>
      </w:r>
      <w:r w:rsidRPr="00192040">
        <w:rPr>
          <w:rFonts w:ascii="Arial" w:hAnsi="Arial" w:cs="Arial"/>
          <w:sz w:val="24"/>
          <w:szCs w:val="24"/>
        </w:rPr>
        <w:t>и</w:t>
      </w:r>
      <w:r w:rsidRPr="00192040">
        <w:rPr>
          <w:rFonts w:ascii="Arial" w:hAnsi="Arial" w:cs="Arial"/>
          <w:sz w:val="24"/>
          <w:szCs w:val="24"/>
        </w:rPr>
        <w:t>рующих в развитие технологий, совершенствование средств производства. Очевидно, что инновационные товары имеют большую себестоимость и за счет этого практически и</w:t>
      </w:r>
      <w:r w:rsidRPr="00192040">
        <w:rPr>
          <w:rFonts w:ascii="Arial" w:hAnsi="Arial" w:cs="Arial"/>
          <w:sz w:val="24"/>
          <w:szCs w:val="24"/>
        </w:rPr>
        <w:t>с</w:t>
      </w:r>
      <w:r w:rsidRPr="00192040">
        <w:rPr>
          <w:rFonts w:ascii="Arial" w:hAnsi="Arial" w:cs="Arial"/>
          <w:sz w:val="24"/>
          <w:szCs w:val="24"/>
        </w:rPr>
        <w:t>ключаются из конкурентной борьбы за госзаказ с менее технологичными, но более деш</w:t>
      </w:r>
      <w:r w:rsidRPr="00192040">
        <w:rPr>
          <w:rFonts w:ascii="Arial" w:hAnsi="Arial" w:cs="Arial"/>
          <w:sz w:val="24"/>
          <w:szCs w:val="24"/>
        </w:rPr>
        <w:t>е</w:t>
      </w:r>
      <w:r w:rsidRPr="00192040">
        <w:rPr>
          <w:rFonts w:ascii="Arial" w:hAnsi="Arial" w:cs="Arial"/>
          <w:sz w:val="24"/>
          <w:szCs w:val="24"/>
        </w:rPr>
        <w:t>выми товарами. Поддержка заключается во введении новых критериев для оценки заявок - учет стоимости владения в рамках исполнения контрактов жизненного цикла.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Развитие конкуренции и, как следствие, увеличение количества участников разм</w:t>
      </w:r>
      <w:r w:rsidRPr="00192040">
        <w:rPr>
          <w:rFonts w:ascii="Arial" w:hAnsi="Arial" w:cs="Arial"/>
          <w:sz w:val="24"/>
          <w:szCs w:val="24"/>
        </w:rPr>
        <w:t>е</w:t>
      </w:r>
      <w:r w:rsidRPr="00192040">
        <w:rPr>
          <w:rFonts w:ascii="Arial" w:hAnsi="Arial" w:cs="Arial"/>
          <w:sz w:val="24"/>
          <w:szCs w:val="24"/>
        </w:rPr>
        <w:t>щения заказа ведет к повышению качества поставляемых товаров (выполняемых работ, оказываемых услуг) и эффективности расходования бюджетных средств.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В целях централизации закупок в соответствии со ст.26 Федерального закона от 05.04.2013 № 44-ФЗ "О контрактной системе в сфере закупок товаров, работ, услуг для обеспечения государственных и муниципальных нужд" создано Муниципальное казенное учреждения Клинского муниципального района "Центр проведения торгов". В рамках м</w:t>
      </w:r>
      <w:r w:rsidRPr="00192040">
        <w:rPr>
          <w:rFonts w:ascii="Arial" w:hAnsi="Arial" w:cs="Arial"/>
          <w:sz w:val="24"/>
          <w:szCs w:val="24"/>
        </w:rPr>
        <w:t>а</w:t>
      </w:r>
      <w:r w:rsidRPr="00192040">
        <w:rPr>
          <w:rFonts w:ascii="Arial" w:hAnsi="Arial" w:cs="Arial"/>
          <w:sz w:val="24"/>
          <w:szCs w:val="24"/>
        </w:rPr>
        <w:t>териально-технического обеспечения деятельности Муниципального казенного учрежд</w:t>
      </w:r>
      <w:r w:rsidRPr="00192040">
        <w:rPr>
          <w:rFonts w:ascii="Arial" w:hAnsi="Arial" w:cs="Arial"/>
          <w:sz w:val="24"/>
          <w:szCs w:val="24"/>
        </w:rPr>
        <w:t>е</w:t>
      </w:r>
      <w:r w:rsidRPr="00192040">
        <w:rPr>
          <w:rFonts w:ascii="Arial" w:hAnsi="Arial" w:cs="Arial"/>
          <w:sz w:val="24"/>
          <w:szCs w:val="24"/>
        </w:rPr>
        <w:t>ния Клинского муниципального района "Центр проведения торгов" (далее по тексту - МКУ "Центр проведения торгов") осуществляются мероприятия по обеспечению текущей де</w:t>
      </w:r>
      <w:r w:rsidRPr="00192040">
        <w:rPr>
          <w:rFonts w:ascii="Arial" w:hAnsi="Arial" w:cs="Arial"/>
          <w:sz w:val="24"/>
          <w:szCs w:val="24"/>
        </w:rPr>
        <w:t>я</w:t>
      </w:r>
      <w:r w:rsidRPr="00192040">
        <w:rPr>
          <w:rFonts w:ascii="Arial" w:hAnsi="Arial" w:cs="Arial"/>
          <w:sz w:val="24"/>
          <w:szCs w:val="24"/>
        </w:rPr>
        <w:t>тельности МКУ "Центр проведение торгов" в части выполнения полномочий, установле</w:t>
      </w:r>
      <w:r w:rsidRPr="00192040">
        <w:rPr>
          <w:rFonts w:ascii="Arial" w:hAnsi="Arial" w:cs="Arial"/>
          <w:sz w:val="24"/>
          <w:szCs w:val="24"/>
        </w:rPr>
        <w:t>н</w:t>
      </w:r>
      <w:r w:rsidRPr="00192040">
        <w:rPr>
          <w:rFonts w:ascii="Arial" w:hAnsi="Arial" w:cs="Arial"/>
          <w:sz w:val="24"/>
          <w:szCs w:val="24"/>
        </w:rPr>
        <w:t>ных уставом казенного учреждения, и его штатной численности.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0F25EC" w:rsidRPr="00192040" w:rsidRDefault="000F25EC" w:rsidP="0007734B">
      <w:pPr>
        <w:tabs>
          <w:tab w:val="left" w:pos="5340"/>
        </w:tabs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92040">
        <w:rPr>
          <w:rFonts w:ascii="Arial" w:hAnsi="Arial" w:cs="Arial"/>
          <w:b/>
          <w:sz w:val="24"/>
          <w:szCs w:val="24"/>
        </w:rPr>
        <w:t>2. Цели и задачи Подпрограммы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 xml:space="preserve">Цели Подпрограммы:  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- эффективная реализация государственных и муниципальных Программ;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- повышение качества и создание дополнительного стимула развития отраслей экономики за счет повышения конкуренции;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- создание простых и равных условий доступа для всех желающих к финансовым потокам бюджета Клинского муниципального района, обеспечение долгосрочного план</w:t>
      </w:r>
      <w:r w:rsidRPr="00192040">
        <w:rPr>
          <w:rFonts w:ascii="Arial" w:hAnsi="Arial" w:cs="Arial"/>
          <w:sz w:val="24"/>
          <w:szCs w:val="24"/>
        </w:rPr>
        <w:t>и</w:t>
      </w:r>
      <w:r w:rsidRPr="00192040">
        <w:rPr>
          <w:rFonts w:ascii="Arial" w:hAnsi="Arial" w:cs="Arial"/>
          <w:sz w:val="24"/>
          <w:szCs w:val="24"/>
        </w:rPr>
        <w:t>рования бизнеса хозяйствующими субъектами;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- унифицировать процедуры размещения муниципального заказа Клинского района и типовые формы документации;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- обеспечить экономное и эффективное расходование средств бюджета;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- обеспечить надлежащее выполнение поставщиками, подрядчиками, исполнит</w:t>
      </w:r>
      <w:r w:rsidRPr="00192040">
        <w:rPr>
          <w:rFonts w:ascii="Arial" w:hAnsi="Arial" w:cs="Arial"/>
          <w:sz w:val="24"/>
          <w:szCs w:val="24"/>
        </w:rPr>
        <w:t>е</w:t>
      </w:r>
      <w:r w:rsidRPr="00192040">
        <w:rPr>
          <w:rFonts w:ascii="Arial" w:hAnsi="Arial" w:cs="Arial"/>
          <w:sz w:val="24"/>
          <w:szCs w:val="24"/>
        </w:rPr>
        <w:t>лями своих обязательств.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Создание условий для добросовестной конкуренции, эффективного функционир</w:t>
      </w:r>
      <w:r w:rsidRPr="00192040">
        <w:rPr>
          <w:rFonts w:ascii="Arial" w:hAnsi="Arial" w:cs="Arial"/>
          <w:sz w:val="24"/>
          <w:szCs w:val="24"/>
        </w:rPr>
        <w:t>о</w:t>
      </w:r>
      <w:r w:rsidRPr="00192040">
        <w:rPr>
          <w:rFonts w:ascii="Arial" w:hAnsi="Arial" w:cs="Arial"/>
          <w:sz w:val="24"/>
          <w:szCs w:val="24"/>
        </w:rPr>
        <w:t>вания товарных рынков, равных возможностей и стимулирования к участию в экономич</w:t>
      </w:r>
      <w:r w:rsidRPr="00192040">
        <w:rPr>
          <w:rFonts w:ascii="Arial" w:hAnsi="Arial" w:cs="Arial"/>
          <w:sz w:val="24"/>
          <w:szCs w:val="24"/>
        </w:rPr>
        <w:t>е</w:t>
      </w:r>
      <w:r w:rsidRPr="00192040">
        <w:rPr>
          <w:rFonts w:ascii="Arial" w:hAnsi="Arial" w:cs="Arial"/>
          <w:sz w:val="24"/>
          <w:szCs w:val="24"/>
        </w:rPr>
        <w:t>ской деятельности Клинского муниципального района юридических и физических лиц.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 xml:space="preserve">Достижению указанных целей будет способствовать выполнение следующих задач: 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- развитие сферы муниципальных закупок;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- внедрение стандарта развития конкуренции;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- увеличение доли закупок среди субъектов малого предпринимательства, соц</w:t>
      </w:r>
      <w:r w:rsidRPr="00192040">
        <w:rPr>
          <w:rFonts w:ascii="Arial" w:hAnsi="Arial" w:cs="Arial"/>
          <w:sz w:val="24"/>
          <w:szCs w:val="24"/>
        </w:rPr>
        <w:t>и</w:t>
      </w:r>
      <w:r w:rsidRPr="00192040">
        <w:rPr>
          <w:rFonts w:ascii="Arial" w:hAnsi="Arial" w:cs="Arial"/>
          <w:sz w:val="24"/>
          <w:szCs w:val="24"/>
        </w:rPr>
        <w:t>ально ориентированных некоммерческих организаций.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0F25EC" w:rsidRPr="00192040" w:rsidRDefault="000F25EC" w:rsidP="0007734B">
      <w:pPr>
        <w:tabs>
          <w:tab w:val="left" w:pos="5340"/>
        </w:tabs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92040">
        <w:rPr>
          <w:rFonts w:ascii="Arial" w:hAnsi="Arial" w:cs="Arial"/>
          <w:b/>
          <w:sz w:val="24"/>
          <w:szCs w:val="24"/>
        </w:rPr>
        <w:t>3. Требования к доступности информации</w:t>
      </w:r>
    </w:p>
    <w:p w:rsidR="000F25EC" w:rsidRPr="00192040" w:rsidRDefault="000F25EC" w:rsidP="0007734B">
      <w:pPr>
        <w:tabs>
          <w:tab w:val="left" w:pos="5340"/>
        </w:tabs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92040">
        <w:rPr>
          <w:rFonts w:ascii="Arial" w:hAnsi="Arial" w:cs="Arial"/>
          <w:b/>
          <w:sz w:val="24"/>
          <w:szCs w:val="24"/>
        </w:rPr>
        <w:t>о конкурентных процедурах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Одним из основополагающих принципов развития конкуренции является обеспеч</w:t>
      </w:r>
      <w:r w:rsidRPr="00192040">
        <w:rPr>
          <w:rFonts w:ascii="Arial" w:hAnsi="Arial" w:cs="Arial"/>
          <w:sz w:val="24"/>
          <w:szCs w:val="24"/>
        </w:rPr>
        <w:t>е</w:t>
      </w:r>
      <w:r w:rsidRPr="00192040">
        <w:rPr>
          <w:rFonts w:ascii="Arial" w:hAnsi="Arial" w:cs="Arial"/>
          <w:sz w:val="24"/>
          <w:szCs w:val="24"/>
        </w:rPr>
        <w:t>ние равного доступа к информации о деятельности органов местного самоуправления юридическим и физическим лицам. Возможность своевременно и оперативно получать информацию о новых законодательных и нормативных правовых актах, отраслевых и территориальных планах и программах развития, информацию о муниципальном заказе, проведении конкурентных процедур, участии в общеобластных мероприятиях должна быть предоставлена любому юридическому лицу как обеспечение его основных гражда</w:t>
      </w:r>
      <w:r w:rsidRPr="00192040">
        <w:rPr>
          <w:rFonts w:ascii="Arial" w:hAnsi="Arial" w:cs="Arial"/>
          <w:sz w:val="24"/>
          <w:szCs w:val="24"/>
        </w:rPr>
        <w:t>н</w:t>
      </w:r>
      <w:r w:rsidRPr="00192040">
        <w:rPr>
          <w:rFonts w:ascii="Arial" w:hAnsi="Arial" w:cs="Arial"/>
          <w:sz w:val="24"/>
          <w:szCs w:val="24"/>
        </w:rPr>
        <w:t>ских прав. Равный доступ к информации является гарантом одинаковых возможностей развития организаций независимо от их организационно-правовых форм и форм собс</w:t>
      </w:r>
      <w:r w:rsidRPr="00192040">
        <w:rPr>
          <w:rFonts w:ascii="Arial" w:hAnsi="Arial" w:cs="Arial"/>
          <w:sz w:val="24"/>
          <w:szCs w:val="24"/>
        </w:rPr>
        <w:t>т</w:t>
      </w:r>
      <w:r w:rsidRPr="00192040">
        <w:rPr>
          <w:rFonts w:ascii="Arial" w:hAnsi="Arial" w:cs="Arial"/>
          <w:sz w:val="24"/>
          <w:szCs w:val="24"/>
        </w:rPr>
        <w:t>венности.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Равный доступ к информации означает возможность рядового пользователя найти необходимую информацию на сайте органа местного самоуправления, не обладая сп</w:t>
      </w:r>
      <w:r w:rsidRPr="00192040">
        <w:rPr>
          <w:rFonts w:ascii="Arial" w:hAnsi="Arial" w:cs="Arial"/>
          <w:sz w:val="24"/>
          <w:szCs w:val="24"/>
        </w:rPr>
        <w:t>е</w:t>
      </w:r>
      <w:r w:rsidRPr="00192040">
        <w:rPr>
          <w:rFonts w:ascii="Arial" w:hAnsi="Arial" w:cs="Arial"/>
          <w:sz w:val="24"/>
          <w:szCs w:val="24"/>
        </w:rPr>
        <w:t>цифическими (сугубо техническими) навыками.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Каждый пользователь с минимальным уровнем владения компьютером, используя общеупотребительные слова, должен иметь возможность получить требуемую информ</w:t>
      </w:r>
      <w:r w:rsidRPr="00192040">
        <w:rPr>
          <w:rFonts w:ascii="Arial" w:hAnsi="Arial" w:cs="Arial"/>
          <w:sz w:val="24"/>
          <w:szCs w:val="24"/>
        </w:rPr>
        <w:t>а</w:t>
      </w:r>
      <w:r w:rsidRPr="00192040">
        <w:rPr>
          <w:rFonts w:ascii="Arial" w:hAnsi="Arial" w:cs="Arial"/>
          <w:sz w:val="24"/>
          <w:szCs w:val="24"/>
        </w:rPr>
        <w:t>цию.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В настоящее время официальным сайтом Российской Федерации в информацио</w:t>
      </w:r>
      <w:r w:rsidRPr="00192040">
        <w:rPr>
          <w:rFonts w:ascii="Arial" w:hAnsi="Arial" w:cs="Arial"/>
          <w:sz w:val="24"/>
          <w:szCs w:val="24"/>
        </w:rPr>
        <w:t>н</w:t>
      </w:r>
      <w:r w:rsidRPr="00192040">
        <w:rPr>
          <w:rFonts w:ascii="Arial" w:hAnsi="Arial" w:cs="Arial"/>
          <w:sz w:val="24"/>
          <w:szCs w:val="24"/>
        </w:rPr>
        <w:t xml:space="preserve">но-телекоммуникационной сети Интернет для размещения информации о размещении заказов является сайт www.zakupki.gov.ru. 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Информация, публикуемая на сайте www.zakupki.gov.ru и официальном сайте А</w:t>
      </w:r>
      <w:r w:rsidRPr="00192040">
        <w:rPr>
          <w:rFonts w:ascii="Arial" w:hAnsi="Arial" w:cs="Arial"/>
          <w:sz w:val="24"/>
          <w:szCs w:val="24"/>
        </w:rPr>
        <w:t>д</w:t>
      </w:r>
      <w:r w:rsidRPr="00192040">
        <w:rPr>
          <w:rFonts w:ascii="Arial" w:hAnsi="Arial" w:cs="Arial"/>
          <w:sz w:val="24"/>
          <w:szCs w:val="24"/>
        </w:rPr>
        <w:t>министрации Клинского муниципального района, должна соответствовать следующим принципам: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- быть доступной (возможность быть найденной);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- быть актуальной (возможность быть полученной своевременно);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- быть сохраняемой (возможность пользоваться информацией после окончания срока актуальности);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- быть открытой (возможность доступа к информации без использования специал</w:t>
      </w:r>
      <w:r w:rsidRPr="00192040">
        <w:rPr>
          <w:rFonts w:ascii="Arial" w:hAnsi="Arial" w:cs="Arial"/>
          <w:sz w:val="24"/>
          <w:szCs w:val="24"/>
        </w:rPr>
        <w:t>ь</w:t>
      </w:r>
      <w:r w:rsidRPr="00192040">
        <w:rPr>
          <w:rFonts w:ascii="Arial" w:hAnsi="Arial" w:cs="Arial"/>
          <w:sz w:val="24"/>
          <w:szCs w:val="24"/>
        </w:rPr>
        <w:t>ных технических средств и специального программного обеспечения);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- быть понятной (возможность быть понятной целевым пользователем информ</w:t>
      </w:r>
      <w:r w:rsidRPr="00192040">
        <w:rPr>
          <w:rFonts w:ascii="Arial" w:hAnsi="Arial" w:cs="Arial"/>
          <w:sz w:val="24"/>
          <w:szCs w:val="24"/>
        </w:rPr>
        <w:t>а</w:t>
      </w:r>
      <w:r w:rsidRPr="00192040">
        <w:rPr>
          <w:rFonts w:ascii="Arial" w:hAnsi="Arial" w:cs="Arial"/>
          <w:sz w:val="24"/>
          <w:szCs w:val="24"/>
        </w:rPr>
        <w:t>ции).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Информация должна быть также доступна с помощью локальных поисковых систем на запросы по ключевым словам, вводимым пользователями в формах поиска, разм</w:t>
      </w:r>
      <w:r w:rsidRPr="00192040">
        <w:rPr>
          <w:rFonts w:ascii="Arial" w:hAnsi="Arial" w:cs="Arial"/>
          <w:sz w:val="24"/>
          <w:szCs w:val="24"/>
        </w:rPr>
        <w:t>е</w:t>
      </w:r>
      <w:r w:rsidRPr="00192040">
        <w:rPr>
          <w:rFonts w:ascii="Arial" w:hAnsi="Arial" w:cs="Arial"/>
          <w:sz w:val="24"/>
          <w:szCs w:val="24"/>
        </w:rPr>
        <w:t>щенных на страницах официального сайта.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Информация должна быть обсуждаема на публичных форумах, поддерживаемых официальными сайтами.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Построенный на этих принципах сайт позволит осуществлять анализ потребностей пользователей, учет которых позволит сайту и предоставляемой им информации по</w:t>
      </w:r>
      <w:r w:rsidRPr="00192040">
        <w:rPr>
          <w:rFonts w:ascii="Arial" w:hAnsi="Arial" w:cs="Arial"/>
          <w:sz w:val="24"/>
          <w:szCs w:val="24"/>
        </w:rPr>
        <w:t>д</w:t>
      </w:r>
      <w:r w:rsidRPr="00192040">
        <w:rPr>
          <w:rFonts w:ascii="Arial" w:hAnsi="Arial" w:cs="Arial"/>
          <w:sz w:val="24"/>
          <w:szCs w:val="24"/>
        </w:rPr>
        <w:t>держивать свою актуальность, востребованность и полезность.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 xml:space="preserve">   Администрация Клинского муниципального района готовит годовой и комплек</w:t>
      </w:r>
      <w:r w:rsidRPr="00192040">
        <w:rPr>
          <w:rFonts w:ascii="Arial" w:hAnsi="Arial" w:cs="Arial"/>
          <w:sz w:val="24"/>
          <w:szCs w:val="24"/>
        </w:rPr>
        <w:t>с</w:t>
      </w:r>
      <w:r w:rsidRPr="00192040">
        <w:rPr>
          <w:rFonts w:ascii="Arial" w:hAnsi="Arial" w:cs="Arial"/>
          <w:sz w:val="24"/>
          <w:szCs w:val="24"/>
        </w:rPr>
        <w:t>ный отчеты о ходе реализации муниципальных Программ и размещает их на официал</w:t>
      </w:r>
      <w:r w:rsidRPr="00192040">
        <w:rPr>
          <w:rFonts w:ascii="Arial" w:hAnsi="Arial" w:cs="Arial"/>
          <w:sz w:val="24"/>
          <w:szCs w:val="24"/>
        </w:rPr>
        <w:t>ь</w:t>
      </w:r>
      <w:r w:rsidRPr="00192040">
        <w:rPr>
          <w:rFonts w:ascii="Arial" w:hAnsi="Arial" w:cs="Arial"/>
          <w:sz w:val="24"/>
          <w:szCs w:val="24"/>
        </w:rPr>
        <w:t>ном сайте Администрации Клинского муниципального района в сети Интернет.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 xml:space="preserve">  Годовой и комплексный отчеты о реализации муниципальной Программы должны содержать: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1) аналитическую записку, в которой указываются: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- степень достижения запланированных результатов и намеченных целей муниц</w:t>
      </w:r>
      <w:r w:rsidRPr="00192040">
        <w:rPr>
          <w:rFonts w:ascii="Arial" w:hAnsi="Arial" w:cs="Arial"/>
          <w:sz w:val="24"/>
          <w:szCs w:val="24"/>
        </w:rPr>
        <w:t>и</w:t>
      </w:r>
      <w:r w:rsidRPr="00192040">
        <w:rPr>
          <w:rFonts w:ascii="Arial" w:hAnsi="Arial" w:cs="Arial"/>
          <w:sz w:val="24"/>
          <w:szCs w:val="24"/>
        </w:rPr>
        <w:t>пальной Программы и Подпрограмм;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- общий объем фактически произведенных расходов, всего и в том числе по исто</w:t>
      </w:r>
      <w:r w:rsidRPr="00192040">
        <w:rPr>
          <w:rFonts w:ascii="Arial" w:hAnsi="Arial" w:cs="Arial"/>
          <w:sz w:val="24"/>
          <w:szCs w:val="24"/>
        </w:rPr>
        <w:t>ч</w:t>
      </w:r>
      <w:r w:rsidRPr="00192040">
        <w:rPr>
          <w:rFonts w:ascii="Arial" w:hAnsi="Arial" w:cs="Arial"/>
          <w:sz w:val="24"/>
          <w:szCs w:val="24"/>
        </w:rPr>
        <w:t>никам финансирования;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2) таблицу, в которой указываются данные: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- об использовании средств бюджета Клинского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- по мероприятиям, не завершенным в утвержденные сроки, причины их невыпо</w:t>
      </w:r>
      <w:r w:rsidRPr="00192040">
        <w:rPr>
          <w:rFonts w:ascii="Arial" w:hAnsi="Arial" w:cs="Arial"/>
          <w:sz w:val="24"/>
          <w:szCs w:val="24"/>
        </w:rPr>
        <w:t>л</w:t>
      </w:r>
      <w:r w:rsidRPr="00192040">
        <w:rPr>
          <w:rFonts w:ascii="Arial" w:hAnsi="Arial" w:cs="Arial"/>
          <w:sz w:val="24"/>
          <w:szCs w:val="24"/>
        </w:rPr>
        <w:t>нения и предложения по дальнейшей реализации.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По показателям, не достигшим запланированного уровня, проводится анализ пр</w:t>
      </w:r>
      <w:r w:rsidRPr="00192040">
        <w:rPr>
          <w:rFonts w:ascii="Arial" w:hAnsi="Arial" w:cs="Arial"/>
          <w:sz w:val="24"/>
          <w:szCs w:val="24"/>
        </w:rPr>
        <w:t>и</w:t>
      </w:r>
      <w:r w:rsidRPr="00192040">
        <w:rPr>
          <w:rFonts w:ascii="Arial" w:hAnsi="Arial" w:cs="Arial"/>
          <w:sz w:val="24"/>
          <w:szCs w:val="24"/>
        </w:rPr>
        <w:t>чин невыполнения, и разрабатываются предложения по их дальнейшему достижению.</w:t>
      </w:r>
    </w:p>
    <w:p w:rsidR="000F25EC" w:rsidRPr="00192040" w:rsidRDefault="000F25EC" w:rsidP="0007734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 xml:space="preserve"> </w:t>
      </w:r>
    </w:p>
    <w:p w:rsidR="000F25EC" w:rsidRPr="00192040" w:rsidRDefault="000F25EC" w:rsidP="0007734B">
      <w:pPr>
        <w:rPr>
          <w:rFonts w:ascii="Arial" w:hAnsi="Arial" w:cs="Arial"/>
          <w:sz w:val="24"/>
          <w:szCs w:val="24"/>
        </w:rPr>
        <w:sectPr w:rsidR="000F25EC" w:rsidRPr="00192040" w:rsidSect="0007734B">
          <w:type w:val="nextColumn"/>
          <w:pgSz w:w="11907" w:h="16840"/>
          <w:pgMar w:top="1134" w:right="567" w:bottom="1134" w:left="1134" w:header="0" w:footer="0" w:gutter="0"/>
          <w:cols w:space="720"/>
        </w:sectPr>
      </w:pPr>
    </w:p>
    <w:p w:rsidR="000F25EC" w:rsidRPr="00192040" w:rsidRDefault="000F25EC" w:rsidP="0007734B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bookmarkStart w:id="1" w:name="P366"/>
      <w:bookmarkEnd w:id="1"/>
      <w:r w:rsidRPr="00192040">
        <w:rPr>
          <w:rFonts w:ascii="Arial" w:hAnsi="Arial" w:cs="Arial"/>
          <w:b/>
          <w:sz w:val="24"/>
          <w:szCs w:val="24"/>
        </w:rPr>
        <w:t>Планируемые результаты реализации</w:t>
      </w:r>
    </w:p>
    <w:p w:rsidR="000F25EC" w:rsidRPr="00192040" w:rsidRDefault="000F25EC" w:rsidP="0007734B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192040">
        <w:rPr>
          <w:rFonts w:ascii="Arial" w:hAnsi="Arial" w:cs="Arial"/>
          <w:b/>
          <w:sz w:val="24"/>
          <w:szCs w:val="24"/>
        </w:rPr>
        <w:t xml:space="preserve"> подпрограммы № 3 «Развитие конкуренции» на 2017-2021 годы </w:t>
      </w:r>
    </w:p>
    <w:p w:rsidR="000F25EC" w:rsidRPr="00192040" w:rsidRDefault="000F25EC" w:rsidP="0007734B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192040">
        <w:rPr>
          <w:rFonts w:ascii="Arial" w:hAnsi="Arial" w:cs="Arial"/>
          <w:b/>
          <w:sz w:val="24"/>
          <w:szCs w:val="24"/>
        </w:rPr>
        <w:t xml:space="preserve">муниципальной программы «Предпринимательство Клинского муниципального района» </w:t>
      </w:r>
    </w:p>
    <w:p w:rsidR="000F25EC" w:rsidRPr="00192040" w:rsidRDefault="000F25EC" w:rsidP="0007734B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192040">
        <w:rPr>
          <w:rFonts w:ascii="Arial" w:hAnsi="Arial" w:cs="Arial"/>
          <w:b/>
          <w:sz w:val="24"/>
          <w:szCs w:val="24"/>
        </w:rPr>
        <w:t>на 2017-2021 годы</w:t>
      </w:r>
    </w:p>
    <w:tbl>
      <w:tblPr>
        <w:tblW w:w="1480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70"/>
        <w:gridCol w:w="1619"/>
        <w:gridCol w:w="1417"/>
        <w:gridCol w:w="1134"/>
        <w:gridCol w:w="2126"/>
        <w:gridCol w:w="1134"/>
        <w:gridCol w:w="1277"/>
        <w:gridCol w:w="1134"/>
        <w:gridCol w:w="1134"/>
        <w:gridCol w:w="991"/>
        <w:gridCol w:w="1134"/>
        <w:gridCol w:w="1134"/>
      </w:tblGrid>
      <w:tr w:rsidR="000F25EC" w:rsidRPr="007D2220" w:rsidTr="00192040">
        <w:tc>
          <w:tcPr>
            <w:tcW w:w="570" w:type="dxa"/>
            <w:vMerge w:val="restart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7D2220">
              <w:rPr>
                <w:rFonts w:ascii="Arial" w:hAnsi="Arial" w:cs="Arial"/>
                <w:b/>
                <w:i/>
              </w:rPr>
              <w:t>N п/п</w:t>
            </w:r>
          </w:p>
        </w:tc>
        <w:tc>
          <w:tcPr>
            <w:tcW w:w="1619" w:type="dxa"/>
            <w:vMerge w:val="restart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7D2220">
              <w:rPr>
                <w:rFonts w:ascii="Arial" w:hAnsi="Arial" w:cs="Arial"/>
                <w:b/>
                <w:i/>
              </w:rPr>
              <w:t>Задачи, н</w:t>
            </w:r>
            <w:r w:rsidRPr="007D2220">
              <w:rPr>
                <w:rFonts w:ascii="Arial" w:hAnsi="Arial" w:cs="Arial"/>
                <w:b/>
                <w:i/>
              </w:rPr>
              <w:t>а</w:t>
            </w:r>
            <w:r w:rsidRPr="007D2220">
              <w:rPr>
                <w:rFonts w:ascii="Arial" w:hAnsi="Arial" w:cs="Arial"/>
                <w:b/>
                <w:i/>
              </w:rPr>
              <w:t>правленные на достиж</w:t>
            </w:r>
            <w:r w:rsidRPr="007D2220">
              <w:rPr>
                <w:rFonts w:ascii="Arial" w:hAnsi="Arial" w:cs="Arial"/>
                <w:b/>
                <w:i/>
              </w:rPr>
              <w:t>е</w:t>
            </w:r>
            <w:r w:rsidRPr="007D2220">
              <w:rPr>
                <w:rFonts w:ascii="Arial" w:hAnsi="Arial" w:cs="Arial"/>
                <w:b/>
                <w:i/>
              </w:rPr>
              <w:t>ние цели</w:t>
            </w:r>
          </w:p>
        </w:tc>
        <w:tc>
          <w:tcPr>
            <w:tcW w:w="2551" w:type="dxa"/>
            <w:gridSpan w:val="2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7D2220">
              <w:rPr>
                <w:rFonts w:ascii="Arial" w:hAnsi="Arial" w:cs="Arial"/>
                <w:b/>
                <w:i/>
              </w:rPr>
              <w:t>Планируемый об</w:t>
            </w:r>
            <w:r w:rsidRPr="007D2220">
              <w:rPr>
                <w:rFonts w:ascii="Arial" w:hAnsi="Arial" w:cs="Arial"/>
                <w:b/>
                <w:i/>
              </w:rPr>
              <w:t>ъ</w:t>
            </w:r>
            <w:r w:rsidRPr="007D2220">
              <w:rPr>
                <w:rFonts w:ascii="Arial" w:hAnsi="Arial" w:cs="Arial"/>
                <w:b/>
                <w:i/>
              </w:rPr>
              <w:t>ем финансирования на решение данной задачи (тыс. руб.)</w:t>
            </w:r>
          </w:p>
        </w:tc>
        <w:tc>
          <w:tcPr>
            <w:tcW w:w="2126" w:type="dxa"/>
            <w:vMerge w:val="restart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7D2220">
              <w:rPr>
                <w:rFonts w:ascii="Arial" w:hAnsi="Arial" w:cs="Arial"/>
                <w:b/>
                <w:i/>
              </w:rPr>
              <w:t>Показатель реал</w:t>
            </w:r>
            <w:r w:rsidRPr="007D2220">
              <w:rPr>
                <w:rFonts w:ascii="Arial" w:hAnsi="Arial" w:cs="Arial"/>
                <w:b/>
                <w:i/>
              </w:rPr>
              <w:t>и</w:t>
            </w:r>
            <w:r w:rsidRPr="007D2220">
              <w:rPr>
                <w:rFonts w:ascii="Arial" w:hAnsi="Arial" w:cs="Arial"/>
                <w:b/>
                <w:i/>
              </w:rPr>
              <w:t>зации меропри</w:t>
            </w:r>
            <w:r w:rsidRPr="007D2220">
              <w:rPr>
                <w:rFonts w:ascii="Arial" w:hAnsi="Arial" w:cs="Arial"/>
                <w:b/>
                <w:i/>
              </w:rPr>
              <w:t>я</w:t>
            </w:r>
            <w:r w:rsidRPr="007D2220">
              <w:rPr>
                <w:rFonts w:ascii="Arial" w:hAnsi="Arial" w:cs="Arial"/>
                <w:b/>
                <w:i/>
              </w:rPr>
              <w:t>тий муниципал</w:t>
            </w:r>
            <w:r w:rsidRPr="007D2220">
              <w:rPr>
                <w:rFonts w:ascii="Arial" w:hAnsi="Arial" w:cs="Arial"/>
                <w:b/>
                <w:i/>
              </w:rPr>
              <w:t>ь</w:t>
            </w:r>
            <w:r w:rsidRPr="007D2220">
              <w:rPr>
                <w:rFonts w:ascii="Arial" w:hAnsi="Arial" w:cs="Arial"/>
                <w:b/>
                <w:i/>
              </w:rPr>
              <w:t>ной Программы</w:t>
            </w:r>
          </w:p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7D2220">
              <w:rPr>
                <w:rFonts w:ascii="Arial" w:hAnsi="Arial" w:cs="Arial"/>
                <w:b/>
                <w:i/>
              </w:rPr>
              <w:t xml:space="preserve"> (Подпрогра</w:t>
            </w:r>
            <w:r w:rsidRPr="007D2220">
              <w:rPr>
                <w:rFonts w:ascii="Arial" w:hAnsi="Arial" w:cs="Arial"/>
                <w:b/>
                <w:i/>
              </w:rPr>
              <w:t>м</w:t>
            </w:r>
            <w:r w:rsidRPr="007D2220">
              <w:rPr>
                <w:rFonts w:ascii="Arial" w:hAnsi="Arial" w:cs="Arial"/>
                <w:b/>
                <w:i/>
              </w:rPr>
              <w:t>мы)</w:t>
            </w:r>
          </w:p>
        </w:tc>
        <w:tc>
          <w:tcPr>
            <w:tcW w:w="1134" w:type="dxa"/>
            <w:vMerge w:val="restart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7D2220">
              <w:rPr>
                <w:rFonts w:ascii="Arial" w:hAnsi="Arial" w:cs="Arial"/>
                <w:b/>
                <w:i/>
              </w:rPr>
              <w:t>Един</w:t>
            </w:r>
            <w:r w:rsidRPr="007D2220">
              <w:rPr>
                <w:rFonts w:ascii="Arial" w:hAnsi="Arial" w:cs="Arial"/>
                <w:b/>
                <w:i/>
              </w:rPr>
              <w:t>и</w:t>
            </w:r>
            <w:r w:rsidRPr="007D2220">
              <w:rPr>
                <w:rFonts w:ascii="Arial" w:hAnsi="Arial" w:cs="Arial"/>
                <w:b/>
                <w:i/>
              </w:rPr>
              <w:t>ца измер</w:t>
            </w:r>
            <w:r w:rsidRPr="007D2220">
              <w:rPr>
                <w:rFonts w:ascii="Arial" w:hAnsi="Arial" w:cs="Arial"/>
                <w:b/>
                <w:i/>
              </w:rPr>
              <w:t>е</w:t>
            </w:r>
            <w:r w:rsidRPr="007D2220">
              <w:rPr>
                <w:rFonts w:ascii="Arial" w:hAnsi="Arial" w:cs="Arial"/>
                <w:b/>
                <w:i/>
              </w:rPr>
              <w:t>ния</w:t>
            </w:r>
          </w:p>
        </w:tc>
        <w:tc>
          <w:tcPr>
            <w:tcW w:w="1277" w:type="dxa"/>
            <w:vMerge w:val="restart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7D2220">
              <w:rPr>
                <w:rFonts w:ascii="Arial" w:hAnsi="Arial" w:cs="Arial"/>
                <w:b/>
                <w:i/>
              </w:rPr>
              <w:t>Отче</w:t>
            </w:r>
            <w:r w:rsidRPr="007D2220">
              <w:rPr>
                <w:rFonts w:ascii="Arial" w:hAnsi="Arial" w:cs="Arial"/>
                <w:b/>
                <w:i/>
              </w:rPr>
              <w:t>т</w:t>
            </w:r>
            <w:r w:rsidRPr="007D2220">
              <w:rPr>
                <w:rFonts w:ascii="Arial" w:hAnsi="Arial" w:cs="Arial"/>
                <w:b/>
                <w:i/>
              </w:rPr>
              <w:t>ный б</w:t>
            </w:r>
            <w:r w:rsidRPr="007D2220">
              <w:rPr>
                <w:rFonts w:ascii="Arial" w:hAnsi="Arial" w:cs="Arial"/>
                <w:b/>
                <w:i/>
              </w:rPr>
              <w:t>а</w:t>
            </w:r>
            <w:r w:rsidRPr="007D2220">
              <w:rPr>
                <w:rFonts w:ascii="Arial" w:hAnsi="Arial" w:cs="Arial"/>
                <w:b/>
                <w:i/>
              </w:rPr>
              <w:t>зовый пер</w:t>
            </w:r>
            <w:r w:rsidRPr="007D2220">
              <w:rPr>
                <w:rFonts w:ascii="Arial" w:hAnsi="Arial" w:cs="Arial"/>
                <w:b/>
                <w:i/>
              </w:rPr>
              <w:t>и</w:t>
            </w:r>
            <w:r w:rsidRPr="007D2220">
              <w:rPr>
                <w:rFonts w:ascii="Arial" w:hAnsi="Arial" w:cs="Arial"/>
                <w:b/>
                <w:i/>
              </w:rPr>
              <w:t>од/Базовое зн</w:t>
            </w:r>
            <w:r w:rsidRPr="007D2220">
              <w:rPr>
                <w:rFonts w:ascii="Arial" w:hAnsi="Arial" w:cs="Arial"/>
                <w:b/>
                <w:i/>
              </w:rPr>
              <w:t>а</w:t>
            </w:r>
            <w:r w:rsidRPr="007D2220">
              <w:rPr>
                <w:rFonts w:ascii="Arial" w:hAnsi="Arial" w:cs="Arial"/>
                <w:b/>
                <w:i/>
              </w:rPr>
              <w:t>чение показат</w:t>
            </w:r>
            <w:r w:rsidRPr="007D2220">
              <w:rPr>
                <w:rFonts w:ascii="Arial" w:hAnsi="Arial" w:cs="Arial"/>
                <w:b/>
                <w:i/>
              </w:rPr>
              <w:t>е</w:t>
            </w:r>
            <w:r w:rsidRPr="007D2220">
              <w:rPr>
                <w:rFonts w:ascii="Arial" w:hAnsi="Arial" w:cs="Arial"/>
                <w:b/>
                <w:i/>
              </w:rPr>
              <w:t>ля (на н</w:t>
            </w:r>
            <w:r w:rsidRPr="007D2220">
              <w:rPr>
                <w:rFonts w:ascii="Arial" w:hAnsi="Arial" w:cs="Arial"/>
                <w:b/>
                <w:i/>
              </w:rPr>
              <w:t>а</w:t>
            </w:r>
            <w:r w:rsidRPr="007D2220">
              <w:rPr>
                <w:rFonts w:ascii="Arial" w:hAnsi="Arial" w:cs="Arial"/>
                <w:b/>
                <w:i/>
              </w:rPr>
              <w:t>чало ре</w:t>
            </w:r>
            <w:r w:rsidRPr="007D2220">
              <w:rPr>
                <w:rFonts w:ascii="Arial" w:hAnsi="Arial" w:cs="Arial"/>
                <w:b/>
                <w:i/>
              </w:rPr>
              <w:t>а</w:t>
            </w:r>
            <w:r w:rsidRPr="007D2220">
              <w:rPr>
                <w:rFonts w:ascii="Arial" w:hAnsi="Arial" w:cs="Arial"/>
                <w:b/>
                <w:i/>
              </w:rPr>
              <w:t>лиз</w:t>
            </w:r>
            <w:r w:rsidRPr="007D2220">
              <w:rPr>
                <w:rFonts w:ascii="Arial" w:hAnsi="Arial" w:cs="Arial"/>
                <w:b/>
                <w:i/>
              </w:rPr>
              <w:t>а</w:t>
            </w:r>
            <w:r w:rsidRPr="007D2220">
              <w:rPr>
                <w:rFonts w:ascii="Arial" w:hAnsi="Arial" w:cs="Arial"/>
                <w:b/>
                <w:i/>
              </w:rPr>
              <w:t>ции Подпр</w:t>
            </w:r>
            <w:r w:rsidRPr="007D2220">
              <w:rPr>
                <w:rFonts w:ascii="Arial" w:hAnsi="Arial" w:cs="Arial"/>
                <w:b/>
                <w:i/>
              </w:rPr>
              <w:t>о</w:t>
            </w:r>
            <w:r w:rsidRPr="007D2220">
              <w:rPr>
                <w:rFonts w:ascii="Arial" w:hAnsi="Arial" w:cs="Arial"/>
                <w:b/>
                <w:i/>
              </w:rPr>
              <w:t>граммы)</w:t>
            </w:r>
          </w:p>
        </w:tc>
        <w:tc>
          <w:tcPr>
            <w:tcW w:w="5527" w:type="dxa"/>
            <w:gridSpan w:val="5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7D2220">
              <w:rPr>
                <w:rFonts w:ascii="Arial" w:hAnsi="Arial" w:cs="Arial"/>
                <w:b/>
                <w:i/>
              </w:rPr>
              <w:t>Планируемое значение показателя по годам реал</w:t>
            </w:r>
            <w:r w:rsidRPr="007D2220">
              <w:rPr>
                <w:rFonts w:ascii="Arial" w:hAnsi="Arial" w:cs="Arial"/>
                <w:b/>
                <w:i/>
              </w:rPr>
              <w:t>и</w:t>
            </w:r>
            <w:r w:rsidRPr="007D2220">
              <w:rPr>
                <w:rFonts w:ascii="Arial" w:hAnsi="Arial" w:cs="Arial"/>
                <w:b/>
                <w:i/>
              </w:rPr>
              <w:t>зации</w:t>
            </w:r>
          </w:p>
        </w:tc>
      </w:tr>
      <w:tr w:rsidR="000F25EC" w:rsidRPr="007D2220" w:rsidTr="00192040">
        <w:tc>
          <w:tcPr>
            <w:tcW w:w="570" w:type="dxa"/>
            <w:vMerge/>
            <w:vAlign w:val="center"/>
          </w:tcPr>
          <w:p w:rsidR="000F25EC" w:rsidRPr="007D2220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619" w:type="dxa"/>
            <w:vMerge/>
            <w:vAlign w:val="center"/>
          </w:tcPr>
          <w:p w:rsidR="000F25EC" w:rsidRPr="007D2220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17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7D2220">
              <w:rPr>
                <w:rFonts w:ascii="Arial" w:hAnsi="Arial" w:cs="Arial"/>
                <w:b/>
                <w:i/>
              </w:rPr>
              <w:t>Бюджет Клинского муниц</w:t>
            </w:r>
            <w:r w:rsidRPr="007D2220">
              <w:rPr>
                <w:rFonts w:ascii="Arial" w:hAnsi="Arial" w:cs="Arial"/>
                <w:b/>
                <w:i/>
              </w:rPr>
              <w:t>и</w:t>
            </w:r>
            <w:r w:rsidRPr="007D2220">
              <w:rPr>
                <w:rFonts w:ascii="Arial" w:hAnsi="Arial" w:cs="Arial"/>
                <w:b/>
                <w:i/>
              </w:rPr>
              <w:t>пального района</w:t>
            </w:r>
          </w:p>
        </w:tc>
        <w:tc>
          <w:tcPr>
            <w:tcW w:w="1134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7D2220">
              <w:rPr>
                <w:rFonts w:ascii="Arial" w:hAnsi="Arial" w:cs="Arial"/>
                <w:b/>
                <w:i/>
              </w:rPr>
              <w:t>Другие источн</w:t>
            </w:r>
            <w:r w:rsidRPr="007D2220">
              <w:rPr>
                <w:rFonts w:ascii="Arial" w:hAnsi="Arial" w:cs="Arial"/>
                <w:b/>
                <w:i/>
              </w:rPr>
              <w:t>и</w:t>
            </w:r>
            <w:r w:rsidRPr="007D2220">
              <w:rPr>
                <w:rFonts w:ascii="Arial" w:hAnsi="Arial" w:cs="Arial"/>
                <w:b/>
                <w:i/>
              </w:rPr>
              <w:t>ки (в ра</w:t>
            </w:r>
            <w:r w:rsidRPr="007D2220">
              <w:rPr>
                <w:rFonts w:ascii="Arial" w:hAnsi="Arial" w:cs="Arial"/>
                <w:b/>
                <w:i/>
              </w:rPr>
              <w:t>з</w:t>
            </w:r>
            <w:r w:rsidRPr="007D2220">
              <w:rPr>
                <w:rFonts w:ascii="Arial" w:hAnsi="Arial" w:cs="Arial"/>
                <w:b/>
                <w:i/>
              </w:rPr>
              <w:t>резе)</w:t>
            </w:r>
          </w:p>
        </w:tc>
        <w:tc>
          <w:tcPr>
            <w:tcW w:w="2126" w:type="dxa"/>
            <w:vMerge/>
            <w:vAlign w:val="center"/>
          </w:tcPr>
          <w:p w:rsidR="000F25EC" w:rsidRPr="007D2220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vMerge/>
            <w:vAlign w:val="center"/>
          </w:tcPr>
          <w:p w:rsidR="000F25EC" w:rsidRPr="007D2220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77" w:type="dxa"/>
            <w:vMerge/>
            <w:vAlign w:val="center"/>
          </w:tcPr>
          <w:p w:rsidR="000F25EC" w:rsidRPr="007D2220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7D2220">
              <w:rPr>
                <w:rFonts w:ascii="Arial" w:hAnsi="Arial" w:cs="Arial"/>
                <w:b/>
                <w:i/>
              </w:rPr>
              <w:t>2017 г.</w:t>
            </w:r>
          </w:p>
        </w:tc>
        <w:tc>
          <w:tcPr>
            <w:tcW w:w="1134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7D2220">
              <w:rPr>
                <w:rFonts w:ascii="Arial" w:hAnsi="Arial" w:cs="Arial"/>
                <w:b/>
                <w:i/>
              </w:rPr>
              <w:t>2018 г.</w:t>
            </w:r>
          </w:p>
        </w:tc>
        <w:tc>
          <w:tcPr>
            <w:tcW w:w="991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7D2220">
              <w:rPr>
                <w:rFonts w:ascii="Arial" w:hAnsi="Arial" w:cs="Arial"/>
                <w:b/>
                <w:i/>
              </w:rPr>
              <w:t>2019г.</w:t>
            </w:r>
          </w:p>
        </w:tc>
        <w:tc>
          <w:tcPr>
            <w:tcW w:w="1134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7D2220">
              <w:rPr>
                <w:rFonts w:ascii="Arial" w:hAnsi="Arial" w:cs="Arial"/>
                <w:b/>
                <w:i/>
              </w:rPr>
              <w:t>2020г.</w:t>
            </w:r>
          </w:p>
        </w:tc>
        <w:tc>
          <w:tcPr>
            <w:tcW w:w="1134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7D2220">
              <w:rPr>
                <w:rFonts w:ascii="Arial" w:hAnsi="Arial" w:cs="Arial"/>
                <w:b/>
                <w:i/>
              </w:rPr>
              <w:t>2021г.</w:t>
            </w:r>
          </w:p>
        </w:tc>
      </w:tr>
      <w:tr w:rsidR="000F25EC" w:rsidRPr="007D2220" w:rsidTr="00192040">
        <w:tc>
          <w:tcPr>
            <w:tcW w:w="570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</w:rPr>
              <w:t>1.</w:t>
            </w:r>
          </w:p>
        </w:tc>
        <w:tc>
          <w:tcPr>
            <w:tcW w:w="14234" w:type="dxa"/>
            <w:gridSpan w:val="11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7D2220">
              <w:rPr>
                <w:rFonts w:ascii="Arial" w:hAnsi="Arial" w:cs="Arial"/>
                <w:b/>
              </w:rPr>
              <w:t>Задача 1.  Развитие сферы муниципальных закупок</w:t>
            </w:r>
          </w:p>
        </w:tc>
      </w:tr>
      <w:tr w:rsidR="000F25EC" w:rsidRPr="007D2220" w:rsidTr="00192040">
        <w:tc>
          <w:tcPr>
            <w:tcW w:w="570" w:type="dxa"/>
            <w:vMerge w:val="restart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19" w:type="dxa"/>
            <w:vMerge w:val="restart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17" w:type="dxa"/>
            <w:vMerge w:val="restart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</w:rPr>
              <w:t xml:space="preserve">8752,80  </w:t>
            </w:r>
          </w:p>
        </w:tc>
        <w:tc>
          <w:tcPr>
            <w:tcW w:w="1134" w:type="dxa"/>
            <w:vMerge w:val="restart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  <w:b/>
              </w:rPr>
              <w:t>Показатель 1.</w:t>
            </w:r>
          </w:p>
          <w:p w:rsidR="000F25EC" w:rsidRPr="007D222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</w:rPr>
              <w:t>Доля обоснова</w:t>
            </w:r>
            <w:r w:rsidRPr="007D2220">
              <w:rPr>
                <w:rFonts w:ascii="Arial" w:hAnsi="Arial" w:cs="Arial"/>
              </w:rPr>
              <w:t>н</w:t>
            </w:r>
            <w:r w:rsidRPr="007D2220">
              <w:rPr>
                <w:rFonts w:ascii="Arial" w:hAnsi="Arial" w:cs="Arial"/>
              </w:rPr>
              <w:t>ных, частично обоснова</w:t>
            </w:r>
            <w:r w:rsidRPr="007D2220">
              <w:rPr>
                <w:rFonts w:ascii="Arial" w:hAnsi="Arial" w:cs="Arial"/>
              </w:rPr>
              <w:t>н</w:t>
            </w:r>
            <w:r w:rsidRPr="007D2220">
              <w:rPr>
                <w:rFonts w:ascii="Arial" w:hAnsi="Arial" w:cs="Arial"/>
              </w:rPr>
              <w:t>ных жалоб в Фед</w:t>
            </w:r>
            <w:r w:rsidRPr="007D2220">
              <w:rPr>
                <w:rFonts w:ascii="Arial" w:hAnsi="Arial" w:cs="Arial"/>
              </w:rPr>
              <w:t>е</w:t>
            </w:r>
            <w:r w:rsidRPr="007D2220">
              <w:rPr>
                <w:rFonts w:ascii="Arial" w:hAnsi="Arial" w:cs="Arial"/>
              </w:rPr>
              <w:t>ральную антимон</w:t>
            </w:r>
            <w:r w:rsidRPr="007D2220">
              <w:rPr>
                <w:rFonts w:ascii="Arial" w:hAnsi="Arial" w:cs="Arial"/>
              </w:rPr>
              <w:t>о</w:t>
            </w:r>
            <w:r w:rsidRPr="007D2220">
              <w:rPr>
                <w:rFonts w:ascii="Arial" w:hAnsi="Arial" w:cs="Arial"/>
              </w:rPr>
              <w:t>польную слу</w:t>
            </w:r>
            <w:r w:rsidRPr="007D2220">
              <w:rPr>
                <w:rFonts w:ascii="Arial" w:hAnsi="Arial" w:cs="Arial"/>
              </w:rPr>
              <w:t>ж</w:t>
            </w:r>
            <w:r w:rsidRPr="007D2220">
              <w:rPr>
                <w:rFonts w:ascii="Arial" w:hAnsi="Arial" w:cs="Arial"/>
              </w:rPr>
              <w:t>бу (ФАС России) (от общего кол</w:t>
            </w:r>
            <w:r w:rsidRPr="007D2220">
              <w:rPr>
                <w:rFonts w:ascii="Arial" w:hAnsi="Arial" w:cs="Arial"/>
              </w:rPr>
              <w:t>и</w:t>
            </w:r>
            <w:r w:rsidRPr="007D2220">
              <w:rPr>
                <w:rFonts w:ascii="Arial" w:hAnsi="Arial" w:cs="Arial"/>
              </w:rPr>
              <w:t>чества опубликованных то</w:t>
            </w:r>
            <w:r w:rsidRPr="007D2220">
              <w:rPr>
                <w:rFonts w:ascii="Arial" w:hAnsi="Arial" w:cs="Arial"/>
              </w:rPr>
              <w:t>р</w:t>
            </w:r>
            <w:r w:rsidRPr="007D2220">
              <w:rPr>
                <w:rFonts w:ascii="Arial" w:hAnsi="Arial" w:cs="Arial"/>
              </w:rPr>
              <w:t>гов)</w:t>
            </w:r>
          </w:p>
        </w:tc>
        <w:tc>
          <w:tcPr>
            <w:tcW w:w="1134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</w:rPr>
              <w:t>проце</w:t>
            </w:r>
            <w:r w:rsidRPr="007D2220">
              <w:rPr>
                <w:rFonts w:ascii="Arial" w:hAnsi="Arial" w:cs="Arial"/>
              </w:rPr>
              <w:t>н</w:t>
            </w:r>
            <w:r w:rsidRPr="007D2220">
              <w:rPr>
                <w:rFonts w:ascii="Arial" w:hAnsi="Arial" w:cs="Arial"/>
              </w:rPr>
              <w:t>ты</w:t>
            </w:r>
          </w:p>
        </w:tc>
        <w:tc>
          <w:tcPr>
            <w:tcW w:w="1277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</w:rPr>
              <w:t>1,2</w:t>
            </w:r>
          </w:p>
        </w:tc>
        <w:tc>
          <w:tcPr>
            <w:tcW w:w="1134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</w:rPr>
              <w:t>1,2</w:t>
            </w:r>
          </w:p>
        </w:tc>
        <w:tc>
          <w:tcPr>
            <w:tcW w:w="991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</w:rPr>
              <w:t>1,2</w:t>
            </w:r>
          </w:p>
        </w:tc>
        <w:tc>
          <w:tcPr>
            <w:tcW w:w="1134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</w:rPr>
              <w:t>1,2</w:t>
            </w:r>
          </w:p>
        </w:tc>
        <w:tc>
          <w:tcPr>
            <w:tcW w:w="1134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</w:rPr>
              <w:t>1,2</w:t>
            </w:r>
          </w:p>
        </w:tc>
      </w:tr>
      <w:tr w:rsidR="000F25EC" w:rsidRPr="007D2220" w:rsidTr="00192040">
        <w:tc>
          <w:tcPr>
            <w:tcW w:w="570" w:type="dxa"/>
            <w:vMerge/>
            <w:vAlign w:val="center"/>
          </w:tcPr>
          <w:p w:rsidR="000F25EC" w:rsidRPr="007D2220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  <w:vMerge/>
            <w:vAlign w:val="center"/>
          </w:tcPr>
          <w:p w:rsidR="000F25EC" w:rsidRPr="007D2220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vAlign w:val="center"/>
          </w:tcPr>
          <w:p w:rsidR="000F25EC" w:rsidRPr="007D2220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:rsidR="000F25EC" w:rsidRPr="007D2220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  <w:b/>
              </w:rPr>
            </w:pPr>
            <w:r w:rsidRPr="007D2220">
              <w:rPr>
                <w:rFonts w:ascii="Arial" w:hAnsi="Arial" w:cs="Arial"/>
                <w:b/>
              </w:rPr>
              <w:t xml:space="preserve">Показатель 2. </w:t>
            </w:r>
          </w:p>
          <w:p w:rsidR="000F25EC" w:rsidRPr="007D222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</w:rPr>
              <w:t>Доля несостоявши</w:t>
            </w:r>
            <w:r w:rsidRPr="007D2220">
              <w:rPr>
                <w:rFonts w:ascii="Arial" w:hAnsi="Arial" w:cs="Arial"/>
              </w:rPr>
              <w:t>х</w:t>
            </w:r>
            <w:r w:rsidRPr="007D2220">
              <w:rPr>
                <w:rFonts w:ascii="Arial" w:hAnsi="Arial" w:cs="Arial"/>
              </w:rPr>
              <w:t>ся торгов от общего количества объя</w:t>
            </w:r>
            <w:r w:rsidRPr="007D2220">
              <w:rPr>
                <w:rFonts w:ascii="Arial" w:hAnsi="Arial" w:cs="Arial"/>
              </w:rPr>
              <w:t>в</w:t>
            </w:r>
            <w:r w:rsidRPr="007D2220">
              <w:rPr>
                <w:rFonts w:ascii="Arial" w:hAnsi="Arial" w:cs="Arial"/>
              </w:rPr>
              <w:t>ленных торгов</w:t>
            </w:r>
          </w:p>
        </w:tc>
        <w:tc>
          <w:tcPr>
            <w:tcW w:w="1134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</w:rPr>
              <w:t>проце</w:t>
            </w:r>
            <w:r w:rsidRPr="007D2220">
              <w:rPr>
                <w:rFonts w:ascii="Arial" w:hAnsi="Arial" w:cs="Arial"/>
              </w:rPr>
              <w:t>н</w:t>
            </w:r>
            <w:r w:rsidRPr="007D2220">
              <w:rPr>
                <w:rFonts w:ascii="Arial" w:hAnsi="Arial" w:cs="Arial"/>
              </w:rPr>
              <w:t>ты</w:t>
            </w:r>
          </w:p>
        </w:tc>
        <w:tc>
          <w:tcPr>
            <w:tcW w:w="1277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</w:rPr>
              <w:t>59,46</w:t>
            </w:r>
          </w:p>
        </w:tc>
        <w:tc>
          <w:tcPr>
            <w:tcW w:w="1134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</w:rPr>
              <w:t>18</w:t>
            </w:r>
          </w:p>
        </w:tc>
        <w:tc>
          <w:tcPr>
            <w:tcW w:w="1134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</w:rPr>
              <w:t>16</w:t>
            </w:r>
          </w:p>
        </w:tc>
        <w:tc>
          <w:tcPr>
            <w:tcW w:w="991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</w:rPr>
              <w:t>16</w:t>
            </w:r>
          </w:p>
        </w:tc>
        <w:tc>
          <w:tcPr>
            <w:tcW w:w="1134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</w:rPr>
              <w:t>16</w:t>
            </w:r>
          </w:p>
        </w:tc>
        <w:tc>
          <w:tcPr>
            <w:tcW w:w="1134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</w:rPr>
              <w:t>16</w:t>
            </w:r>
          </w:p>
        </w:tc>
      </w:tr>
      <w:tr w:rsidR="000F25EC" w:rsidRPr="007D2220" w:rsidTr="00192040">
        <w:tc>
          <w:tcPr>
            <w:tcW w:w="570" w:type="dxa"/>
            <w:vMerge/>
            <w:vAlign w:val="center"/>
          </w:tcPr>
          <w:p w:rsidR="000F25EC" w:rsidRPr="007D2220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  <w:vMerge/>
            <w:vAlign w:val="center"/>
          </w:tcPr>
          <w:p w:rsidR="000F25EC" w:rsidRPr="007D2220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vAlign w:val="center"/>
          </w:tcPr>
          <w:p w:rsidR="000F25EC" w:rsidRPr="007D2220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:rsidR="000F25EC" w:rsidRPr="007D2220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  <w:b/>
              </w:rPr>
            </w:pPr>
            <w:r w:rsidRPr="007D2220">
              <w:rPr>
                <w:rFonts w:ascii="Arial" w:hAnsi="Arial" w:cs="Arial"/>
                <w:b/>
              </w:rPr>
              <w:t xml:space="preserve">Показатель 3. </w:t>
            </w:r>
          </w:p>
          <w:p w:rsidR="000F25EC" w:rsidRPr="007D222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</w:rPr>
              <w:t>Доля общей экон</w:t>
            </w:r>
            <w:r w:rsidRPr="007D2220">
              <w:rPr>
                <w:rFonts w:ascii="Arial" w:hAnsi="Arial" w:cs="Arial"/>
              </w:rPr>
              <w:t>о</w:t>
            </w:r>
            <w:r w:rsidRPr="007D2220">
              <w:rPr>
                <w:rFonts w:ascii="Arial" w:hAnsi="Arial" w:cs="Arial"/>
              </w:rPr>
              <w:t>мии денежных от общей суммы об</w:t>
            </w:r>
            <w:r w:rsidRPr="007D2220">
              <w:rPr>
                <w:rFonts w:ascii="Arial" w:hAnsi="Arial" w:cs="Arial"/>
              </w:rPr>
              <w:t>ъ</w:t>
            </w:r>
            <w:r w:rsidRPr="007D2220">
              <w:rPr>
                <w:rFonts w:ascii="Arial" w:hAnsi="Arial" w:cs="Arial"/>
              </w:rPr>
              <w:t>явленных торгов</w:t>
            </w:r>
          </w:p>
        </w:tc>
        <w:tc>
          <w:tcPr>
            <w:tcW w:w="1134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</w:rPr>
              <w:t>проце</w:t>
            </w:r>
            <w:r w:rsidRPr="007D2220">
              <w:rPr>
                <w:rFonts w:ascii="Arial" w:hAnsi="Arial" w:cs="Arial"/>
              </w:rPr>
              <w:t>н</w:t>
            </w:r>
            <w:r w:rsidRPr="007D2220">
              <w:rPr>
                <w:rFonts w:ascii="Arial" w:hAnsi="Arial" w:cs="Arial"/>
              </w:rPr>
              <w:t>ты</w:t>
            </w:r>
          </w:p>
        </w:tc>
        <w:tc>
          <w:tcPr>
            <w:tcW w:w="1277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</w:rPr>
              <w:t>11,57</w:t>
            </w:r>
          </w:p>
        </w:tc>
        <w:tc>
          <w:tcPr>
            <w:tcW w:w="1134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</w:rPr>
              <w:t>11</w:t>
            </w:r>
          </w:p>
        </w:tc>
        <w:tc>
          <w:tcPr>
            <w:tcW w:w="991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</w:rPr>
              <w:t>11</w:t>
            </w:r>
          </w:p>
        </w:tc>
        <w:tc>
          <w:tcPr>
            <w:tcW w:w="1134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</w:rPr>
              <w:t>11</w:t>
            </w:r>
          </w:p>
        </w:tc>
        <w:tc>
          <w:tcPr>
            <w:tcW w:w="1134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</w:rPr>
              <w:t>11</w:t>
            </w:r>
          </w:p>
        </w:tc>
      </w:tr>
      <w:tr w:rsidR="000F25EC" w:rsidRPr="007D2220" w:rsidTr="00192040">
        <w:tc>
          <w:tcPr>
            <w:tcW w:w="570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</w:rPr>
              <w:t>2.</w:t>
            </w:r>
          </w:p>
        </w:tc>
        <w:tc>
          <w:tcPr>
            <w:tcW w:w="14234" w:type="dxa"/>
            <w:gridSpan w:val="11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7D2220">
              <w:rPr>
                <w:rFonts w:ascii="Arial" w:hAnsi="Arial" w:cs="Arial"/>
                <w:b/>
              </w:rPr>
              <w:t xml:space="preserve">Задача 2. Внедрение стандарта развития конкуренции </w:t>
            </w:r>
          </w:p>
        </w:tc>
      </w:tr>
      <w:tr w:rsidR="000F25EC" w:rsidRPr="007D2220" w:rsidTr="00192040">
        <w:tc>
          <w:tcPr>
            <w:tcW w:w="570" w:type="dxa"/>
            <w:vMerge w:val="restart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19" w:type="dxa"/>
            <w:vMerge w:val="restart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17" w:type="dxa"/>
            <w:vMerge w:val="restart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</w:rPr>
              <w:t>В пределах средств, предусмо</w:t>
            </w:r>
            <w:r w:rsidRPr="007D2220">
              <w:rPr>
                <w:rFonts w:ascii="Arial" w:hAnsi="Arial" w:cs="Arial"/>
              </w:rPr>
              <w:t>т</w:t>
            </w:r>
            <w:r w:rsidRPr="007D2220">
              <w:rPr>
                <w:rFonts w:ascii="Arial" w:hAnsi="Arial" w:cs="Arial"/>
              </w:rPr>
              <w:t>ренных на обеспеч</w:t>
            </w:r>
            <w:r w:rsidRPr="007D2220">
              <w:rPr>
                <w:rFonts w:ascii="Arial" w:hAnsi="Arial" w:cs="Arial"/>
              </w:rPr>
              <w:t>е</w:t>
            </w:r>
            <w:r w:rsidRPr="007D2220">
              <w:rPr>
                <w:rFonts w:ascii="Arial" w:hAnsi="Arial" w:cs="Arial"/>
              </w:rPr>
              <w:t>ние де</w:t>
            </w:r>
            <w:r w:rsidRPr="007D2220">
              <w:rPr>
                <w:rFonts w:ascii="Arial" w:hAnsi="Arial" w:cs="Arial"/>
              </w:rPr>
              <w:t>я</w:t>
            </w:r>
            <w:r w:rsidRPr="007D2220">
              <w:rPr>
                <w:rFonts w:ascii="Arial" w:hAnsi="Arial" w:cs="Arial"/>
              </w:rPr>
              <w:t>тельности Администр</w:t>
            </w:r>
            <w:r w:rsidRPr="007D2220">
              <w:rPr>
                <w:rFonts w:ascii="Arial" w:hAnsi="Arial" w:cs="Arial"/>
              </w:rPr>
              <w:t>а</w:t>
            </w:r>
            <w:r w:rsidRPr="007D2220">
              <w:rPr>
                <w:rFonts w:ascii="Arial" w:hAnsi="Arial" w:cs="Arial"/>
              </w:rPr>
              <w:t>ции Клинск</w:t>
            </w:r>
            <w:r w:rsidRPr="007D2220">
              <w:rPr>
                <w:rFonts w:ascii="Arial" w:hAnsi="Arial" w:cs="Arial"/>
              </w:rPr>
              <w:t>о</w:t>
            </w:r>
            <w:r w:rsidRPr="007D2220">
              <w:rPr>
                <w:rFonts w:ascii="Arial" w:hAnsi="Arial" w:cs="Arial"/>
              </w:rPr>
              <w:t>го муниц</w:t>
            </w:r>
            <w:r w:rsidRPr="007D2220">
              <w:rPr>
                <w:rFonts w:ascii="Arial" w:hAnsi="Arial" w:cs="Arial"/>
              </w:rPr>
              <w:t>и</w:t>
            </w:r>
            <w:r w:rsidRPr="007D2220">
              <w:rPr>
                <w:rFonts w:ascii="Arial" w:hAnsi="Arial" w:cs="Arial"/>
              </w:rPr>
              <w:t xml:space="preserve">пального района на 2017г. </w:t>
            </w:r>
          </w:p>
          <w:p w:rsidR="000F25EC" w:rsidRPr="007D222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  <w:p w:rsidR="000F25EC" w:rsidRPr="007D222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  <w:b/>
              </w:rPr>
              <w:t>Показатель 1.</w:t>
            </w:r>
            <w:r w:rsidRPr="007D2220">
              <w:rPr>
                <w:rFonts w:ascii="Arial" w:hAnsi="Arial" w:cs="Arial"/>
              </w:rPr>
              <w:t xml:space="preserve"> Среднее колич</w:t>
            </w:r>
            <w:r w:rsidRPr="007D2220">
              <w:rPr>
                <w:rFonts w:ascii="Arial" w:hAnsi="Arial" w:cs="Arial"/>
              </w:rPr>
              <w:t>е</w:t>
            </w:r>
            <w:r w:rsidRPr="007D2220">
              <w:rPr>
                <w:rFonts w:ascii="Arial" w:hAnsi="Arial" w:cs="Arial"/>
              </w:rPr>
              <w:t>ство участников на торгах</w:t>
            </w:r>
          </w:p>
        </w:tc>
        <w:tc>
          <w:tcPr>
            <w:tcW w:w="1134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</w:rPr>
              <w:t>Количес</w:t>
            </w:r>
            <w:r w:rsidRPr="007D2220">
              <w:rPr>
                <w:rFonts w:ascii="Arial" w:hAnsi="Arial" w:cs="Arial"/>
              </w:rPr>
              <w:t>т</w:t>
            </w:r>
            <w:r w:rsidRPr="007D2220">
              <w:rPr>
                <w:rFonts w:ascii="Arial" w:hAnsi="Arial" w:cs="Arial"/>
              </w:rPr>
              <w:t>во учас</w:t>
            </w:r>
            <w:r w:rsidRPr="007D2220">
              <w:rPr>
                <w:rFonts w:ascii="Arial" w:hAnsi="Arial" w:cs="Arial"/>
              </w:rPr>
              <w:t>т</w:t>
            </w:r>
            <w:r w:rsidRPr="007D2220">
              <w:rPr>
                <w:rFonts w:ascii="Arial" w:hAnsi="Arial" w:cs="Arial"/>
              </w:rPr>
              <w:t>ников в одной проц</w:t>
            </w:r>
            <w:r w:rsidRPr="007D2220">
              <w:rPr>
                <w:rFonts w:ascii="Arial" w:hAnsi="Arial" w:cs="Arial"/>
              </w:rPr>
              <w:t>е</w:t>
            </w:r>
            <w:r w:rsidRPr="007D2220">
              <w:rPr>
                <w:rFonts w:ascii="Arial" w:hAnsi="Arial" w:cs="Arial"/>
              </w:rPr>
              <w:t>дуре</w:t>
            </w:r>
          </w:p>
        </w:tc>
        <w:tc>
          <w:tcPr>
            <w:tcW w:w="1277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</w:rPr>
              <w:t>2,24</w:t>
            </w:r>
          </w:p>
        </w:tc>
        <w:tc>
          <w:tcPr>
            <w:tcW w:w="1134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</w:rPr>
              <w:t>4,3</w:t>
            </w:r>
          </w:p>
        </w:tc>
        <w:tc>
          <w:tcPr>
            <w:tcW w:w="1134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</w:rPr>
              <w:t>4,4</w:t>
            </w:r>
          </w:p>
        </w:tc>
        <w:tc>
          <w:tcPr>
            <w:tcW w:w="991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</w:rPr>
              <w:t>4,4</w:t>
            </w:r>
          </w:p>
        </w:tc>
        <w:tc>
          <w:tcPr>
            <w:tcW w:w="1134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</w:rPr>
              <w:t>4,4</w:t>
            </w:r>
          </w:p>
        </w:tc>
        <w:tc>
          <w:tcPr>
            <w:tcW w:w="1134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</w:rPr>
              <w:t>4,4</w:t>
            </w:r>
          </w:p>
        </w:tc>
      </w:tr>
      <w:tr w:rsidR="000F25EC" w:rsidRPr="007D2220" w:rsidTr="00192040">
        <w:tc>
          <w:tcPr>
            <w:tcW w:w="570" w:type="dxa"/>
            <w:vMerge/>
            <w:vAlign w:val="center"/>
          </w:tcPr>
          <w:p w:rsidR="000F25EC" w:rsidRPr="007D2220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  <w:vMerge/>
            <w:vAlign w:val="center"/>
          </w:tcPr>
          <w:p w:rsidR="000F25EC" w:rsidRPr="007D2220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vAlign w:val="center"/>
          </w:tcPr>
          <w:p w:rsidR="000F25EC" w:rsidRPr="007D2220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:rsidR="000F25EC" w:rsidRPr="007D2220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  <w:b/>
              </w:rPr>
            </w:pPr>
            <w:r w:rsidRPr="007D2220">
              <w:rPr>
                <w:rFonts w:ascii="Arial" w:hAnsi="Arial" w:cs="Arial"/>
                <w:b/>
              </w:rPr>
              <w:t xml:space="preserve">Показатель 2. </w:t>
            </w:r>
          </w:p>
          <w:p w:rsidR="000F25EC" w:rsidRPr="007D222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D2220">
              <w:rPr>
                <w:rFonts w:ascii="Arial" w:eastAsia="Batang" w:hAnsi="Arial" w:cs="Arial"/>
                <w:lang w:eastAsia="en-US"/>
              </w:rPr>
              <w:t>Доля закупок среди субъектов малого предпринимательс</w:t>
            </w:r>
            <w:r w:rsidRPr="007D2220">
              <w:rPr>
                <w:rFonts w:ascii="Arial" w:eastAsia="Batang" w:hAnsi="Arial" w:cs="Arial"/>
                <w:lang w:eastAsia="en-US"/>
              </w:rPr>
              <w:t>т</w:t>
            </w:r>
            <w:r w:rsidRPr="007D2220">
              <w:rPr>
                <w:rFonts w:ascii="Arial" w:eastAsia="Batang" w:hAnsi="Arial" w:cs="Arial"/>
                <w:lang w:eastAsia="en-US"/>
              </w:rPr>
              <w:t>ва, социально ор</w:t>
            </w:r>
            <w:r w:rsidRPr="007D2220">
              <w:rPr>
                <w:rFonts w:ascii="Arial" w:eastAsia="Batang" w:hAnsi="Arial" w:cs="Arial"/>
                <w:lang w:eastAsia="en-US"/>
              </w:rPr>
              <w:t>и</w:t>
            </w:r>
            <w:r w:rsidRPr="007D2220">
              <w:rPr>
                <w:rFonts w:ascii="Arial" w:eastAsia="Batang" w:hAnsi="Arial" w:cs="Arial"/>
                <w:lang w:eastAsia="en-US"/>
              </w:rPr>
              <w:t>ентированных н</w:t>
            </w:r>
            <w:r w:rsidRPr="007D2220">
              <w:rPr>
                <w:rFonts w:ascii="Arial" w:eastAsia="Batang" w:hAnsi="Arial" w:cs="Arial"/>
                <w:lang w:eastAsia="en-US"/>
              </w:rPr>
              <w:t>е</w:t>
            </w:r>
            <w:r w:rsidRPr="007D2220">
              <w:rPr>
                <w:rFonts w:ascii="Arial" w:eastAsia="Batang" w:hAnsi="Arial" w:cs="Arial"/>
                <w:lang w:eastAsia="en-US"/>
              </w:rPr>
              <w:t>коммерческих орг</w:t>
            </w:r>
            <w:r w:rsidRPr="007D2220">
              <w:rPr>
                <w:rFonts w:ascii="Arial" w:eastAsia="Batang" w:hAnsi="Arial" w:cs="Arial"/>
                <w:lang w:eastAsia="en-US"/>
              </w:rPr>
              <w:t>а</w:t>
            </w:r>
            <w:r w:rsidRPr="007D2220">
              <w:rPr>
                <w:rFonts w:ascii="Arial" w:eastAsia="Batang" w:hAnsi="Arial" w:cs="Arial"/>
                <w:lang w:eastAsia="en-US"/>
              </w:rPr>
              <w:t>низаций, осущест</w:t>
            </w:r>
            <w:r w:rsidRPr="007D2220">
              <w:rPr>
                <w:rFonts w:ascii="Arial" w:eastAsia="Batang" w:hAnsi="Arial" w:cs="Arial"/>
                <w:lang w:eastAsia="en-US"/>
              </w:rPr>
              <w:t>в</w:t>
            </w:r>
            <w:r w:rsidRPr="007D2220">
              <w:rPr>
                <w:rFonts w:ascii="Arial" w:eastAsia="Batang" w:hAnsi="Arial" w:cs="Arial"/>
                <w:lang w:eastAsia="en-US"/>
              </w:rPr>
              <w:t>ляемых в соответс</w:t>
            </w:r>
            <w:r w:rsidRPr="007D2220">
              <w:rPr>
                <w:rFonts w:ascii="Arial" w:eastAsia="Batang" w:hAnsi="Arial" w:cs="Arial"/>
                <w:lang w:eastAsia="en-US"/>
              </w:rPr>
              <w:t>т</w:t>
            </w:r>
            <w:r w:rsidRPr="007D2220">
              <w:rPr>
                <w:rFonts w:ascii="Arial" w:eastAsia="Batang" w:hAnsi="Arial" w:cs="Arial"/>
                <w:lang w:eastAsia="en-US"/>
              </w:rPr>
              <w:t>вии с Федеральным законом №44-ФЗ</w:t>
            </w:r>
          </w:p>
        </w:tc>
        <w:tc>
          <w:tcPr>
            <w:tcW w:w="1134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</w:rPr>
              <w:t>процент</w:t>
            </w:r>
          </w:p>
        </w:tc>
        <w:tc>
          <w:tcPr>
            <w:tcW w:w="1277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</w:rPr>
              <w:t>26,04</w:t>
            </w:r>
          </w:p>
        </w:tc>
        <w:tc>
          <w:tcPr>
            <w:tcW w:w="1134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</w:rPr>
              <w:t>25</w:t>
            </w:r>
          </w:p>
        </w:tc>
        <w:tc>
          <w:tcPr>
            <w:tcW w:w="1134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</w:rPr>
              <w:t>25</w:t>
            </w:r>
          </w:p>
        </w:tc>
        <w:tc>
          <w:tcPr>
            <w:tcW w:w="991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</w:rPr>
              <w:t>25</w:t>
            </w:r>
          </w:p>
        </w:tc>
        <w:tc>
          <w:tcPr>
            <w:tcW w:w="1134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</w:rPr>
              <w:t>25</w:t>
            </w:r>
          </w:p>
        </w:tc>
        <w:tc>
          <w:tcPr>
            <w:tcW w:w="1134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</w:rPr>
              <w:t>25</w:t>
            </w:r>
          </w:p>
        </w:tc>
      </w:tr>
      <w:tr w:rsidR="000F25EC" w:rsidRPr="007D2220" w:rsidTr="00192040">
        <w:trPr>
          <w:trHeight w:val="1380"/>
        </w:trPr>
        <w:tc>
          <w:tcPr>
            <w:tcW w:w="570" w:type="dxa"/>
            <w:vAlign w:val="center"/>
          </w:tcPr>
          <w:p w:rsidR="000F25EC" w:rsidRPr="007D2220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  <w:vAlign w:val="center"/>
          </w:tcPr>
          <w:p w:rsidR="000F25EC" w:rsidRPr="007D2220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0F25EC" w:rsidRPr="007D2220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0F25EC" w:rsidRPr="007D2220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  <w:b/>
              </w:rPr>
            </w:pPr>
            <w:r w:rsidRPr="007D2220">
              <w:rPr>
                <w:rFonts w:ascii="Arial" w:hAnsi="Arial" w:cs="Arial"/>
                <w:b/>
              </w:rPr>
              <w:t xml:space="preserve">Показатель 3. </w:t>
            </w:r>
          </w:p>
          <w:p w:rsidR="000F25EC" w:rsidRPr="007D2220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</w:rPr>
              <w:t>Количество реал</w:t>
            </w:r>
            <w:r w:rsidRPr="007D2220">
              <w:rPr>
                <w:rFonts w:ascii="Arial" w:hAnsi="Arial" w:cs="Arial"/>
              </w:rPr>
              <w:t>и</w:t>
            </w:r>
            <w:r w:rsidRPr="007D2220">
              <w:rPr>
                <w:rFonts w:ascii="Arial" w:hAnsi="Arial" w:cs="Arial"/>
              </w:rPr>
              <w:t>зованных требов</w:t>
            </w:r>
            <w:r w:rsidRPr="007D2220">
              <w:rPr>
                <w:rFonts w:ascii="Arial" w:hAnsi="Arial" w:cs="Arial"/>
              </w:rPr>
              <w:t>а</w:t>
            </w:r>
            <w:r w:rsidRPr="007D2220">
              <w:rPr>
                <w:rFonts w:ascii="Arial" w:hAnsi="Arial" w:cs="Arial"/>
              </w:rPr>
              <w:t>ний Стандарта ра</w:t>
            </w:r>
            <w:r w:rsidRPr="007D2220">
              <w:rPr>
                <w:rFonts w:ascii="Arial" w:hAnsi="Arial" w:cs="Arial"/>
              </w:rPr>
              <w:t>з</w:t>
            </w:r>
            <w:r w:rsidRPr="007D2220">
              <w:rPr>
                <w:rFonts w:ascii="Arial" w:hAnsi="Arial" w:cs="Arial"/>
              </w:rPr>
              <w:t>вития конкуренции в Московской о</w:t>
            </w:r>
            <w:r w:rsidRPr="007D2220">
              <w:rPr>
                <w:rFonts w:ascii="Arial" w:hAnsi="Arial" w:cs="Arial"/>
              </w:rPr>
              <w:t>б</w:t>
            </w:r>
            <w:r w:rsidRPr="007D2220">
              <w:rPr>
                <w:rFonts w:ascii="Arial" w:hAnsi="Arial" w:cs="Arial"/>
              </w:rPr>
              <w:t>ласти</w:t>
            </w:r>
          </w:p>
        </w:tc>
        <w:tc>
          <w:tcPr>
            <w:tcW w:w="1134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</w:rPr>
              <w:t>единица</w:t>
            </w:r>
          </w:p>
        </w:tc>
        <w:tc>
          <w:tcPr>
            <w:tcW w:w="1277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</w:rPr>
              <w:t>7</w:t>
            </w:r>
          </w:p>
        </w:tc>
        <w:tc>
          <w:tcPr>
            <w:tcW w:w="991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</w:tcPr>
          <w:p w:rsidR="000F25EC" w:rsidRPr="007D222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D2220">
              <w:rPr>
                <w:rFonts w:ascii="Arial" w:hAnsi="Arial" w:cs="Arial"/>
              </w:rPr>
              <w:t>7</w:t>
            </w:r>
          </w:p>
        </w:tc>
      </w:tr>
    </w:tbl>
    <w:p w:rsidR="000F25EC" w:rsidRPr="0007734B" w:rsidRDefault="000F25EC" w:rsidP="0007734B">
      <w:pPr>
        <w:widowControl w:val="0"/>
        <w:autoSpaceDE w:val="0"/>
        <w:autoSpaceDN w:val="0"/>
        <w:rPr>
          <w:rFonts w:ascii="Arial" w:hAnsi="Arial" w:cs="Arial"/>
        </w:rPr>
      </w:pPr>
      <w:bookmarkStart w:id="2" w:name="P584"/>
      <w:bookmarkEnd w:id="2"/>
    </w:p>
    <w:p w:rsidR="000F25EC" w:rsidRPr="0007734B" w:rsidRDefault="000F25EC" w:rsidP="0007734B">
      <w:pPr>
        <w:widowControl w:val="0"/>
        <w:autoSpaceDE w:val="0"/>
        <w:autoSpaceDN w:val="0"/>
        <w:jc w:val="center"/>
        <w:rPr>
          <w:rFonts w:ascii="Arial" w:hAnsi="Arial" w:cs="Arial"/>
        </w:rPr>
      </w:pPr>
    </w:p>
    <w:p w:rsidR="000F25EC" w:rsidRPr="00192040" w:rsidRDefault="000F25EC" w:rsidP="0007734B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192040">
        <w:rPr>
          <w:rFonts w:ascii="Arial" w:hAnsi="Arial" w:cs="Arial"/>
          <w:b/>
          <w:sz w:val="24"/>
          <w:szCs w:val="24"/>
        </w:rPr>
        <w:t xml:space="preserve">Перечень мероприятий подпрограммы № 3 «Развитие конкуренции» на 2017-2021 годы </w:t>
      </w:r>
    </w:p>
    <w:p w:rsidR="000F25EC" w:rsidRPr="00192040" w:rsidRDefault="000F25EC" w:rsidP="0007734B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192040">
        <w:rPr>
          <w:rFonts w:ascii="Arial" w:hAnsi="Arial" w:cs="Arial"/>
          <w:b/>
          <w:sz w:val="24"/>
          <w:szCs w:val="24"/>
        </w:rPr>
        <w:t>муниципальной программы «Предпринимательство Клинского муниципального района»</w:t>
      </w:r>
    </w:p>
    <w:p w:rsidR="000F25EC" w:rsidRPr="00192040" w:rsidRDefault="000F25EC" w:rsidP="0007734B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192040">
        <w:rPr>
          <w:rFonts w:ascii="Arial" w:hAnsi="Arial" w:cs="Arial"/>
          <w:b/>
          <w:sz w:val="24"/>
          <w:szCs w:val="24"/>
        </w:rPr>
        <w:t>на 2017-2021 годы</w:t>
      </w:r>
    </w:p>
    <w:p w:rsidR="000F25EC" w:rsidRPr="0007734B" w:rsidRDefault="000F25EC" w:rsidP="0007734B">
      <w:pPr>
        <w:widowControl w:val="0"/>
        <w:autoSpaceDE w:val="0"/>
        <w:autoSpaceDN w:val="0"/>
        <w:jc w:val="both"/>
        <w:rPr>
          <w:rFonts w:ascii="Arial" w:hAnsi="Arial" w:cs="Arial"/>
          <w:b/>
        </w:rPr>
      </w:pPr>
      <w:r w:rsidRPr="0007734B">
        <w:rPr>
          <w:rFonts w:ascii="Arial" w:hAnsi="Arial" w:cs="Arial"/>
          <w:b/>
        </w:rPr>
        <w:t xml:space="preserve"> </w:t>
      </w:r>
    </w:p>
    <w:tbl>
      <w:tblPr>
        <w:tblW w:w="1490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687"/>
        <w:gridCol w:w="1418"/>
        <w:gridCol w:w="1134"/>
        <w:gridCol w:w="1276"/>
        <w:gridCol w:w="1276"/>
        <w:gridCol w:w="992"/>
        <w:gridCol w:w="1297"/>
        <w:gridCol w:w="1155"/>
        <w:gridCol w:w="992"/>
        <w:gridCol w:w="993"/>
        <w:gridCol w:w="992"/>
        <w:gridCol w:w="1276"/>
        <w:gridCol w:w="1417"/>
      </w:tblGrid>
      <w:tr w:rsidR="000F25EC" w:rsidRPr="0007734B" w:rsidTr="005755EC">
        <w:tc>
          <w:tcPr>
            <w:tcW w:w="687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N п/п</w:t>
            </w:r>
          </w:p>
        </w:tc>
        <w:tc>
          <w:tcPr>
            <w:tcW w:w="1418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Меропри</w:t>
            </w:r>
            <w:r w:rsidRPr="0007734B">
              <w:rPr>
                <w:rFonts w:ascii="Arial" w:hAnsi="Arial" w:cs="Arial"/>
                <w:b/>
                <w:i/>
              </w:rPr>
              <w:t>я</w:t>
            </w:r>
            <w:r w:rsidRPr="0007734B">
              <w:rPr>
                <w:rFonts w:ascii="Arial" w:hAnsi="Arial" w:cs="Arial"/>
                <w:b/>
                <w:i/>
              </w:rPr>
              <w:t>тия по ре</w:t>
            </w:r>
            <w:r w:rsidRPr="0007734B">
              <w:rPr>
                <w:rFonts w:ascii="Arial" w:hAnsi="Arial" w:cs="Arial"/>
                <w:b/>
                <w:i/>
              </w:rPr>
              <w:t>а</w:t>
            </w:r>
            <w:r w:rsidRPr="0007734B">
              <w:rPr>
                <w:rFonts w:ascii="Arial" w:hAnsi="Arial" w:cs="Arial"/>
                <w:b/>
                <w:i/>
              </w:rPr>
              <w:t>лизации Подпр</w:t>
            </w:r>
            <w:r w:rsidRPr="0007734B">
              <w:rPr>
                <w:rFonts w:ascii="Arial" w:hAnsi="Arial" w:cs="Arial"/>
                <w:b/>
                <w:i/>
              </w:rPr>
              <w:t>о</w:t>
            </w:r>
            <w:r w:rsidRPr="0007734B">
              <w:rPr>
                <w:rFonts w:ascii="Arial" w:hAnsi="Arial" w:cs="Arial"/>
                <w:b/>
                <w:i/>
              </w:rPr>
              <w:t>граммы</w:t>
            </w:r>
          </w:p>
        </w:tc>
        <w:tc>
          <w:tcPr>
            <w:tcW w:w="1134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Сроки исполн</w:t>
            </w:r>
            <w:r w:rsidRPr="0007734B">
              <w:rPr>
                <w:rFonts w:ascii="Arial" w:hAnsi="Arial" w:cs="Arial"/>
                <w:b/>
                <w:i/>
              </w:rPr>
              <w:t>е</w:t>
            </w:r>
            <w:r w:rsidRPr="0007734B">
              <w:rPr>
                <w:rFonts w:ascii="Arial" w:hAnsi="Arial" w:cs="Arial"/>
                <w:b/>
                <w:i/>
              </w:rPr>
              <w:t>ния м</w:t>
            </w:r>
            <w:r w:rsidRPr="0007734B">
              <w:rPr>
                <w:rFonts w:ascii="Arial" w:hAnsi="Arial" w:cs="Arial"/>
                <w:b/>
                <w:i/>
              </w:rPr>
              <w:t>е</w:t>
            </w:r>
            <w:r w:rsidRPr="0007734B">
              <w:rPr>
                <w:rFonts w:ascii="Arial" w:hAnsi="Arial" w:cs="Arial"/>
                <w:b/>
                <w:i/>
              </w:rPr>
              <w:t>ропри</w:t>
            </w:r>
            <w:r w:rsidRPr="0007734B">
              <w:rPr>
                <w:rFonts w:ascii="Arial" w:hAnsi="Arial" w:cs="Arial"/>
                <w:b/>
                <w:i/>
              </w:rPr>
              <w:t>я</w:t>
            </w:r>
            <w:r w:rsidRPr="0007734B">
              <w:rPr>
                <w:rFonts w:ascii="Arial" w:hAnsi="Arial" w:cs="Arial"/>
                <w:b/>
                <w:i/>
              </w:rPr>
              <w:t>тий</w:t>
            </w:r>
          </w:p>
        </w:tc>
        <w:tc>
          <w:tcPr>
            <w:tcW w:w="1276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Источники финанс</w:t>
            </w:r>
            <w:r w:rsidRPr="0007734B">
              <w:rPr>
                <w:rFonts w:ascii="Arial" w:hAnsi="Arial" w:cs="Arial"/>
                <w:b/>
                <w:i/>
              </w:rPr>
              <w:t>и</w:t>
            </w:r>
            <w:r w:rsidRPr="0007734B">
              <w:rPr>
                <w:rFonts w:ascii="Arial" w:hAnsi="Arial" w:cs="Arial"/>
                <w:b/>
                <w:i/>
              </w:rPr>
              <w:t>рования</w:t>
            </w:r>
          </w:p>
        </w:tc>
        <w:tc>
          <w:tcPr>
            <w:tcW w:w="1276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Объем финанс</w:t>
            </w:r>
            <w:r w:rsidRPr="0007734B">
              <w:rPr>
                <w:rFonts w:ascii="Arial" w:hAnsi="Arial" w:cs="Arial"/>
                <w:b/>
                <w:i/>
              </w:rPr>
              <w:t>и</w:t>
            </w:r>
            <w:r w:rsidRPr="0007734B">
              <w:rPr>
                <w:rFonts w:ascii="Arial" w:hAnsi="Arial" w:cs="Arial"/>
                <w:b/>
                <w:i/>
              </w:rPr>
              <w:t>рования мер</w:t>
            </w:r>
            <w:r w:rsidRPr="0007734B">
              <w:rPr>
                <w:rFonts w:ascii="Arial" w:hAnsi="Arial" w:cs="Arial"/>
                <w:b/>
                <w:i/>
              </w:rPr>
              <w:t>о</w:t>
            </w:r>
            <w:r w:rsidRPr="0007734B">
              <w:rPr>
                <w:rFonts w:ascii="Arial" w:hAnsi="Arial" w:cs="Arial"/>
                <w:b/>
                <w:i/>
              </w:rPr>
              <w:t>приятия в текущем 2016 ф</w:t>
            </w:r>
            <w:r w:rsidRPr="0007734B">
              <w:rPr>
                <w:rFonts w:ascii="Arial" w:hAnsi="Arial" w:cs="Arial"/>
                <w:b/>
                <w:i/>
              </w:rPr>
              <w:t>и</w:t>
            </w:r>
            <w:r w:rsidRPr="0007734B">
              <w:rPr>
                <w:rFonts w:ascii="Arial" w:hAnsi="Arial" w:cs="Arial"/>
                <w:b/>
                <w:i/>
              </w:rPr>
              <w:t>нансовом году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(тыс. руб.)</w:t>
            </w:r>
            <w:hyperlink r:id="rId10" w:anchor="P981" w:history="1">
              <w:r w:rsidRPr="005755EC">
                <w:rPr>
                  <w:rFonts w:ascii="Arial" w:hAnsi="Arial" w:cs="Arial"/>
                  <w:b/>
                  <w:i/>
                  <w:u w:val="single"/>
                </w:rPr>
                <w:t>*</w:t>
              </w:r>
            </w:hyperlink>
          </w:p>
        </w:tc>
        <w:tc>
          <w:tcPr>
            <w:tcW w:w="992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Всего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(тыс. руб.)</w:t>
            </w:r>
          </w:p>
        </w:tc>
        <w:tc>
          <w:tcPr>
            <w:tcW w:w="5429" w:type="dxa"/>
            <w:gridSpan w:val="5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Отве</w:t>
            </w:r>
            <w:r w:rsidRPr="0007734B">
              <w:rPr>
                <w:rFonts w:ascii="Arial" w:hAnsi="Arial" w:cs="Arial"/>
                <w:b/>
                <w:i/>
              </w:rPr>
              <w:t>т</w:t>
            </w:r>
            <w:r w:rsidRPr="0007734B">
              <w:rPr>
                <w:rFonts w:ascii="Arial" w:hAnsi="Arial" w:cs="Arial"/>
                <w:b/>
                <w:i/>
              </w:rPr>
              <w:t>ственный за выпо</w:t>
            </w:r>
            <w:r w:rsidRPr="0007734B">
              <w:rPr>
                <w:rFonts w:ascii="Arial" w:hAnsi="Arial" w:cs="Arial"/>
                <w:b/>
                <w:i/>
              </w:rPr>
              <w:t>л</w:t>
            </w:r>
            <w:r w:rsidRPr="0007734B">
              <w:rPr>
                <w:rFonts w:ascii="Arial" w:hAnsi="Arial" w:cs="Arial"/>
                <w:b/>
                <w:i/>
              </w:rPr>
              <w:t>нение м</w:t>
            </w:r>
            <w:r w:rsidRPr="0007734B">
              <w:rPr>
                <w:rFonts w:ascii="Arial" w:hAnsi="Arial" w:cs="Arial"/>
                <w:b/>
                <w:i/>
              </w:rPr>
              <w:t>е</w:t>
            </w:r>
            <w:r w:rsidRPr="0007734B">
              <w:rPr>
                <w:rFonts w:ascii="Arial" w:hAnsi="Arial" w:cs="Arial"/>
                <w:b/>
                <w:i/>
              </w:rPr>
              <w:t>роприятия Програ</w:t>
            </w:r>
            <w:r w:rsidRPr="0007734B">
              <w:rPr>
                <w:rFonts w:ascii="Arial" w:hAnsi="Arial" w:cs="Arial"/>
                <w:b/>
                <w:i/>
              </w:rPr>
              <w:t>м</w:t>
            </w:r>
            <w:r w:rsidRPr="0007734B">
              <w:rPr>
                <w:rFonts w:ascii="Arial" w:hAnsi="Arial" w:cs="Arial"/>
                <w:b/>
                <w:i/>
              </w:rPr>
              <w:t>мы</w:t>
            </w:r>
          </w:p>
        </w:tc>
        <w:tc>
          <w:tcPr>
            <w:tcW w:w="1417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Результ</w:t>
            </w:r>
            <w:r w:rsidRPr="0007734B">
              <w:rPr>
                <w:rFonts w:ascii="Arial" w:hAnsi="Arial" w:cs="Arial"/>
                <w:b/>
                <w:i/>
              </w:rPr>
              <w:t>а</w:t>
            </w:r>
            <w:r w:rsidRPr="0007734B">
              <w:rPr>
                <w:rFonts w:ascii="Arial" w:hAnsi="Arial" w:cs="Arial"/>
                <w:b/>
                <w:i/>
              </w:rPr>
              <w:t>ты выпо</w:t>
            </w:r>
            <w:r w:rsidRPr="0007734B">
              <w:rPr>
                <w:rFonts w:ascii="Arial" w:hAnsi="Arial" w:cs="Arial"/>
                <w:b/>
                <w:i/>
              </w:rPr>
              <w:t>л</w:t>
            </w:r>
            <w:r w:rsidRPr="0007734B">
              <w:rPr>
                <w:rFonts w:ascii="Arial" w:hAnsi="Arial" w:cs="Arial"/>
                <w:b/>
                <w:i/>
              </w:rPr>
              <w:t>нения мер</w:t>
            </w:r>
            <w:r w:rsidRPr="0007734B">
              <w:rPr>
                <w:rFonts w:ascii="Arial" w:hAnsi="Arial" w:cs="Arial"/>
                <w:b/>
                <w:i/>
              </w:rPr>
              <w:t>о</w:t>
            </w:r>
            <w:r w:rsidRPr="0007734B">
              <w:rPr>
                <w:rFonts w:ascii="Arial" w:hAnsi="Arial" w:cs="Arial"/>
                <w:b/>
                <w:i/>
              </w:rPr>
              <w:t>приятий Подпр</w:t>
            </w:r>
            <w:r w:rsidRPr="0007734B">
              <w:rPr>
                <w:rFonts w:ascii="Arial" w:hAnsi="Arial" w:cs="Arial"/>
                <w:b/>
                <w:i/>
              </w:rPr>
              <w:t>о</w:t>
            </w:r>
            <w:r w:rsidRPr="0007734B">
              <w:rPr>
                <w:rFonts w:ascii="Arial" w:hAnsi="Arial" w:cs="Arial"/>
                <w:b/>
                <w:i/>
              </w:rPr>
              <w:t>граммы</w:t>
            </w:r>
          </w:p>
        </w:tc>
      </w:tr>
      <w:tr w:rsidR="000F25EC" w:rsidRPr="0007734B" w:rsidTr="005755EC">
        <w:tc>
          <w:tcPr>
            <w:tcW w:w="687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18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76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76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2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9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2017</w:t>
            </w:r>
          </w:p>
        </w:tc>
        <w:tc>
          <w:tcPr>
            <w:tcW w:w="115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2018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2019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2020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2021</w:t>
            </w:r>
          </w:p>
        </w:tc>
        <w:tc>
          <w:tcPr>
            <w:tcW w:w="1276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17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0F25EC" w:rsidRPr="0007734B" w:rsidTr="005755EC">
        <w:tc>
          <w:tcPr>
            <w:tcW w:w="687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</w:t>
            </w:r>
          </w:p>
        </w:tc>
        <w:tc>
          <w:tcPr>
            <w:tcW w:w="1418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Задача 1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Развитие сферы мун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ципальных закупок</w:t>
            </w:r>
          </w:p>
        </w:tc>
        <w:tc>
          <w:tcPr>
            <w:tcW w:w="1134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8752,8</w:t>
            </w:r>
          </w:p>
        </w:tc>
        <w:tc>
          <w:tcPr>
            <w:tcW w:w="992" w:type="dxa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49503,5</w:t>
            </w:r>
          </w:p>
        </w:tc>
        <w:tc>
          <w:tcPr>
            <w:tcW w:w="1297" w:type="dxa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9503,5</w:t>
            </w:r>
          </w:p>
        </w:tc>
        <w:tc>
          <w:tcPr>
            <w:tcW w:w="115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10000,00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10000,00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10000,00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10000,00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МКУ «Центр проведения торгов»</w:t>
            </w:r>
          </w:p>
        </w:tc>
        <w:tc>
          <w:tcPr>
            <w:tcW w:w="141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Подготовка документ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ции с учетом требований законод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тельства. Формиров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ние свода допустимых закупочных практик. Со</w:t>
            </w:r>
            <w:r w:rsidRPr="0007734B">
              <w:rPr>
                <w:rFonts w:ascii="Arial" w:hAnsi="Arial" w:cs="Arial"/>
              </w:rPr>
              <w:t>з</w:t>
            </w:r>
            <w:r w:rsidRPr="0007734B">
              <w:rPr>
                <w:rFonts w:ascii="Arial" w:hAnsi="Arial" w:cs="Arial"/>
              </w:rPr>
              <w:t>дание, до</w:t>
            </w:r>
            <w:r w:rsidRPr="0007734B">
              <w:rPr>
                <w:rFonts w:ascii="Arial" w:hAnsi="Arial" w:cs="Arial"/>
              </w:rPr>
              <w:t>с</w:t>
            </w:r>
            <w:r w:rsidRPr="0007734B">
              <w:rPr>
                <w:rFonts w:ascii="Arial" w:hAnsi="Arial" w:cs="Arial"/>
              </w:rPr>
              <w:t>тупной зака</w:t>
            </w:r>
            <w:r w:rsidRPr="0007734B">
              <w:rPr>
                <w:rFonts w:ascii="Arial" w:hAnsi="Arial" w:cs="Arial"/>
              </w:rPr>
              <w:t>з</w:t>
            </w:r>
            <w:r w:rsidRPr="0007734B">
              <w:rPr>
                <w:rFonts w:ascii="Arial" w:hAnsi="Arial" w:cs="Arial"/>
              </w:rPr>
              <w:t>чикам, базы примерных форм тип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вых докуме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тов, прим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няемых при осуществл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нии закупок. Снижение доли ко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трактов, з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ключенных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без объявл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ния торгов</w:t>
            </w:r>
          </w:p>
        </w:tc>
      </w:tr>
      <w:tr w:rsidR="000F25EC" w:rsidRPr="0007734B" w:rsidTr="005755EC">
        <w:tc>
          <w:tcPr>
            <w:tcW w:w="687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9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5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687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федерал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ного бю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жета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9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5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687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8752,8</w:t>
            </w:r>
          </w:p>
        </w:tc>
        <w:tc>
          <w:tcPr>
            <w:tcW w:w="992" w:type="dxa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49503,5</w:t>
            </w:r>
          </w:p>
        </w:tc>
        <w:tc>
          <w:tcPr>
            <w:tcW w:w="1297" w:type="dxa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9503,5</w:t>
            </w:r>
          </w:p>
        </w:tc>
        <w:tc>
          <w:tcPr>
            <w:tcW w:w="115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ind w:left="79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10000,00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10000,00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10000,00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10000,00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687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Внебю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жетные и</w:t>
            </w:r>
            <w:r w:rsidRPr="0007734B">
              <w:rPr>
                <w:rFonts w:ascii="Arial" w:hAnsi="Arial" w:cs="Arial"/>
              </w:rPr>
              <w:t>с</w:t>
            </w:r>
            <w:r w:rsidRPr="0007734B">
              <w:rPr>
                <w:rFonts w:ascii="Arial" w:hAnsi="Arial" w:cs="Arial"/>
              </w:rPr>
              <w:t>точники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9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5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687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1.1.</w:t>
            </w:r>
          </w:p>
        </w:tc>
        <w:tc>
          <w:tcPr>
            <w:tcW w:w="1418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Основное меропри</w:t>
            </w:r>
            <w:r w:rsidRPr="0007734B">
              <w:rPr>
                <w:rFonts w:ascii="Arial" w:hAnsi="Arial" w:cs="Arial"/>
                <w:b/>
              </w:rPr>
              <w:t>я</w:t>
            </w:r>
            <w:r w:rsidRPr="0007734B">
              <w:rPr>
                <w:rFonts w:ascii="Arial" w:hAnsi="Arial" w:cs="Arial"/>
                <w:b/>
              </w:rPr>
              <w:t>тие 1.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Развитие сферы мун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ципальных закупок</w:t>
            </w:r>
          </w:p>
        </w:tc>
        <w:tc>
          <w:tcPr>
            <w:tcW w:w="1134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8752,8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9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пределах средств, предусмо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ренных на обеспеч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ние де</w:t>
            </w:r>
            <w:r w:rsidRPr="0007734B">
              <w:rPr>
                <w:rFonts w:ascii="Arial" w:hAnsi="Arial" w:cs="Arial"/>
              </w:rPr>
              <w:t>я</w:t>
            </w:r>
            <w:r w:rsidRPr="0007734B">
              <w:rPr>
                <w:rFonts w:ascii="Arial" w:hAnsi="Arial" w:cs="Arial"/>
              </w:rPr>
              <w:t>тельности Админис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рации Кли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ского мун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ципального района</w:t>
            </w:r>
          </w:p>
        </w:tc>
        <w:tc>
          <w:tcPr>
            <w:tcW w:w="115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Подготовка документ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ции с учетом требований законод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тельства. Формиров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ние свода допустимых закупочных практик. Со</w:t>
            </w:r>
            <w:r w:rsidRPr="0007734B">
              <w:rPr>
                <w:rFonts w:ascii="Arial" w:hAnsi="Arial" w:cs="Arial"/>
              </w:rPr>
              <w:t>з</w:t>
            </w:r>
            <w:r w:rsidRPr="0007734B">
              <w:rPr>
                <w:rFonts w:ascii="Arial" w:hAnsi="Arial" w:cs="Arial"/>
              </w:rPr>
              <w:t>дание, до</w:t>
            </w:r>
            <w:r w:rsidRPr="0007734B">
              <w:rPr>
                <w:rFonts w:ascii="Arial" w:hAnsi="Arial" w:cs="Arial"/>
              </w:rPr>
              <w:t>с</w:t>
            </w:r>
            <w:r w:rsidRPr="0007734B">
              <w:rPr>
                <w:rFonts w:ascii="Arial" w:hAnsi="Arial" w:cs="Arial"/>
              </w:rPr>
              <w:t>тупной зака</w:t>
            </w:r>
            <w:r w:rsidRPr="0007734B">
              <w:rPr>
                <w:rFonts w:ascii="Arial" w:hAnsi="Arial" w:cs="Arial"/>
              </w:rPr>
              <w:t>з</w:t>
            </w:r>
            <w:r w:rsidRPr="0007734B">
              <w:rPr>
                <w:rFonts w:ascii="Arial" w:hAnsi="Arial" w:cs="Arial"/>
              </w:rPr>
              <w:t>чикам, базы примерных форм тип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вых докуме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тов, прим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няемых при осуществл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нии закупок. Снижение доли ко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трактов, з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ключенных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 объявл</w:t>
            </w:r>
            <w:r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ния торгов</w:t>
            </w:r>
          </w:p>
        </w:tc>
      </w:tr>
      <w:tr w:rsidR="000F25EC" w:rsidRPr="0007734B" w:rsidTr="005755EC">
        <w:tc>
          <w:tcPr>
            <w:tcW w:w="687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9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5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687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федерал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ного бю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жета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9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5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687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9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пределах средств, предусмо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ренных на обеспеч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ние де</w:t>
            </w:r>
            <w:r w:rsidRPr="0007734B">
              <w:rPr>
                <w:rFonts w:ascii="Arial" w:hAnsi="Arial" w:cs="Arial"/>
              </w:rPr>
              <w:t>я</w:t>
            </w:r>
            <w:r w:rsidRPr="0007734B">
              <w:rPr>
                <w:rFonts w:ascii="Arial" w:hAnsi="Arial" w:cs="Arial"/>
              </w:rPr>
              <w:t>тельности Админис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рации Кли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ского мун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ципального района</w:t>
            </w:r>
          </w:p>
        </w:tc>
        <w:tc>
          <w:tcPr>
            <w:tcW w:w="115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687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Внебю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жетные и</w:t>
            </w:r>
            <w:r w:rsidRPr="0007734B">
              <w:rPr>
                <w:rFonts w:ascii="Arial" w:hAnsi="Arial" w:cs="Arial"/>
              </w:rPr>
              <w:t>с</w:t>
            </w:r>
            <w:r w:rsidRPr="0007734B">
              <w:rPr>
                <w:rFonts w:ascii="Arial" w:hAnsi="Arial" w:cs="Arial"/>
              </w:rPr>
              <w:t>точники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9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5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687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1.1.1</w:t>
            </w:r>
          </w:p>
        </w:tc>
        <w:tc>
          <w:tcPr>
            <w:tcW w:w="1418" w:type="dxa"/>
            <w:vMerge w:val="restart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Повышение качества по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готовки д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кументации</w:t>
            </w:r>
          </w:p>
        </w:tc>
        <w:tc>
          <w:tcPr>
            <w:tcW w:w="1134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2452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пределах средств, предусмотренных на обеспечение деятел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ности Администрации Клинского муниципал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ного района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МКУ «Центр проведения торгов»</w:t>
            </w:r>
          </w:p>
        </w:tc>
        <w:tc>
          <w:tcPr>
            <w:tcW w:w="141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К 2021г: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Доля обосн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ванных, ча</w:t>
            </w:r>
            <w:r w:rsidRPr="0007734B">
              <w:rPr>
                <w:rFonts w:ascii="Arial" w:hAnsi="Arial" w:cs="Arial"/>
              </w:rPr>
              <w:t>с</w:t>
            </w:r>
            <w:r w:rsidRPr="0007734B">
              <w:rPr>
                <w:rFonts w:ascii="Arial" w:hAnsi="Arial" w:cs="Arial"/>
              </w:rPr>
              <w:t>тично обо</w:t>
            </w:r>
            <w:r w:rsidRPr="0007734B">
              <w:rPr>
                <w:rFonts w:ascii="Arial" w:hAnsi="Arial" w:cs="Arial"/>
              </w:rPr>
              <w:t>с</w:t>
            </w:r>
            <w:r w:rsidRPr="0007734B">
              <w:rPr>
                <w:rFonts w:ascii="Arial" w:hAnsi="Arial" w:cs="Arial"/>
              </w:rPr>
              <w:t>нованных жалоб в Ф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деральную антимон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польную службу (ФАС России) (от общего кол</w:t>
            </w:r>
            <w:r w:rsidRPr="0007734B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>чества опу</w:t>
            </w:r>
            <w:r>
              <w:rPr>
                <w:rFonts w:ascii="Arial" w:hAnsi="Arial" w:cs="Arial"/>
              </w:rPr>
              <w:t>б</w:t>
            </w:r>
            <w:r>
              <w:rPr>
                <w:rFonts w:ascii="Arial" w:hAnsi="Arial" w:cs="Arial"/>
              </w:rPr>
              <w:t xml:space="preserve">ликованных торгов)) </w:t>
            </w:r>
            <w:r w:rsidRPr="0007734B">
              <w:rPr>
                <w:rFonts w:ascii="Arial" w:hAnsi="Arial" w:cs="Arial"/>
              </w:rPr>
              <w:t>с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ставит 1,2%</w:t>
            </w:r>
          </w:p>
        </w:tc>
      </w:tr>
      <w:tr w:rsidR="000F25EC" w:rsidRPr="0007734B" w:rsidTr="005755EC">
        <w:tc>
          <w:tcPr>
            <w:tcW w:w="687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19204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Московско</w:t>
            </w:r>
            <w:r>
              <w:rPr>
                <w:rFonts w:ascii="Arial" w:hAnsi="Arial" w:cs="Arial"/>
              </w:rPr>
              <w:t>й области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9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5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687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19204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Средства федерал</w:t>
            </w:r>
            <w:r>
              <w:rPr>
                <w:rFonts w:ascii="Arial" w:hAnsi="Arial" w:cs="Arial"/>
              </w:rPr>
              <w:t>ь</w:t>
            </w:r>
            <w:r>
              <w:rPr>
                <w:rFonts w:ascii="Arial" w:hAnsi="Arial" w:cs="Arial"/>
              </w:rPr>
              <w:t>ного бю</w:t>
            </w:r>
            <w:r>
              <w:rPr>
                <w:rFonts w:ascii="Arial" w:hAnsi="Arial" w:cs="Arial"/>
              </w:rPr>
              <w:t>д</w:t>
            </w:r>
            <w:r>
              <w:rPr>
                <w:rFonts w:ascii="Arial" w:hAnsi="Arial" w:cs="Arial"/>
              </w:rPr>
              <w:t>жета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9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5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687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2452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пределах средств, предусмотренных на обеспечение деятел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ности Администрации Клинского муниципал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ного района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687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Внебю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жетные и</w:t>
            </w:r>
            <w:r w:rsidRPr="0007734B">
              <w:rPr>
                <w:rFonts w:ascii="Arial" w:hAnsi="Arial" w:cs="Arial"/>
              </w:rPr>
              <w:t>с</w:t>
            </w:r>
            <w:r w:rsidRPr="0007734B">
              <w:rPr>
                <w:rFonts w:ascii="Arial" w:hAnsi="Arial" w:cs="Arial"/>
              </w:rPr>
              <w:t>точники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9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5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687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1.1.2.</w:t>
            </w:r>
          </w:p>
        </w:tc>
        <w:tc>
          <w:tcPr>
            <w:tcW w:w="1418" w:type="dxa"/>
            <w:vMerge w:val="restart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Внедрение механизма распростр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нения допу</w:t>
            </w:r>
            <w:r w:rsidRPr="0007734B">
              <w:rPr>
                <w:rFonts w:ascii="Arial" w:hAnsi="Arial" w:cs="Arial"/>
              </w:rPr>
              <w:t>с</w:t>
            </w:r>
            <w:r w:rsidRPr="0007734B">
              <w:rPr>
                <w:rFonts w:ascii="Arial" w:hAnsi="Arial" w:cs="Arial"/>
              </w:rPr>
              <w:t>тимых зак</w:t>
            </w:r>
            <w:r w:rsidRPr="0007734B">
              <w:rPr>
                <w:rFonts w:ascii="Arial" w:hAnsi="Arial" w:cs="Arial"/>
              </w:rPr>
              <w:t>у</w:t>
            </w:r>
            <w:r w:rsidRPr="0007734B">
              <w:rPr>
                <w:rFonts w:ascii="Arial" w:hAnsi="Arial" w:cs="Arial"/>
              </w:rPr>
              <w:t>почных пра</w:t>
            </w:r>
            <w:r w:rsidRPr="0007734B">
              <w:rPr>
                <w:rFonts w:ascii="Arial" w:hAnsi="Arial" w:cs="Arial"/>
              </w:rPr>
              <w:t>к</w:t>
            </w:r>
            <w:r w:rsidRPr="0007734B">
              <w:rPr>
                <w:rFonts w:ascii="Arial" w:hAnsi="Arial" w:cs="Arial"/>
              </w:rPr>
              <w:t>тик</w:t>
            </w:r>
          </w:p>
        </w:tc>
        <w:tc>
          <w:tcPr>
            <w:tcW w:w="1134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2452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пределах средств, предусмотренных на обеспечение деятел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ности Администрации Клинского муниципал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ного района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МКУ «Центр проведения торгов»</w:t>
            </w:r>
          </w:p>
        </w:tc>
        <w:tc>
          <w:tcPr>
            <w:tcW w:w="141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Формиров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ние свода допустимых закупочных практик. Со</w:t>
            </w:r>
            <w:r w:rsidRPr="0007734B">
              <w:rPr>
                <w:rFonts w:ascii="Arial" w:hAnsi="Arial" w:cs="Arial"/>
              </w:rPr>
              <w:t>з</w:t>
            </w:r>
            <w:r w:rsidRPr="0007734B">
              <w:rPr>
                <w:rFonts w:ascii="Arial" w:hAnsi="Arial" w:cs="Arial"/>
              </w:rPr>
              <w:t>дание, до</w:t>
            </w:r>
            <w:r w:rsidRPr="0007734B">
              <w:rPr>
                <w:rFonts w:ascii="Arial" w:hAnsi="Arial" w:cs="Arial"/>
              </w:rPr>
              <w:t>с</w:t>
            </w:r>
            <w:r w:rsidRPr="0007734B">
              <w:rPr>
                <w:rFonts w:ascii="Arial" w:hAnsi="Arial" w:cs="Arial"/>
              </w:rPr>
              <w:t>тупной зака</w:t>
            </w:r>
            <w:r w:rsidRPr="0007734B">
              <w:rPr>
                <w:rFonts w:ascii="Arial" w:hAnsi="Arial" w:cs="Arial"/>
              </w:rPr>
              <w:t>з</w:t>
            </w:r>
            <w:r w:rsidRPr="0007734B">
              <w:rPr>
                <w:rFonts w:ascii="Arial" w:hAnsi="Arial" w:cs="Arial"/>
              </w:rPr>
              <w:t>чикам, базы примерных форм тип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вых докуме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тов, прим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няемых при осуществл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нии закупок.</w:t>
            </w:r>
          </w:p>
        </w:tc>
      </w:tr>
      <w:tr w:rsidR="000F25EC" w:rsidRPr="0007734B" w:rsidTr="005755EC">
        <w:tc>
          <w:tcPr>
            <w:tcW w:w="687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9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5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687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федерал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ного бю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жета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9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5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687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2452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пределах средств, предусмотренных на обеспечение деятел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ности Администрации Клинского муниципал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ного района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687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Внебю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жетные и</w:t>
            </w:r>
            <w:r w:rsidRPr="0007734B">
              <w:rPr>
                <w:rFonts w:ascii="Arial" w:hAnsi="Arial" w:cs="Arial"/>
              </w:rPr>
              <w:t>с</w:t>
            </w:r>
            <w:r w:rsidRPr="0007734B">
              <w:rPr>
                <w:rFonts w:ascii="Arial" w:hAnsi="Arial" w:cs="Arial"/>
              </w:rPr>
              <w:t>точники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9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5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687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1.1.3.</w:t>
            </w:r>
          </w:p>
        </w:tc>
        <w:tc>
          <w:tcPr>
            <w:tcW w:w="1418" w:type="dxa"/>
            <w:vMerge w:val="restart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Уменьшение доли разм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щения заказа у единстве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ного источн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ка</w:t>
            </w:r>
          </w:p>
        </w:tc>
        <w:tc>
          <w:tcPr>
            <w:tcW w:w="1134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2452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пределах средств, предусмотренных на обеспечение деятел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ности Администрации Клинского муниципал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ного района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МКУ «Центр проведения торгов»</w:t>
            </w:r>
          </w:p>
        </w:tc>
        <w:tc>
          <w:tcPr>
            <w:tcW w:w="141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К 2021г.: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Доля ко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трактов, з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ключенных по результ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там несост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явшихся то</w:t>
            </w:r>
            <w:r w:rsidRPr="0007734B">
              <w:rPr>
                <w:rFonts w:ascii="Arial" w:hAnsi="Arial" w:cs="Arial"/>
              </w:rPr>
              <w:t>р</w:t>
            </w:r>
            <w:r w:rsidRPr="0007734B">
              <w:rPr>
                <w:rFonts w:ascii="Arial" w:hAnsi="Arial" w:cs="Arial"/>
              </w:rPr>
              <w:t>гов, на кот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рые не было подано за-явок, либо заявки были отклонены, либо подана одна заявка (от общего количества контрактов) достигнет 16%</w:t>
            </w:r>
          </w:p>
        </w:tc>
      </w:tr>
      <w:tr w:rsidR="000F25EC" w:rsidRPr="0007734B" w:rsidTr="005755EC">
        <w:tc>
          <w:tcPr>
            <w:tcW w:w="687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9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5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687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федерал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ного бю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жета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9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5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687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2452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пределах средств, предусмотренных на обеспечение деятел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ности Администрации Клинского муниципал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ного района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687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19204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Внебю</w:t>
            </w:r>
            <w:r>
              <w:rPr>
                <w:rFonts w:ascii="Arial" w:hAnsi="Arial" w:cs="Arial"/>
              </w:rPr>
              <w:t>д</w:t>
            </w:r>
            <w:r>
              <w:rPr>
                <w:rFonts w:ascii="Arial" w:hAnsi="Arial" w:cs="Arial"/>
              </w:rPr>
              <w:t>жетные и</w:t>
            </w:r>
            <w:r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точники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9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5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7D2220">
        <w:trPr>
          <w:trHeight w:val="607"/>
        </w:trPr>
        <w:tc>
          <w:tcPr>
            <w:tcW w:w="687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1.1.4</w:t>
            </w:r>
          </w:p>
        </w:tc>
        <w:tc>
          <w:tcPr>
            <w:tcW w:w="1418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Обеспечение деятельности МКУ «Центр проведения торгов»</w:t>
            </w:r>
          </w:p>
        </w:tc>
        <w:tc>
          <w:tcPr>
            <w:tcW w:w="1134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8752,80</w:t>
            </w:r>
          </w:p>
        </w:tc>
        <w:tc>
          <w:tcPr>
            <w:tcW w:w="992" w:type="dxa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49503,5</w:t>
            </w:r>
          </w:p>
        </w:tc>
        <w:tc>
          <w:tcPr>
            <w:tcW w:w="1297" w:type="dxa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9503,5</w:t>
            </w:r>
          </w:p>
        </w:tc>
        <w:tc>
          <w:tcPr>
            <w:tcW w:w="115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10000,00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10000,00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10000,00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10000,00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МКУ «Центр проведения торгов»</w:t>
            </w:r>
          </w:p>
        </w:tc>
        <w:tc>
          <w:tcPr>
            <w:tcW w:w="141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Эффекти</w:t>
            </w:r>
            <w:r w:rsidRPr="0007734B">
              <w:rPr>
                <w:rFonts w:ascii="Arial" w:hAnsi="Arial" w:cs="Arial"/>
              </w:rPr>
              <w:t>в</w:t>
            </w:r>
            <w:r w:rsidRPr="0007734B">
              <w:rPr>
                <w:rFonts w:ascii="Arial" w:hAnsi="Arial" w:cs="Arial"/>
              </w:rPr>
              <w:t>ное выпо</w:t>
            </w:r>
            <w:r w:rsidRPr="0007734B">
              <w:rPr>
                <w:rFonts w:ascii="Arial" w:hAnsi="Arial" w:cs="Arial"/>
              </w:rPr>
              <w:t>л</w:t>
            </w:r>
            <w:r w:rsidRPr="0007734B">
              <w:rPr>
                <w:rFonts w:ascii="Arial" w:hAnsi="Arial" w:cs="Arial"/>
              </w:rPr>
              <w:t>нение фун</w:t>
            </w:r>
            <w:r w:rsidRPr="0007734B">
              <w:rPr>
                <w:rFonts w:ascii="Arial" w:hAnsi="Arial" w:cs="Arial"/>
              </w:rPr>
              <w:t>к</w:t>
            </w:r>
            <w:r w:rsidRPr="0007734B">
              <w:rPr>
                <w:rFonts w:ascii="Arial" w:hAnsi="Arial" w:cs="Arial"/>
              </w:rPr>
              <w:t>ций и полн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мочий апп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ратом МКУ «Центр пр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ведения то</w:t>
            </w:r>
            <w:r w:rsidRPr="0007734B">
              <w:rPr>
                <w:rFonts w:ascii="Arial" w:hAnsi="Arial" w:cs="Arial"/>
              </w:rPr>
              <w:t>р</w:t>
            </w:r>
            <w:r w:rsidRPr="0007734B">
              <w:rPr>
                <w:rFonts w:ascii="Arial" w:hAnsi="Arial" w:cs="Arial"/>
              </w:rPr>
              <w:t>гов»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К 2021г.:</w:t>
            </w:r>
          </w:p>
          <w:p w:rsidR="000F25EC" w:rsidRPr="0007734B" w:rsidRDefault="000F25EC" w:rsidP="005755E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доля экон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мии бюдже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ных дене</w:t>
            </w:r>
            <w:r w:rsidRPr="0007734B">
              <w:rPr>
                <w:rFonts w:ascii="Arial" w:hAnsi="Arial" w:cs="Arial"/>
              </w:rPr>
              <w:t>ж</w:t>
            </w:r>
            <w:r w:rsidRPr="0007734B">
              <w:rPr>
                <w:rFonts w:ascii="Arial" w:hAnsi="Arial" w:cs="Arial"/>
              </w:rPr>
              <w:t>ных средств в результате проведения торгов от общей суммы объяв-ленных то</w:t>
            </w:r>
            <w:r w:rsidRPr="0007734B">
              <w:rPr>
                <w:rFonts w:ascii="Arial" w:hAnsi="Arial" w:cs="Arial"/>
              </w:rPr>
              <w:t>р</w:t>
            </w:r>
            <w:r w:rsidRPr="0007734B">
              <w:rPr>
                <w:rFonts w:ascii="Arial" w:hAnsi="Arial" w:cs="Arial"/>
              </w:rPr>
              <w:t>гов составит 11%</w:t>
            </w:r>
          </w:p>
        </w:tc>
      </w:tr>
      <w:tr w:rsidR="000F25EC" w:rsidRPr="0007734B" w:rsidTr="005755EC">
        <w:tc>
          <w:tcPr>
            <w:tcW w:w="687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Московской области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9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5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687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19204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Средства федерал</w:t>
            </w:r>
            <w:r>
              <w:rPr>
                <w:rFonts w:ascii="Arial" w:hAnsi="Arial" w:cs="Arial"/>
              </w:rPr>
              <w:t>ь</w:t>
            </w:r>
            <w:r>
              <w:rPr>
                <w:rFonts w:ascii="Arial" w:hAnsi="Arial" w:cs="Arial"/>
              </w:rPr>
              <w:t>ного бю</w:t>
            </w:r>
            <w:r>
              <w:rPr>
                <w:rFonts w:ascii="Arial" w:hAnsi="Arial" w:cs="Arial"/>
              </w:rPr>
              <w:t>д</w:t>
            </w:r>
            <w:r>
              <w:rPr>
                <w:rFonts w:ascii="Arial" w:hAnsi="Arial" w:cs="Arial"/>
              </w:rPr>
              <w:t>жета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9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5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687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8752,80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 xml:space="preserve"> 49503,5</w:t>
            </w:r>
          </w:p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97" w:type="dxa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9503,5</w:t>
            </w:r>
          </w:p>
        </w:tc>
        <w:tc>
          <w:tcPr>
            <w:tcW w:w="115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10000,00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10000,00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10000,00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10000,00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МКУ «Центр проведения торгов»</w:t>
            </w:r>
          </w:p>
        </w:tc>
        <w:tc>
          <w:tcPr>
            <w:tcW w:w="141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Эффекти</w:t>
            </w:r>
            <w:r w:rsidRPr="0007734B">
              <w:rPr>
                <w:rFonts w:ascii="Arial" w:hAnsi="Arial" w:cs="Arial"/>
              </w:rPr>
              <w:t>в</w:t>
            </w:r>
            <w:r w:rsidRPr="0007734B">
              <w:rPr>
                <w:rFonts w:ascii="Arial" w:hAnsi="Arial" w:cs="Arial"/>
              </w:rPr>
              <w:t>ное выпо</w:t>
            </w:r>
            <w:r w:rsidRPr="0007734B">
              <w:rPr>
                <w:rFonts w:ascii="Arial" w:hAnsi="Arial" w:cs="Arial"/>
              </w:rPr>
              <w:t>л</w:t>
            </w:r>
            <w:r w:rsidRPr="0007734B">
              <w:rPr>
                <w:rFonts w:ascii="Arial" w:hAnsi="Arial" w:cs="Arial"/>
              </w:rPr>
              <w:t>нение фун</w:t>
            </w:r>
            <w:r w:rsidRPr="0007734B">
              <w:rPr>
                <w:rFonts w:ascii="Arial" w:hAnsi="Arial" w:cs="Arial"/>
              </w:rPr>
              <w:t>к</w:t>
            </w:r>
            <w:r w:rsidRPr="0007734B">
              <w:rPr>
                <w:rFonts w:ascii="Arial" w:hAnsi="Arial" w:cs="Arial"/>
              </w:rPr>
              <w:t>ций и полн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мочий апп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ратом МКУ «Центр пр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ведения то</w:t>
            </w:r>
            <w:r w:rsidRPr="0007734B">
              <w:rPr>
                <w:rFonts w:ascii="Arial" w:hAnsi="Arial" w:cs="Arial"/>
              </w:rPr>
              <w:t>р</w:t>
            </w:r>
            <w:r w:rsidRPr="0007734B">
              <w:rPr>
                <w:rFonts w:ascii="Arial" w:hAnsi="Arial" w:cs="Arial"/>
              </w:rPr>
              <w:t>гов»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К 2021г.: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доля экон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мии бюдже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ных дене</w:t>
            </w:r>
            <w:r w:rsidRPr="0007734B">
              <w:rPr>
                <w:rFonts w:ascii="Arial" w:hAnsi="Arial" w:cs="Arial"/>
              </w:rPr>
              <w:t>ж</w:t>
            </w:r>
            <w:r w:rsidRPr="0007734B">
              <w:rPr>
                <w:rFonts w:ascii="Arial" w:hAnsi="Arial" w:cs="Arial"/>
              </w:rPr>
              <w:t>ных средств в результате проведения торгов от общей суммы объяв-ленных то</w:t>
            </w:r>
            <w:r w:rsidRPr="0007734B">
              <w:rPr>
                <w:rFonts w:ascii="Arial" w:hAnsi="Arial" w:cs="Arial"/>
              </w:rPr>
              <w:t>р</w:t>
            </w:r>
            <w:r w:rsidRPr="0007734B">
              <w:rPr>
                <w:rFonts w:ascii="Arial" w:hAnsi="Arial" w:cs="Arial"/>
              </w:rPr>
              <w:t>гов составит 11%</w:t>
            </w:r>
          </w:p>
        </w:tc>
      </w:tr>
      <w:tr w:rsidR="000F25EC" w:rsidRPr="0007734B" w:rsidTr="005755EC">
        <w:tc>
          <w:tcPr>
            <w:tcW w:w="687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Внебю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жетные и</w:t>
            </w:r>
            <w:r w:rsidRPr="0007734B">
              <w:rPr>
                <w:rFonts w:ascii="Arial" w:hAnsi="Arial" w:cs="Arial"/>
              </w:rPr>
              <w:t>с</w:t>
            </w:r>
            <w:r w:rsidRPr="0007734B">
              <w:rPr>
                <w:rFonts w:ascii="Arial" w:hAnsi="Arial" w:cs="Arial"/>
              </w:rPr>
              <w:t>точники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9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5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687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2.</w:t>
            </w:r>
          </w:p>
        </w:tc>
        <w:tc>
          <w:tcPr>
            <w:tcW w:w="1418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Задача 2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Внедрение стандарта развития конкуренции</w:t>
            </w:r>
          </w:p>
        </w:tc>
        <w:tc>
          <w:tcPr>
            <w:tcW w:w="1134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2014-2018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2452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пределах средств, предусмотренных на обеспечение деятел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ности Администрации Клинского муниципал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ного района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Эффекти</w:t>
            </w:r>
            <w:r w:rsidRPr="0007734B">
              <w:rPr>
                <w:rFonts w:ascii="Arial" w:hAnsi="Arial" w:cs="Arial"/>
              </w:rPr>
              <w:t>в</w:t>
            </w:r>
            <w:r w:rsidRPr="0007734B">
              <w:rPr>
                <w:rFonts w:ascii="Arial" w:hAnsi="Arial" w:cs="Arial"/>
              </w:rPr>
              <w:t>ная реализ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ция станда</w:t>
            </w:r>
            <w:r w:rsidRPr="0007734B">
              <w:rPr>
                <w:rFonts w:ascii="Arial" w:hAnsi="Arial" w:cs="Arial"/>
              </w:rPr>
              <w:t>р</w:t>
            </w:r>
            <w:r w:rsidRPr="0007734B">
              <w:rPr>
                <w:rFonts w:ascii="Arial" w:hAnsi="Arial" w:cs="Arial"/>
              </w:rPr>
              <w:t>та развития конкуренции на террит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рии Моско</w:t>
            </w:r>
            <w:r w:rsidRPr="0007734B">
              <w:rPr>
                <w:rFonts w:ascii="Arial" w:hAnsi="Arial" w:cs="Arial"/>
              </w:rPr>
              <w:t>в</w:t>
            </w:r>
            <w:r w:rsidRPr="0007734B">
              <w:rPr>
                <w:rFonts w:ascii="Arial" w:hAnsi="Arial" w:cs="Arial"/>
              </w:rPr>
              <w:t>ской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области</w:t>
            </w:r>
          </w:p>
        </w:tc>
      </w:tr>
      <w:tr w:rsidR="000F25EC" w:rsidRPr="0007734B" w:rsidTr="005755EC">
        <w:tc>
          <w:tcPr>
            <w:tcW w:w="687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9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5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687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19204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Московской обла</w:t>
            </w:r>
            <w:r>
              <w:rPr>
                <w:rFonts w:ascii="Arial" w:hAnsi="Arial" w:cs="Arial"/>
              </w:rPr>
              <w:t>сти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9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5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687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2452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пределах средств, предусмотренных на обеспечение деятел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ности Администрации Клинского муниципал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ного района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687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Внебю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жетные и</w:t>
            </w:r>
            <w:r w:rsidRPr="0007734B">
              <w:rPr>
                <w:rFonts w:ascii="Arial" w:hAnsi="Arial" w:cs="Arial"/>
              </w:rPr>
              <w:t>с</w:t>
            </w:r>
            <w:r w:rsidRPr="0007734B">
              <w:rPr>
                <w:rFonts w:ascii="Arial" w:hAnsi="Arial" w:cs="Arial"/>
              </w:rPr>
              <w:t>точники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9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5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687" w:type="dxa"/>
            <w:vMerge w:val="restart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2.1</w:t>
            </w:r>
          </w:p>
        </w:tc>
        <w:tc>
          <w:tcPr>
            <w:tcW w:w="1418" w:type="dxa"/>
            <w:vMerge w:val="restart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  <w:b/>
              </w:rPr>
              <w:t>Основное меропри</w:t>
            </w:r>
            <w:r w:rsidRPr="0007734B">
              <w:rPr>
                <w:rFonts w:ascii="Arial" w:hAnsi="Arial" w:cs="Arial"/>
                <w:b/>
              </w:rPr>
              <w:t>я</w:t>
            </w:r>
            <w:r w:rsidRPr="0007734B">
              <w:rPr>
                <w:rFonts w:ascii="Arial" w:hAnsi="Arial" w:cs="Arial"/>
                <w:b/>
              </w:rPr>
              <w:t>тие 2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Внедрение стандарта развития конкуренции</w:t>
            </w:r>
          </w:p>
        </w:tc>
        <w:tc>
          <w:tcPr>
            <w:tcW w:w="1134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2452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пределах средств, предусмотренных на обеспечение деятел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ности Администрации Клинского муниципал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ного района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К 2021г.: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- Доля нес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стоявшихся торгов (от общего кол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чества об</w:t>
            </w:r>
            <w:r w:rsidRPr="0007734B">
              <w:rPr>
                <w:rFonts w:ascii="Arial" w:hAnsi="Arial" w:cs="Arial"/>
              </w:rPr>
              <w:t>ъ</w:t>
            </w:r>
            <w:r w:rsidRPr="0007734B">
              <w:rPr>
                <w:rFonts w:ascii="Arial" w:hAnsi="Arial" w:cs="Arial"/>
              </w:rPr>
              <w:t>явленных торгов) с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ставит 16%;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- Среднее количество участников на торгах возрастет до 4,4%;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-  Количество реализова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ных требов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ний Станда</w:t>
            </w:r>
            <w:r w:rsidRPr="0007734B">
              <w:rPr>
                <w:rFonts w:ascii="Arial" w:hAnsi="Arial" w:cs="Arial"/>
              </w:rPr>
              <w:t>р</w:t>
            </w:r>
            <w:r w:rsidRPr="0007734B">
              <w:rPr>
                <w:rFonts w:ascii="Arial" w:hAnsi="Arial" w:cs="Arial"/>
              </w:rPr>
              <w:t>та развития конкуренции в Московской области до</w:t>
            </w:r>
            <w:r w:rsidRPr="0007734B">
              <w:rPr>
                <w:rFonts w:ascii="Arial" w:hAnsi="Arial" w:cs="Arial"/>
              </w:rPr>
              <w:t>с</w:t>
            </w:r>
            <w:r w:rsidRPr="0007734B">
              <w:rPr>
                <w:rFonts w:ascii="Arial" w:hAnsi="Arial" w:cs="Arial"/>
              </w:rPr>
              <w:t>тигнет 7%.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  <w:color w:val="FF0000"/>
              </w:rPr>
            </w:pPr>
            <w:r w:rsidRPr="0007734B">
              <w:rPr>
                <w:rFonts w:ascii="Arial" w:hAnsi="Arial" w:cs="Arial"/>
              </w:rPr>
              <w:t>- Доля зак</w:t>
            </w:r>
            <w:r w:rsidRPr="0007734B">
              <w:rPr>
                <w:rFonts w:ascii="Arial" w:hAnsi="Arial" w:cs="Arial"/>
              </w:rPr>
              <w:t>у</w:t>
            </w:r>
            <w:r w:rsidRPr="0007734B">
              <w:rPr>
                <w:rFonts w:ascii="Arial" w:hAnsi="Arial" w:cs="Arial"/>
              </w:rPr>
              <w:t>пок среди субъектов малого пре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приним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тельства, социально ориентир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ванных н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коммерч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ских орган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заций сост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вит 25%.</w:t>
            </w:r>
          </w:p>
        </w:tc>
      </w:tr>
      <w:tr w:rsidR="000F25EC" w:rsidRPr="0007734B" w:rsidTr="005755EC">
        <w:tc>
          <w:tcPr>
            <w:tcW w:w="687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9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5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687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9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5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687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2452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пределах средств, предусмотренных на обеспечение деятел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ности Администрации Клинского муниципал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ного района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687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Внебю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жетные и</w:t>
            </w:r>
            <w:r w:rsidRPr="0007734B">
              <w:rPr>
                <w:rFonts w:ascii="Arial" w:hAnsi="Arial" w:cs="Arial"/>
              </w:rPr>
              <w:t>с</w:t>
            </w:r>
            <w:r w:rsidRPr="0007734B">
              <w:rPr>
                <w:rFonts w:ascii="Arial" w:hAnsi="Arial" w:cs="Arial"/>
              </w:rPr>
              <w:t>точники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9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5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FF0000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</w:tbl>
    <w:p w:rsidR="000F25EC" w:rsidRPr="00192040" w:rsidRDefault="000F25EC" w:rsidP="00192040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  <w:sectPr w:rsidR="000F25EC" w:rsidRPr="00192040" w:rsidSect="0007734B">
          <w:type w:val="nextColumn"/>
          <w:pgSz w:w="16838" w:h="11905" w:orient="landscape"/>
          <w:pgMar w:top="1134" w:right="567" w:bottom="1134" w:left="1134" w:header="720" w:footer="720" w:gutter="0"/>
          <w:cols w:space="720"/>
        </w:sectPr>
      </w:pPr>
      <w:bookmarkStart w:id="3" w:name="P981"/>
      <w:bookmarkEnd w:id="3"/>
      <w:r w:rsidRPr="00192040">
        <w:rPr>
          <w:rFonts w:ascii="Arial" w:hAnsi="Arial" w:cs="Arial"/>
          <w:sz w:val="24"/>
          <w:szCs w:val="24"/>
        </w:rPr>
        <w:t>* - объем финансирования аналогичных мероприятий в году, предшествующем году начала реализации муниципальной Программы, в том числе в рамках реализации долгосрочных целевых Программ Клинского муниципального района.</w:t>
      </w:r>
    </w:p>
    <w:p w:rsidR="000F25EC" w:rsidRPr="00192040" w:rsidRDefault="000F25EC" w:rsidP="0007734B">
      <w:pPr>
        <w:jc w:val="right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Приложение № 4</w:t>
      </w:r>
    </w:p>
    <w:p w:rsidR="000F25EC" w:rsidRPr="00192040" w:rsidRDefault="000F25EC" w:rsidP="0007734B">
      <w:pPr>
        <w:jc w:val="right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 xml:space="preserve">к Программе </w:t>
      </w:r>
    </w:p>
    <w:p w:rsidR="000F25EC" w:rsidRPr="00192040" w:rsidRDefault="000F25EC" w:rsidP="0007734B">
      <w:pPr>
        <w:jc w:val="right"/>
        <w:rPr>
          <w:rFonts w:ascii="Arial" w:hAnsi="Arial" w:cs="Arial"/>
          <w:b/>
          <w:sz w:val="24"/>
          <w:szCs w:val="24"/>
        </w:rPr>
      </w:pPr>
    </w:p>
    <w:p w:rsidR="000F25EC" w:rsidRPr="00192040" w:rsidRDefault="000F25EC" w:rsidP="0007734B">
      <w:pPr>
        <w:jc w:val="center"/>
        <w:rPr>
          <w:rFonts w:ascii="Arial" w:hAnsi="Arial" w:cs="Arial"/>
          <w:b/>
          <w:sz w:val="24"/>
          <w:szCs w:val="24"/>
        </w:rPr>
      </w:pPr>
      <w:r w:rsidRPr="00192040">
        <w:rPr>
          <w:rFonts w:ascii="Arial" w:hAnsi="Arial" w:cs="Arial"/>
          <w:b/>
          <w:sz w:val="24"/>
          <w:szCs w:val="24"/>
        </w:rPr>
        <w:t xml:space="preserve">Паспорт подпрограммы № 4 «Создание условий для устойчивого экономического развития </w:t>
      </w:r>
    </w:p>
    <w:p w:rsidR="000F25EC" w:rsidRPr="00192040" w:rsidRDefault="000F25EC" w:rsidP="0007734B">
      <w:pPr>
        <w:jc w:val="center"/>
        <w:rPr>
          <w:rFonts w:ascii="Arial" w:hAnsi="Arial" w:cs="Arial"/>
          <w:b/>
          <w:sz w:val="24"/>
          <w:szCs w:val="24"/>
        </w:rPr>
      </w:pPr>
      <w:r w:rsidRPr="00192040">
        <w:rPr>
          <w:rFonts w:ascii="Arial" w:hAnsi="Arial" w:cs="Arial"/>
          <w:b/>
          <w:sz w:val="24"/>
          <w:szCs w:val="24"/>
        </w:rPr>
        <w:t xml:space="preserve">Клинского муниципального» района на 2017-2021 годы муниципальной программы </w:t>
      </w:r>
    </w:p>
    <w:p w:rsidR="000F25EC" w:rsidRPr="00192040" w:rsidRDefault="000F25EC" w:rsidP="0007734B">
      <w:pPr>
        <w:jc w:val="center"/>
        <w:rPr>
          <w:rFonts w:ascii="Arial" w:hAnsi="Arial" w:cs="Arial"/>
          <w:b/>
          <w:sz w:val="24"/>
          <w:szCs w:val="24"/>
        </w:rPr>
      </w:pPr>
      <w:r w:rsidRPr="00192040">
        <w:rPr>
          <w:rFonts w:ascii="Arial" w:hAnsi="Arial" w:cs="Arial"/>
          <w:b/>
          <w:sz w:val="24"/>
          <w:szCs w:val="24"/>
        </w:rPr>
        <w:t>«Предпринимательство Клинского муниципального района» на 2017-2021 годы</w:t>
      </w:r>
    </w:p>
    <w:p w:rsidR="000F25EC" w:rsidRPr="0007734B" w:rsidRDefault="000F25EC" w:rsidP="0007734B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tbl>
      <w:tblPr>
        <w:tblW w:w="4797" w:type="pct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985"/>
        <w:gridCol w:w="1786"/>
        <w:gridCol w:w="1784"/>
        <w:gridCol w:w="1766"/>
        <w:gridCol w:w="1368"/>
        <w:gridCol w:w="961"/>
        <w:gridCol w:w="120"/>
        <w:gridCol w:w="267"/>
        <w:gridCol w:w="814"/>
        <w:gridCol w:w="679"/>
        <w:gridCol w:w="679"/>
        <w:gridCol w:w="685"/>
        <w:gridCol w:w="267"/>
        <w:gridCol w:w="114"/>
        <w:gridCol w:w="1368"/>
      </w:tblGrid>
      <w:tr w:rsidR="000F25EC" w:rsidRPr="0007734B" w:rsidTr="00192040">
        <w:tc>
          <w:tcPr>
            <w:tcW w:w="1288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Муниципальный заказчик Подпр</w:t>
            </w:r>
            <w:r w:rsidRPr="00192040">
              <w:rPr>
                <w:rFonts w:ascii="Arial" w:hAnsi="Arial" w:cs="Arial"/>
              </w:rPr>
              <w:t>о</w:t>
            </w:r>
            <w:r w:rsidRPr="00192040">
              <w:rPr>
                <w:rFonts w:ascii="Arial" w:hAnsi="Arial" w:cs="Arial"/>
              </w:rPr>
              <w:t>граммы</w:t>
            </w:r>
          </w:p>
        </w:tc>
        <w:tc>
          <w:tcPr>
            <w:tcW w:w="3712" w:type="pct"/>
            <w:gridSpan w:val="13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Администрация Клинского муниципального района</w:t>
            </w:r>
          </w:p>
        </w:tc>
      </w:tr>
      <w:tr w:rsidR="000F25EC" w:rsidRPr="0007734B" w:rsidTr="00192040">
        <w:tc>
          <w:tcPr>
            <w:tcW w:w="1288" w:type="pct"/>
            <w:gridSpan w:val="2"/>
            <w:vMerge w:val="restar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ind w:left="8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  <w:b/>
              </w:rPr>
              <w:t>Задача 1</w:t>
            </w:r>
            <w:r w:rsidRPr="00192040">
              <w:rPr>
                <w:rFonts w:ascii="Arial" w:hAnsi="Arial" w:cs="Arial"/>
              </w:rPr>
              <w:t xml:space="preserve"> Подпрограммы</w:t>
            </w:r>
          </w:p>
        </w:tc>
        <w:tc>
          <w:tcPr>
            <w:tcW w:w="3712" w:type="pct"/>
            <w:gridSpan w:val="13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  <w:spacing w:val="-6"/>
              </w:rPr>
            </w:pPr>
            <w:r w:rsidRPr="00192040">
              <w:rPr>
                <w:rFonts w:ascii="Arial" w:hAnsi="Arial" w:cs="Arial"/>
                <w:spacing w:val="-6"/>
              </w:rPr>
              <w:t>Повышение экономического потенциала Клинского муниципального района.</w:t>
            </w:r>
          </w:p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192040">
        <w:tc>
          <w:tcPr>
            <w:tcW w:w="1288" w:type="pct"/>
            <w:gridSpan w:val="2"/>
            <w:vMerge/>
            <w:vAlign w:val="center"/>
          </w:tcPr>
          <w:p w:rsidR="000F25EC" w:rsidRPr="00192040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609" w:type="pc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2016г.</w:t>
            </w:r>
          </w:p>
        </w:tc>
        <w:tc>
          <w:tcPr>
            <w:tcW w:w="603" w:type="pc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2017г.</w:t>
            </w:r>
          </w:p>
        </w:tc>
        <w:tc>
          <w:tcPr>
            <w:tcW w:w="795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2018г.</w:t>
            </w:r>
          </w:p>
        </w:tc>
        <w:tc>
          <w:tcPr>
            <w:tcW w:w="642" w:type="pct"/>
            <w:gridSpan w:val="4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2019г.</w:t>
            </w:r>
          </w:p>
        </w:tc>
        <w:tc>
          <w:tcPr>
            <w:tcW w:w="557" w:type="pct"/>
            <w:gridSpan w:val="3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2020г.</w:t>
            </w:r>
          </w:p>
        </w:tc>
        <w:tc>
          <w:tcPr>
            <w:tcW w:w="506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2021г.</w:t>
            </w:r>
          </w:p>
        </w:tc>
      </w:tr>
      <w:tr w:rsidR="000F25EC" w:rsidRPr="0007734B" w:rsidTr="00192040">
        <w:tc>
          <w:tcPr>
            <w:tcW w:w="1288" w:type="pct"/>
            <w:gridSpan w:val="2"/>
            <w:vMerge/>
            <w:vAlign w:val="center"/>
          </w:tcPr>
          <w:p w:rsidR="000F25EC" w:rsidRPr="00192040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609" w:type="pct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  <w:spacing w:val="-6"/>
              </w:rPr>
            </w:pPr>
            <w:r w:rsidRPr="00192040">
              <w:rPr>
                <w:rFonts w:ascii="Arial" w:hAnsi="Arial" w:cs="Arial"/>
                <w:spacing w:val="-6"/>
              </w:rPr>
              <w:t>10449,1</w:t>
            </w:r>
          </w:p>
        </w:tc>
        <w:tc>
          <w:tcPr>
            <w:tcW w:w="603" w:type="pct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10 553,60</w:t>
            </w:r>
          </w:p>
        </w:tc>
        <w:tc>
          <w:tcPr>
            <w:tcW w:w="795" w:type="pct"/>
            <w:gridSpan w:val="2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10 659,20</w:t>
            </w:r>
          </w:p>
        </w:tc>
        <w:tc>
          <w:tcPr>
            <w:tcW w:w="642" w:type="pct"/>
            <w:gridSpan w:val="4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10 765,80</w:t>
            </w:r>
          </w:p>
        </w:tc>
        <w:tc>
          <w:tcPr>
            <w:tcW w:w="557" w:type="pct"/>
            <w:gridSpan w:val="3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10 873,50</w:t>
            </w:r>
          </w:p>
        </w:tc>
        <w:tc>
          <w:tcPr>
            <w:tcW w:w="506" w:type="pct"/>
            <w:gridSpan w:val="2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10982,2</w:t>
            </w:r>
          </w:p>
        </w:tc>
      </w:tr>
      <w:tr w:rsidR="000F25EC" w:rsidRPr="0007734B" w:rsidTr="00192040">
        <w:tc>
          <w:tcPr>
            <w:tcW w:w="1288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  <w:b/>
              </w:rPr>
              <w:t>Задача 2</w:t>
            </w:r>
            <w:r w:rsidRPr="00192040">
              <w:rPr>
                <w:rFonts w:ascii="Arial" w:hAnsi="Arial" w:cs="Arial"/>
              </w:rPr>
              <w:t xml:space="preserve"> Подпрограммы</w:t>
            </w:r>
          </w:p>
        </w:tc>
        <w:tc>
          <w:tcPr>
            <w:tcW w:w="3712" w:type="pct"/>
            <w:gridSpan w:val="13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  <w:spacing w:val="-6"/>
              </w:rPr>
            </w:pPr>
            <w:r w:rsidRPr="00192040">
              <w:rPr>
                <w:rFonts w:ascii="Arial" w:hAnsi="Arial" w:cs="Arial"/>
                <w:spacing w:val="-6"/>
              </w:rPr>
              <w:t>Привлечение инвесторов в Клинский муниципальный район.</w:t>
            </w:r>
          </w:p>
        </w:tc>
      </w:tr>
      <w:tr w:rsidR="000F25EC" w:rsidRPr="0007734B" w:rsidTr="00192040">
        <w:tc>
          <w:tcPr>
            <w:tcW w:w="1288" w:type="pct"/>
            <w:gridSpan w:val="2"/>
            <w:vMerge w:val="restar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pc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2016г.</w:t>
            </w:r>
          </w:p>
        </w:tc>
        <w:tc>
          <w:tcPr>
            <w:tcW w:w="603" w:type="pc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2017г.</w:t>
            </w:r>
          </w:p>
        </w:tc>
        <w:tc>
          <w:tcPr>
            <w:tcW w:w="795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2018г.</w:t>
            </w:r>
          </w:p>
        </w:tc>
        <w:tc>
          <w:tcPr>
            <w:tcW w:w="642" w:type="pct"/>
            <w:gridSpan w:val="4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2019г.</w:t>
            </w:r>
          </w:p>
        </w:tc>
        <w:tc>
          <w:tcPr>
            <w:tcW w:w="557" w:type="pct"/>
            <w:gridSpan w:val="3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2020г.</w:t>
            </w:r>
          </w:p>
        </w:tc>
        <w:tc>
          <w:tcPr>
            <w:tcW w:w="506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2021г.</w:t>
            </w:r>
          </w:p>
        </w:tc>
      </w:tr>
      <w:tr w:rsidR="000F25EC" w:rsidRPr="0007734B" w:rsidTr="00192040">
        <w:tc>
          <w:tcPr>
            <w:tcW w:w="1288" w:type="pct"/>
            <w:gridSpan w:val="2"/>
            <w:vMerge/>
            <w:vAlign w:val="center"/>
          </w:tcPr>
          <w:p w:rsidR="000F25EC" w:rsidRPr="00192040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609" w:type="pct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  <w:lang w:eastAsia="en-US"/>
              </w:rPr>
            </w:pPr>
            <w:r w:rsidRPr="00192040">
              <w:rPr>
                <w:rFonts w:ascii="Arial" w:hAnsi="Arial" w:cs="Arial"/>
                <w:lang w:eastAsia="en-US"/>
              </w:rPr>
              <w:t>6397,3</w:t>
            </w:r>
          </w:p>
        </w:tc>
        <w:tc>
          <w:tcPr>
            <w:tcW w:w="603" w:type="pct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6465,1</w:t>
            </w:r>
          </w:p>
        </w:tc>
        <w:tc>
          <w:tcPr>
            <w:tcW w:w="795" w:type="pct"/>
            <w:gridSpan w:val="2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6562,1</w:t>
            </w:r>
          </w:p>
        </w:tc>
        <w:tc>
          <w:tcPr>
            <w:tcW w:w="642" w:type="pct"/>
            <w:gridSpan w:val="4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6660,5</w:t>
            </w:r>
          </w:p>
        </w:tc>
        <w:tc>
          <w:tcPr>
            <w:tcW w:w="557" w:type="pct"/>
            <w:gridSpan w:val="3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6760,4</w:t>
            </w:r>
          </w:p>
        </w:tc>
        <w:tc>
          <w:tcPr>
            <w:tcW w:w="506" w:type="pct"/>
            <w:gridSpan w:val="2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6861,8</w:t>
            </w:r>
          </w:p>
        </w:tc>
      </w:tr>
      <w:tr w:rsidR="000F25EC" w:rsidRPr="0007734B" w:rsidTr="00192040">
        <w:tc>
          <w:tcPr>
            <w:tcW w:w="678" w:type="pct"/>
            <w:vMerge w:val="restar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Источники фина</w:t>
            </w:r>
            <w:r w:rsidRPr="00192040">
              <w:rPr>
                <w:rFonts w:ascii="Arial" w:hAnsi="Arial" w:cs="Arial"/>
              </w:rPr>
              <w:t>н</w:t>
            </w:r>
            <w:r w:rsidRPr="00192040">
              <w:rPr>
                <w:rFonts w:ascii="Arial" w:hAnsi="Arial" w:cs="Arial"/>
              </w:rPr>
              <w:t>сирования Подпр</w:t>
            </w:r>
            <w:r w:rsidRPr="00192040">
              <w:rPr>
                <w:rFonts w:ascii="Arial" w:hAnsi="Arial" w:cs="Arial"/>
              </w:rPr>
              <w:t>о</w:t>
            </w:r>
            <w:r w:rsidRPr="00192040">
              <w:rPr>
                <w:rFonts w:ascii="Arial" w:hAnsi="Arial" w:cs="Arial"/>
              </w:rPr>
              <w:t>граммы по годам реализации и гла</w:t>
            </w:r>
            <w:r w:rsidRPr="00192040">
              <w:rPr>
                <w:rFonts w:ascii="Arial" w:hAnsi="Arial" w:cs="Arial"/>
              </w:rPr>
              <w:t>в</w:t>
            </w:r>
            <w:r w:rsidRPr="00192040">
              <w:rPr>
                <w:rFonts w:ascii="Arial" w:hAnsi="Arial" w:cs="Arial"/>
              </w:rPr>
              <w:t>ным распорядит</w:t>
            </w:r>
            <w:r w:rsidRPr="00192040">
              <w:rPr>
                <w:rFonts w:ascii="Arial" w:hAnsi="Arial" w:cs="Arial"/>
              </w:rPr>
              <w:t>е</w:t>
            </w:r>
            <w:r w:rsidRPr="00192040">
              <w:rPr>
                <w:rFonts w:ascii="Arial" w:hAnsi="Arial" w:cs="Arial"/>
              </w:rPr>
              <w:t>лям бюджетных средств, в том чи</w:t>
            </w:r>
            <w:r w:rsidRPr="00192040">
              <w:rPr>
                <w:rFonts w:ascii="Arial" w:hAnsi="Arial" w:cs="Arial"/>
              </w:rPr>
              <w:t>с</w:t>
            </w:r>
            <w:r w:rsidRPr="00192040">
              <w:rPr>
                <w:rFonts w:ascii="Arial" w:hAnsi="Arial" w:cs="Arial"/>
              </w:rPr>
              <w:t>ле по годам:</w:t>
            </w:r>
          </w:p>
        </w:tc>
        <w:tc>
          <w:tcPr>
            <w:tcW w:w="610" w:type="pct"/>
            <w:vMerge w:val="restar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Наименование Подпрограммы 4</w:t>
            </w:r>
          </w:p>
        </w:tc>
        <w:tc>
          <w:tcPr>
            <w:tcW w:w="609" w:type="pct"/>
            <w:vMerge w:val="restar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Главный расп</w:t>
            </w:r>
            <w:r w:rsidRPr="00192040">
              <w:rPr>
                <w:rFonts w:ascii="Arial" w:hAnsi="Arial" w:cs="Arial"/>
              </w:rPr>
              <w:t>о</w:t>
            </w:r>
            <w:r w:rsidRPr="00192040">
              <w:rPr>
                <w:rFonts w:ascii="Arial" w:hAnsi="Arial" w:cs="Arial"/>
              </w:rPr>
              <w:t>рядитель бю</w:t>
            </w:r>
            <w:r w:rsidRPr="00192040">
              <w:rPr>
                <w:rFonts w:ascii="Arial" w:hAnsi="Arial" w:cs="Arial"/>
              </w:rPr>
              <w:t>д</w:t>
            </w:r>
            <w:r w:rsidRPr="00192040">
              <w:rPr>
                <w:rFonts w:ascii="Arial" w:hAnsi="Arial" w:cs="Arial"/>
              </w:rPr>
              <w:t>жетных средств</w:t>
            </w:r>
          </w:p>
        </w:tc>
        <w:tc>
          <w:tcPr>
            <w:tcW w:w="603" w:type="pct"/>
            <w:vMerge w:val="restar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Источник фина</w:t>
            </w:r>
            <w:r w:rsidRPr="00192040">
              <w:rPr>
                <w:rFonts w:ascii="Arial" w:hAnsi="Arial" w:cs="Arial"/>
              </w:rPr>
              <w:t>н</w:t>
            </w:r>
            <w:r w:rsidRPr="00192040">
              <w:rPr>
                <w:rFonts w:ascii="Arial" w:hAnsi="Arial" w:cs="Arial"/>
              </w:rPr>
              <w:t>сирования</w:t>
            </w:r>
          </w:p>
        </w:tc>
        <w:tc>
          <w:tcPr>
            <w:tcW w:w="2500" w:type="pct"/>
            <w:gridSpan w:val="11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Расходы (тыс. рублей)</w:t>
            </w:r>
          </w:p>
        </w:tc>
      </w:tr>
      <w:tr w:rsidR="000F25EC" w:rsidRPr="0007734B" w:rsidTr="00192040">
        <w:tc>
          <w:tcPr>
            <w:tcW w:w="678" w:type="pct"/>
            <w:vMerge/>
            <w:vAlign w:val="center"/>
          </w:tcPr>
          <w:p w:rsidR="000F25EC" w:rsidRPr="00192040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610" w:type="pct"/>
            <w:vMerge/>
            <w:vAlign w:val="center"/>
          </w:tcPr>
          <w:p w:rsidR="000F25EC" w:rsidRPr="00192040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609" w:type="pct"/>
            <w:vMerge/>
            <w:vAlign w:val="center"/>
          </w:tcPr>
          <w:p w:rsidR="000F25EC" w:rsidRPr="00192040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603" w:type="pct"/>
            <w:vMerge/>
            <w:vAlign w:val="center"/>
          </w:tcPr>
          <w:p w:rsidR="000F25EC" w:rsidRPr="00192040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467" w:type="pc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2017г.</w:t>
            </w:r>
          </w:p>
        </w:tc>
        <w:tc>
          <w:tcPr>
            <w:tcW w:w="369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2018г.</w:t>
            </w:r>
          </w:p>
        </w:tc>
        <w:tc>
          <w:tcPr>
            <w:tcW w:w="369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2019г.</w:t>
            </w:r>
          </w:p>
        </w:tc>
        <w:tc>
          <w:tcPr>
            <w:tcW w:w="464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2020г.</w:t>
            </w:r>
          </w:p>
        </w:tc>
        <w:tc>
          <w:tcPr>
            <w:tcW w:w="364" w:type="pct"/>
            <w:gridSpan w:val="3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2021г.</w:t>
            </w:r>
          </w:p>
        </w:tc>
        <w:tc>
          <w:tcPr>
            <w:tcW w:w="467" w:type="pc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Итого</w:t>
            </w:r>
          </w:p>
        </w:tc>
      </w:tr>
      <w:tr w:rsidR="000F25EC" w:rsidRPr="0007734B" w:rsidTr="00192040">
        <w:tc>
          <w:tcPr>
            <w:tcW w:w="678" w:type="pct"/>
            <w:vMerge/>
            <w:vAlign w:val="center"/>
          </w:tcPr>
          <w:p w:rsidR="000F25EC" w:rsidRPr="00192040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610" w:type="pct"/>
            <w:vMerge w:val="restar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«Создание усл</w:t>
            </w:r>
            <w:r w:rsidRPr="00192040">
              <w:rPr>
                <w:rFonts w:ascii="Arial" w:hAnsi="Arial" w:cs="Arial"/>
              </w:rPr>
              <w:t>о</w:t>
            </w:r>
            <w:r w:rsidRPr="00192040">
              <w:rPr>
                <w:rFonts w:ascii="Arial" w:hAnsi="Arial" w:cs="Arial"/>
              </w:rPr>
              <w:t>вий для устойч</w:t>
            </w:r>
            <w:r w:rsidRPr="00192040">
              <w:rPr>
                <w:rFonts w:ascii="Arial" w:hAnsi="Arial" w:cs="Arial"/>
              </w:rPr>
              <w:t>и</w:t>
            </w:r>
            <w:r w:rsidRPr="00192040">
              <w:rPr>
                <w:rFonts w:ascii="Arial" w:hAnsi="Arial" w:cs="Arial"/>
              </w:rPr>
              <w:t>вого экономич</w:t>
            </w:r>
            <w:r w:rsidRPr="00192040">
              <w:rPr>
                <w:rFonts w:ascii="Arial" w:hAnsi="Arial" w:cs="Arial"/>
              </w:rPr>
              <w:t>е</w:t>
            </w:r>
            <w:r w:rsidRPr="00192040">
              <w:rPr>
                <w:rFonts w:ascii="Arial" w:hAnsi="Arial" w:cs="Arial"/>
              </w:rPr>
              <w:t>ского развития Клинского мун</w:t>
            </w:r>
            <w:r w:rsidRPr="00192040">
              <w:rPr>
                <w:rFonts w:ascii="Arial" w:hAnsi="Arial" w:cs="Arial"/>
              </w:rPr>
              <w:t>и</w:t>
            </w:r>
            <w:r w:rsidRPr="00192040">
              <w:rPr>
                <w:rFonts w:ascii="Arial" w:hAnsi="Arial" w:cs="Arial"/>
              </w:rPr>
              <w:t>ципального ра</w:t>
            </w:r>
            <w:r w:rsidRPr="00192040">
              <w:rPr>
                <w:rFonts w:ascii="Arial" w:hAnsi="Arial" w:cs="Arial"/>
              </w:rPr>
              <w:t>й</w:t>
            </w:r>
            <w:r w:rsidRPr="00192040">
              <w:rPr>
                <w:rFonts w:ascii="Arial" w:hAnsi="Arial" w:cs="Arial"/>
              </w:rPr>
              <w:t>она на 2014-2018гг»</w:t>
            </w:r>
          </w:p>
        </w:tc>
        <w:tc>
          <w:tcPr>
            <w:tcW w:w="609" w:type="pct"/>
            <w:vMerge w:val="restar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3" w:type="pc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Всего:</w:t>
            </w:r>
          </w:p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в том числе:</w:t>
            </w:r>
          </w:p>
        </w:tc>
        <w:tc>
          <w:tcPr>
            <w:tcW w:w="2500" w:type="pct"/>
            <w:gridSpan w:val="11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В пределах средств, предусмотренных на обеспечение деятельности А</w:t>
            </w:r>
            <w:r w:rsidRPr="00192040">
              <w:rPr>
                <w:rFonts w:ascii="Arial" w:hAnsi="Arial" w:cs="Arial"/>
              </w:rPr>
              <w:t>д</w:t>
            </w:r>
            <w:r w:rsidRPr="00192040">
              <w:rPr>
                <w:rFonts w:ascii="Arial" w:hAnsi="Arial" w:cs="Arial"/>
              </w:rPr>
              <w:t>министрации Клинского муниципального района</w:t>
            </w:r>
          </w:p>
        </w:tc>
      </w:tr>
      <w:tr w:rsidR="000F25EC" w:rsidRPr="0007734B" w:rsidTr="00192040">
        <w:tc>
          <w:tcPr>
            <w:tcW w:w="678" w:type="pct"/>
            <w:vMerge/>
            <w:vAlign w:val="center"/>
          </w:tcPr>
          <w:p w:rsidR="000F25EC" w:rsidRPr="00192040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610" w:type="pct"/>
            <w:vMerge/>
            <w:vAlign w:val="center"/>
          </w:tcPr>
          <w:p w:rsidR="000F25EC" w:rsidRPr="00192040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609" w:type="pct"/>
            <w:vMerge/>
            <w:vAlign w:val="center"/>
          </w:tcPr>
          <w:p w:rsidR="000F25EC" w:rsidRPr="00192040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603" w:type="pc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Средства бю</w:t>
            </w:r>
            <w:r w:rsidRPr="00192040">
              <w:rPr>
                <w:rFonts w:ascii="Arial" w:hAnsi="Arial" w:cs="Arial"/>
              </w:rPr>
              <w:t>д</w:t>
            </w:r>
            <w:r w:rsidRPr="00192040">
              <w:rPr>
                <w:rFonts w:ascii="Arial" w:hAnsi="Arial" w:cs="Arial"/>
              </w:rPr>
              <w:t>жета Клинского муниципального района</w:t>
            </w:r>
          </w:p>
        </w:tc>
        <w:tc>
          <w:tcPr>
            <w:tcW w:w="2500" w:type="pct"/>
            <w:gridSpan w:val="11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В пределах средств, предусмотренных на обеспечение деятельности А</w:t>
            </w:r>
            <w:r w:rsidRPr="00192040">
              <w:rPr>
                <w:rFonts w:ascii="Arial" w:hAnsi="Arial" w:cs="Arial"/>
              </w:rPr>
              <w:t>д</w:t>
            </w:r>
            <w:r w:rsidRPr="00192040">
              <w:rPr>
                <w:rFonts w:ascii="Arial" w:hAnsi="Arial" w:cs="Arial"/>
              </w:rPr>
              <w:t>министрации Клинского муниципального района</w:t>
            </w:r>
          </w:p>
        </w:tc>
      </w:tr>
      <w:tr w:rsidR="000F25EC" w:rsidRPr="0007734B" w:rsidTr="00192040">
        <w:tc>
          <w:tcPr>
            <w:tcW w:w="678" w:type="pct"/>
            <w:vMerge/>
            <w:vAlign w:val="center"/>
          </w:tcPr>
          <w:p w:rsidR="000F25EC" w:rsidRPr="00192040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610" w:type="pct"/>
            <w:vMerge/>
            <w:vAlign w:val="center"/>
          </w:tcPr>
          <w:p w:rsidR="000F25EC" w:rsidRPr="00192040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609" w:type="pct"/>
            <w:vMerge/>
            <w:vAlign w:val="center"/>
          </w:tcPr>
          <w:p w:rsidR="000F25EC" w:rsidRPr="00192040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603" w:type="pc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500" w:type="pct"/>
            <w:gridSpan w:val="11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192040">
        <w:trPr>
          <w:trHeight w:val="259"/>
        </w:trPr>
        <w:tc>
          <w:tcPr>
            <w:tcW w:w="2500" w:type="pct"/>
            <w:gridSpan w:val="4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Основные показатели реализации мероприятий муниципальной подпр</w:t>
            </w:r>
            <w:r w:rsidRPr="00192040">
              <w:rPr>
                <w:rFonts w:ascii="Arial" w:hAnsi="Arial" w:cs="Arial"/>
              </w:rPr>
              <w:t>о</w:t>
            </w:r>
            <w:r w:rsidRPr="00192040">
              <w:rPr>
                <w:rFonts w:ascii="Arial" w:hAnsi="Arial" w:cs="Arial"/>
              </w:rPr>
              <w:t>граммы</w:t>
            </w:r>
          </w:p>
        </w:tc>
        <w:tc>
          <w:tcPr>
            <w:tcW w:w="467" w:type="pct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2017г.</w:t>
            </w:r>
          </w:p>
        </w:tc>
        <w:tc>
          <w:tcPr>
            <w:tcW w:w="460" w:type="pct"/>
            <w:gridSpan w:val="3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2018г.</w:t>
            </w:r>
          </w:p>
        </w:tc>
        <w:tc>
          <w:tcPr>
            <w:tcW w:w="510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2019г.</w:t>
            </w:r>
          </w:p>
        </w:tc>
        <w:tc>
          <w:tcPr>
            <w:tcW w:w="466" w:type="pct"/>
            <w:gridSpan w:val="2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2020г.</w:t>
            </w:r>
          </w:p>
        </w:tc>
        <w:tc>
          <w:tcPr>
            <w:tcW w:w="597" w:type="pct"/>
            <w:gridSpan w:val="3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2021г.</w:t>
            </w:r>
          </w:p>
        </w:tc>
      </w:tr>
      <w:tr w:rsidR="000F25EC" w:rsidRPr="0007734B" w:rsidTr="00192040">
        <w:trPr>
          <w:trHeight w:val="379"/>
        </w:trPr>
        <w:tc>
          <w:tcPr>
            <w:tcW w:w="2500" w:type="pct"/>
            <w:gridSpan w:val="4"/>
          </w:tcPr>
          <w:p w:rsidR="000F25EC" w:rsidRPr="00192040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Среднемесячная начисленная заработная плата работников организаций, не относящихся к субъектам малого предпринимательства, средняя чи</w:t>
            </w:r>
            <w:r w:rsidRPr="00192040">
              <w:rPr>
                <w:rFonts w:ascii="Arial" w:hAnsi="Arial" w:cs="Arial"/>
              </w:rPr>
              <w:t>с</w:t>
            </w:r>
            <w:r w:rsidRPr="00192040">
              <w:rPr>
                <w:rFonts w:ascii="Arial" w:hAnsi="Arial" w:cs="Arial"/>
              </w:rPr>
              <w:t>ленность работников которых превышает 15 человек</w:t>
            </w:r>
          </w:p>
        </w:tc>
        <w:tc>
          <w:tcPr>
            <w:tcW w:w="467" w:type="pct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41 235,00</w:t>
            </w:r>
          </w:p>
        </w:tc>
        <w:tc>
          <w:tcPr>
            <w:tcW w:w="460" w:type="pct"/>
            <w:gridSpan w:val="3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42 534,00</w:t>
            </w:r>
          </w:p>
        </w:tc>
        <w:tc>
          <w:tcPr>
            <w:tcW w:w="510" w:type="pct"/>
            <w:gridSpan w:val="2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43 685,00</w:t>
            </w:r>
          </w:p>
        </w:tc>
        <w:tc>
          <w:tcPr>
            <w:tcW w:w="466" w:type="pct"/>
            <w:gridSpan w:val="2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44 963,00</w:t>
            </w:r>
          </w:p>
        </w:tc>
        <w:tc>
          <w:tcPr>
            <w:tcW w:w="597" w:type="pct"/>
            <w:gridSpan w:val="3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45969,0</w:t>
            </w:r>
          </w:p>
        </w:tc>
      </w:tr>
      <w:tr w:rsidR="000F25EC" w:rsidRPr="0007734B" w:rsidTr="00192040">
        <w:tc>
          <w:tcPr>
            <w:tcW w:w="2500" w:type="pct"/>
            <w:gridSpan w:val="4"/>
          </w:tcPr>
          <w:p w:rsidR="000F25EC" w:rsidRPr="00192040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Инвестиции в основной капитал за счет всех источников финансирования в ценах соответствующих лет,</w:t>
            </w:r>
          </w:p>
        </w:tc>
        <w:tc>
          <w:tcPr>
            <w:tcW w:w="467" w:type="pct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6492,1</w:t>
            </w:r>
          </w:p>
        </w:tc>
        <w:tc>
          <w:tcPr>
            <w:tcW w:w="460" w:type="pct"/>
            <w:gridSpan w:val="3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6562,1</w:t>
            </w:r>
          </w:p>
        </w:tc>
        <w:tc>
          <w:tcPr>
            <w:tcW w:w="510" w:type="pct"/>
            <w:gridSpan w:val="2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6660,5</w:t>
            </w:r>
          </w:p>
        </w:tc>
        <w:tc>
          <w:tcPr>
            <w:tcW w:w="466" w:type="pct"/>
            <w:gridSpan w:val="2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6760,4</w:t>
            </w:r>
          </w:p>
        </w:tc>
        <w:tc>
          <w:tcPr>
            <w:tcW w:w="597" w:type="pct"/>
            <w:gridSpan w:val="3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6861,8</w:t>
            </w:r>
          </w:p>
        </w:tc>
      </w:tr>
      <w:tr w:rsidR="000F25EC" w:rsidRPr="0007734B" w:rsidTr="00192040">
        <w:tc>
          <w:tcPr>
            <w:tcW w:w="2500" w:type="pct"/>
            <w:gridSpan w:val="4"/>
          </w:tcPr>
          <w:p w:rsidR="000F25EC" w:rsidRPr="00192040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Инвестиции в основной капитал (за исключением бюджетных средств) без инвестиций на строительство жилья</w:t>
            </w:r>
          </w:p>
        </w:tc>
        <w:tc>
          <w:tcPr>
            <w:tcW w:w="467" w:type="pct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2856,2</w:t>
            </w:r>
          </w:p>
        </w:tc>
        <w:tc>
          <w:tcPr>
            <w:tcW w:w="460" w:type="pct"/>
            <w:gridSpan w:val="3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2941,9</w:t>
            </w:r>
          </w:p>
        </w:tc>
        <w:tc>
          <w:tcPr>
            <w:tcW w:w="510" w:type="pct"/>
            <w:gridSpan w:val="2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3030,1</w:t>
            </w:r>
          </w:p>
        </w:tc>
        <w:tc>
          <w:tcPr>
            <w:tcW w:w="466" w:type="pct"/>
            <w:gridSpan w:val="2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3121,1</w:t>
            </w:r>
          </w:p>
        </w:tc>
        <w:tc>
          <w:tcPr>
            <w:tcW w:w="597" w:type="pct"/>
            <w:gridSpan w:val="3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3214,7</w:t>
            </w:r>
          </w:p>
        </w:tc>
      </w:tr>
      <w:tr w:rsidR="000F25EC" w:rsidRPr="0007734B" w:rsidTr="00192040">
        <w:tc>
          <w:tcPr>
            <w:tcW w:w="2500" w:type="pct"/>
            <w:gridSpan w:val="4"/>
          </w:tcPr>
          <w:p w:rsidR="000F25EC" w:rsidRPr="00192040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Количество созданных рабочих мест, всего</w:t>
            </w:r>
          </w:p>
        </w:tc>
        <w:tc>
          <w:tcPr>
            <w:tcW w:w="467" w:type="pct"/>
            <w:vAlign w:val="center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820</w:t>
            </w:r>
          </w:p>
        </w:tc>
        <w:tc>
          <w:tcPr>
            <w:tcW w:w="460" w:type="pct"/>
            <w:gridSpan w:val="3"/>
            <w:vAlign w:val="center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830</w:t>
            </w:r>
          </w:p>
        </w:tc>
        <w:tc>
          <w:tcPr>
            <w:tcW w:w="510" w:type="pct"/>
            <w:gridSpan w:val="2"/>
            <w:vAlign w:val="center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840</w:t>
            </w:r>
          </w:p>
        </w:tc>
        <w:tc>
          <w:tcPr>
            <w:tcW w:w="466" w:type="pct"/>
            <w:gridSpan w:val="2"/>
            <w:vAlign w:val="center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850</w:t>
            </w:r>
          </w:p>
        </w:tc>
        <w:tc>
          <w:tcPr>
            <w:tcW w:w="597" w:type="pct"/>
            <w:gridSpan w:val="3"/>
            <w:vAlign w:val="center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860</w:t>
            </w:r>
          </w:p>
        </w:tc>
      </w:tr>
      <w:tr w:rsidR="000F25EC" w:rsidRPr="0007734B" w:rsidTr="00192040">
        <w:tc>
          <w:tcPr>
            <w:tcW w:w="2500" w:type="pct"/>
            <w:gridSpan w:val="4"/>
          </w:tcPr>
          <w:p w:rsidR="000F25EC" w:rsidRPr="00192040" w:rsidRDefault="000F25EC" w:rsidP="001920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Темп роста отгруженных товаров собственного производства, выполненных работ и услуг собственными силами по промышленным</w:t>
            </w:r>
            <w:r>
              <w:rPr>
                <w:rFonts w:ascii="Arial" w:hAnsi="Arial" w:cs="Arial"/>
              </w:rPr>
              <w:t xml:space="preserve"> видам деятельн</w:t>
            </w:r>
            <w:r>
              <w:rPr>
                <w:rFonts w:ascii="Arial" w:hAnsi="Arial" w:cs="Arial"/>
              </w:rPr>
              <w:t>о</w:t>
            </w:r>
            <w:r>
              <w:rPr>
                <w:rFonts w:ascii="Arial" w:hAnsi="Arial" w:cs="Arial"/>
              </w:rPr>
              <w:t>сти</w:t>
            </w:r>
          </w:p>
        </w:tc>
        <w:tc>
          <w:tcPr>
            <w:tcW w:w="467" w:type="pct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108,00</w:t>
            </w:r>
          </w:p>
        </w:tc>
        <w:tc>
          <w:tcPr>
            <w:tcW w:w="460" w:type="pct"/>
            <w:gridSpan w:val="3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108,50</w:t>
            </w:r>
          </w:p>
        </w:tc>
        <w:tc>
          <w:tcPr>
            <w:tcW w:w="510" w:type="pct"/>
            <w:gridSpan w:val="2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109,00</w:t>
            </w:r>
          </w:p>
        </w:tc>
        <w:tc>
          <w:tcPr>
            <w:tcW w:w="466" w:type="pct"/>
            <w:gridSpan w:val="2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109,00</w:t>
            </w:r>
          </w:p>
        </w:tc>
        <w:tc>
          <w:tcPr>
            <w:tcW w:w="597" w:type="pct"/>
            <w:gridSpan w:val="3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109,0</w:t>
            </w:r>
          </w:p>
        </w:tc>
      </w:tr>
      <w:tr w:rsidR="000F25EC" w:rsidRPr="0007734B" w:rsidTr="00192040">
        <w:tc>
          <w:tcPr>
            <w:tcW w:w="2500" w:type="pct"/>
            <w:gridSpan w:val="4"/>
          </w:tcPr>
          <w:p w:rsidR="000F25EC" w:rsidRPr="00192040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Объем отгруженной продукции высокотехнологичных и наукоемких видов экономической деятельности по крупным и средним организациям</w:t>
            </w:r>
          </w:p>
        </w:tc>
        <w:tc>
          <w:tcPr>
            <w:tcW w:w="467" w:type="pct"/>
            <w:vAlign w:val="center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13523,6</w:t>
            </w:r>
          </w:p>
        </w:tc>
        <w:tc>
          <w:tcPr>
            <w:tcW w:w="460" w:type="pct"/>
            <w:gridSpan w:val="3"/>
            <w:vAlign w:val="center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13794</w:t>
            </w:r>
          </w:p>
        </w:tc>
        <w:tc>
          <w:tcPr>
            <w:tcW w:w="510" w:type="pct"/>
            <w:gridSpan w:val="2"/>
            <w:vAlign w:val="center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14069</w:t>
            </w:r>
          </w:p>
        </w:tc>
        <w:tc>
          <w:tcPr>
            <w:tcW w:w="466" w:type="pct"/>
            <w:gridSpan w:val="2"/>
            <w:vAlign w:val="center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14351,3</w:t>
            </w:r>
          </w:p>
        </w:tc>
        <w:tc>
          <w:tcPr>
            <w:tcW w:w="597" w:type="pct"/>
            <w:gridSpan w:val="3"/>
            <w:vAlign w:val="center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14638</w:t>
            </w:r>
          </w:p>
        </w:tc>
      </w:tr>
      <w:tr w:rsidR="000F25EC" w:rsidRPr="0007734B" w:rsidTr="00192040">
        <w:tc>
          <w:tcPr>
            <w:tcW w:w="2500" w:type="pct"/>
            <w:gridSpan w:val="4"/>
          </w:tcPr>
          <w:p w:rsidR="000F25EC" w:rsidRPr="00192040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  <w:bCs/>
              </w:rPr>
              <w:t>Количество многопрофильных индустриальных парков, технологических парков, промышленных площадок</w:t>
            </w:r>
          </w:p>
        </w:tc>
        <w:tc>
          <w:tcPr>
            <w:tcW w:w="467" w:type="pct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2</w:t>
            </w:r>
          </w:p>
        </w:tc>
        <w:tc>
          <w:tcPr>
            <w:tcW w:w="460" w:type="pct"/>
            <w:gridSpan w:val="3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4</w:t>
            </w:r>
          </w:p>
        </w:tc>
        <w:tc>
          <w:tcPr>
            <w:tcW w:w="510" w:type="pct"/>
            <w:gridSpan w:val="2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5</w:t>
            </w:r>
          </w:p>
        </w:tc>
        <w:tc>
          <w:tcPr>
            <w:tcW w:w="466" w:type="pct"/>
            <w:gridSpan w:val="2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5</w:t>
            </w:r>
          </w:p>
        </w:tc>
        <w:tc>
          <w:tcPr>
            <w:tcW w:w="597" w:type="pct"/>
            <w:gridSpan w:val="3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5</w:t>
            </w:r>
          </w:p>
        </w:tc>
      </w:tr>
      <w:tr w:rsidR="000F25EC" w:rsidRPr="0007734B" w:rsidTr="00192040">
        <w:tc>
          <w:tcPr>
            <w:tcW w:w="2500" w:type="pct"/>
            <w:gridSpan w:val="4"/>
          </w:tcPr>
          <w:p w:rsidR="000F25EC" w:rsidRPr="00192040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Количество привлеченных инвесторов на территории муниципальных обр</w:t>
            </w:r>
            <w:r w:rsidRPr="00192040">
              <w:rPr>
                <w:rFonts w:ascii="Arial" w:hAnsi="Arial" w:cs="Arial"/>
              </w:rPr>
              <w:t>а</w:t>
            </w:r>
            <w:r w:rsidRPr="00192040">
              <w:rPr>
                <w:rFonts w:ascii="Arial" w:hAnsi="Arial" w:cs="Arial"/>
              </w:rPr>
              <w:t>зований Московской области</w:t>
            </w:r>
          </w:p>
        </w:tc>
        <w:tc>
          <w:tcPr>
            <w:tcW w:w="467" w:type="pct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2</w:t>
            </w:r>
          </w:p>
        </w:tc>
        <w:tc>
          <w:tcPr>
            <w:tcW w:w="460" w:type="pct"/>
            <w:gridSpan w:val="3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5</w:t>
            </w:r>
          </w:p>
        </w:tc>
        <w:tc>
          <w:tcPr>
            <w:tcW w:w="510" w:type="pct"/>
            <w:gridSpan w:val="2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8</w:t>
            </w:r>
          </w:p>
        </w:tc>
        <w:tc>
          <w:tcPr>
            <w:tcW w:w="466" w:type="pct"/>
            <w:gridSpan w:val="2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11</w:t>
            </w:r>
          </w:p>
        </w:tc>
        <w:tc>
          <w:tcPr>
            <w:tcW w:w="597" w:type="pct"/>
            <w:gridSpan w:val="3"/>
          </w:tcPr>
          <w:p w:rsidR="000F25EC" w:rsidRPr="00192040" w:rsidRDefault="000F25EC" w:rsidP="0007734B">
            <w:pPr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14</w:t>
            </w:r>
          </w:p>
        </w:tc>
      </w:tr>
      <w:tr w:rsidR="000F25EC" w:rsidRPr="0007734B" w:rsidTr="00192040">
        <w:tc>
          <w:tcPr>
            <w:tcW w:w="2500" w:type="pct"/>
            <w:gridSpan w:val="4"/>
          </w:tcPr>
          <w:p w:rsidR="000F25EC" w:rsidRPr="00192040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Количество привлечённых резидентов в индустриальные парки, технопарки и промзоны</w:t>
            </w:r>
          </w:p>
        </w:tc>
        <w:tc>
          <w:tcPr>
            <w:tcW w:w="467" w:type="pct"/>
          </w:tcPr>
          <w:p w:rsidR="000F25EC" w:rsidRPr="00192040" w:rsidRDefault="000F25EC" w:rsidP="0007734B">
            <w:pPr>
              <w:autoSpaceDE w:val="0"/>
              <w:autoSpaceDN w:val="0"/>
              <w:adjustRightInd w:val="0"/>
              <w:ind w:left="81" w:right="81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10</w:t>
            </w:r>
          </w:p>
        </w:tc>
        <w:tc>
          <w:tcPr>
            <w:tcW w:w="460" w:type="pct"/>
            <w:gridSpan w:val="3"/>
          </w:tcPr>
          <w:p w:rsidR="000F25EC" w:rsidRPr="00192040" w:rsidRDefault="000F25EC" w:rsidP="0007734B">
            <w:pPr>
              <w:autoSpaceDE w:val="0"/>
              <w:autoSpaceDN w:val="0"/>
              <w:adjustRightInd w:val="0"/>
              <w:ind w:left="81" w:right="81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25</w:t>
            </w:r>
          </w:p>
        </w:tc>
        <w:tc>
          <w:tcPr>
            <w:tcW w:w="510" w:type="pct"/>
            <w:gridSpan w:val="2"/>
          </w:tcPr>
          <w:p w:rsidR="000F25EC" w:rsidRPr="00192040" w:rsidRDefault="000F25EC" w:rsidP="0007734B">
            <w:pPr>
              <w:autoSpaceDE w:val="0"/>
              <w:autoSpaceDN w:val="0"/>
              <w:adjustRightInd w:val="0"/>
              <w:ind w:left="81" w:right="81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40</w:t>
            </w:r>
          </w:p>
        </w:tc>
        <w:tc>
          <w:tcPr>
            <w:tcW w:w="466" w:type="pct"/>
            <w:gridSpan w:val="2"/>
          </w:tcPr>
          <w:p w:rsidR="000F25EC" w:rsidRPr="00192040" w:rsidRDefault="000F25EC" w:rsidP="0007734B">
            <w:pPr>
              <w:autoSpaceDE w:val="0"/>
              <w:autoSpaceDN w:val="0"/>
              <w:adjustRightInd w:val="0"/>
              <w:ind w:left="81" w:right="81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55</w:t>
            </w:r>
          </w:p>
        </w:tc>
        <w:tc>
          <w:tcPr>
            <w:tcW w:w="597" w:type="pct"/>
            <w:gridSpan w:val="3"/>
          </w:tcPr>
          <w:p w:rsidR="000F25EC" w:rsidRPr="00192040" w:rsidRDefault="000F25EC" w:rsidP="0007734B">
            <w:pPr>
              <w:autoSpaceDE w:val="0"/>
              <w:autoSpaceDN w:val="0"/>
              <w:adjustRightInd w:val="0"/>
              <w:ind w:left="81" w:right="81"/>
              <w:jc w:val="center"/>
              <w:rPr>
                <w:rFonts w:ascii="Arial" w:hAnsi="Arial" w:cs="Arial"/>
              </w:rPr>
            </w:pPr>
            <w:r w:rsidRPr="00192040">
              <w:rPr>
                <w:rFonts w:ascii="Arial" w:hAnsi="Arial" w:cs="Arial"/>
              </w:rPr>
              <w:t>70</w:t>
            </w:r>
          </w:p>
        </w:tc>
      </w:tr>
    </w:tbl>
    <w:p w:rsidR="000F25EC" w:rsidRPr="0007734B" w:rsidRDefault="000F25EC" w:rsidP="0007734B">
      <w:pPr>
        <w:widowControl w:val="0"/>
        <w:autoSpaceDE w:val="0"/>
        <w:autoSpaceDN w:val="0"/>
        <w:jc w:val="center"/>
        <w:rPr>
          <w:rFonts w:ascii="Arial" w:hAnsi="Arial" w:cs="Arial"/>
          <w:b/>
          <w:sz w:val="26"/>
          <w:szCs w:val="26"/>
        </w:rPr>
        <w:sectPr w:rsidR="000F25EC" w:rsidRPr="0007734B" w:rsidSect="0007734B">
          <w:type w:val="nextColumn"/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0F25EC" w:rsidRPr="00192040" w:rsidRDefault="000F25EC" w:rsidP="0007734B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192040">
        <w:rPr>
          <w:rFonts w:ascii="Arial" w:hAnsi="Arial" w:cs="Arial"/>
          <w:b/>
          <w:sz w:val="24"/>
          <w:szCs w:val="24"/>
        </w:rPr>
        <w:t>1. Цели и задачи Подпрограммы</w:t>
      </w:r>
    </w:p>
    <w:p w:rsidR="000F25EC" w:rsidRPr="00192040" w:rsidRDefault="000F25EC" w:rsidP="0007734B">
      <w:pPr>
        <w:widowControl w:val="0"/>
        <w:autoSpaceDE w:val="0"/>
        <w:autoSpaceDN w:val="0"/>
        <w:jc w:val="both"/>
        <w:rPr>
          <w:rFonts w:ascii="Arial" w:hAnsi="Arial" w:cs="Arial"/>
          <w:b/>
          <w:sz w:val="24"/>
          <w:szCs w:val="24"/>
        </w:rPr>
      </w:pP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Для создания условий устойчивого экономического развития на территории Клинск</w:t>
      </w:r>
      <w:r w:rsidRPr="00192040">
        <w:rPr>
          <w:rFonts w:ascii="Arial" w:hAnsi="Arial" w:cs="Arial"/>
          <w:sz w:val="24"/>
          <w:szCs w:val="24"/>
        </w:rPr>
        <w:t>о</w:t>
      </w:r>
      <w:r w:rsidRPr="00192040">
        <w:rPr>
          <w:rFonts w:ascii="Arial" w:hAnsi="Arial" w:cs="Arial"/>
          <w:sz w:val="24"/>
          <w:szCs w:val="24"/>
        </w:rPr>
        <w:t>го района необходимо обеспечить равные и благоприятные условия для привлечения и</w:t>
      </w:r>
      <w:r w:rsidRPr="00192040">
        <w:rPr>
          <w:rFonts w:ascii="Arial" w:hAnsi="Arial" w:cs="Arial"/>
          <w:sz w:val="24"/>
          <w:szCs w:val="24"/>
        </w:rPr>
        <w:t>н</w:t>
      </w:r>
      <w:r w:rsidRPr="00192040">
        <w:rPr>
          <w:rFonts w:ascii="Arial" w:hAnsi="Arial" w:cs="Arial"/>
          <w:sz w:val="24"/>
          <w:szCs w:val="24"/>
        </w:rPr>
        <w:t>вестиций.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Основными целями Подпрограммы являются: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повышение уровня и качества жизни населения Клинского района;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обеспечение взаимодействия бизнеса и органов местного самоуправления посре</w:t>
      </w:r>
      <w:r w:rsidRPr="00192040">
        <w:rPr>
          <w:rFonts w:ascii="Arial" w:hAnsi="Arial" w:cs="Arial"/>
          <w:sz w:val="24"/>
          <w:szCs w:val="24"/>
        </w:rPr>
        <w:t>д</w:t>
      </w:r>
      <w:r w:rsidRPr="00192040">
        <w:rPr>
          <w:rFonts w:ascii="Arial" w:hAnsi="Arial" w:cs="Arial"/>
          <w:sz w:val="24"/>
          <w:szCs w:val="24"/>
        </w:rPr>
        <w:t>ством развития государственно-частного партнерства;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повышение инвестиционной активности внешних и внутренних инвесторов.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Выполнение поставленных целей обусловлено успешным решением следующих з</w:t>
      </w:r>
      <w:r w:rsidRPr="00192040">
        <w:rPr>
          <w:rFonts w:ascii="Arial" w:hAnsi="Arial" w:cs="Arial"/>
          <w:sz w:val="24"/>
          <w:szCs w:val="24"/>
        </w:rPr>
        <w:t>а</w:t>
      </w:r>
      <w:r w:rsidRPr="00192040">
        <w:rPr>
          <w:rFonts w:ascii="Arial" w:hAnsi="Arial" w:cs="Arial"/>
          <w:sz w:val="24"/>
          <w:szCs w:val="24"/>
        </w:rPr>
        <w:t>дач: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повышение экономического потенциала Клинского муниципального района;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привлечение инвесторов в Клинский муниципальный район.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92040">
        <w:rPr>
          <w:rFonts w:ascii="Arial" w:hAnsi="Arial" w:cs="Arial"/>
          <w:bCs/>
          <w:sz w:val="24"/>
          <w:szCs w:val="24"/>
        </w:rPr>
        <w:t>Выполнение задач Подпрограммы планируется реализовать как комплексную три</w:t>
      </w:r>
      <w:r w:rsidRPr="00192040">
        <w:rPr>
          <w:rFonts w:ascii="Arial" w:hAnsi="Arial" w:cs="Arial"/>
          <w:bCs/>
          <w:sz w:val="24"/>
          <w:szCs w:val="24"/>
        </w:rPr>
        <w:t>е</w:t>
      </w:r>
      <w:r w:rsidRPr="00192040">
        <w:rPr>
          <w:rFonts w:ascii="Arial" w:hAnsi="Arial" w:cs="Arial"/>
          <w:bCs/>
          <w:sz w:val="24"/>
          <w:szCs w:val="24"/>
        </w:rPr>
        <w:t>диную задачу по следующим основным направлениям: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92040">
        <w:rPr>
          <w:rFonts w:ascii="Arial" w:hAnsi="Arial" w:cs="Arial"/>
          <w:bCs/>
          <w:sz w:val="24"/>
          <w:szCs w:val="24"/>
        </w:rPr>
        <w:t>создание в Клинском муниципальном районе благоприятного инвестиционного кл</w:t>
      </w:r>
      <w:r w:rsidRPr="00192040">
        <w:rPr>
          <w:rFonts w:ascii="Arial" w:hAnsi="Arial" w:cs="Arial"/>
          <w:bCs/>
          <w:sz w:val="24"/>
          <w:szCs w:val="24"/>
        </w:rPr>
        <w:t>и</w:t>
      </w:r>
      <w:r w:rsidRPr="00192040">
        <w:rPr>
          <w:rFonts w:ascii="Arial" w:hAnsi="Arial" w:cs="Arial"/>
          <w:bCs/>
          <w:sz w:val="24"/>
          <w:szCs w:val="24"/>
        </w:rPr>
        <w:t>мата;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92040">
        <w:rPr>
          <w:rFonts w:ascii="Arial" w:hAnsi="Arial" w:cs="Arial"/>
          <w:bCs/>
          <w:sz w:val="24"/>
          <w:szCs w:val="24"/>
        </w:rPr>
        <w:t>развитие энергетической, инженерной и транспортной инфраструктуры производс</w:t>
      </w:r>
      <w:r w:rsidRPr="00192040">
        <w:rPr>
          <w:rFonts w:ascii="Arial" w:hAnsi="Arial" w:cs="Arial"/>
          <w:bCs/>
          <w:sz w:val="24"/>
          <w:szCs w:val="24"/>
        </w:rPr>
        <w:t>т</w:t>
      </w:r>
      <w:r w:rsidRPr="00192040">
        <w:rPr>
          <w:rFonts w:ascii="Arial" w:hAnsi="Arial" w:cs="Arial"/>
          <w:bCs/>
          <w:sz w:val="24"/>
          <w:szCs w:val="24"/>
        </w:rPr>
        <w:t>венных площадок в целях повышения инвестиционной привлекательности Клинского м</w:t>
      </w:r>
      <w:r w:rsidRPr="00192040">
        <w:rPr>
          <w:rFonts w:ascii="Arial" w:hAnsi="Arial" w:cs="Arial"/>
          <w:bCs/>
          <w:sz w:val="24"/>
          <w:szCs w:val="24"/>
        </w:rPr>
        <w:t>у</w:t>
      </w:r>
      <w:r w:rsidRPr="00192040">
        <w:rPr>
          <w:rFonts w:ascii="Arial" w:hAnsi="Arial" w:cs="Arial"/>
          <w:bCs/>
          <w:sz w:val="24"/>
          <w:szCs w:val="24"/>
        </w:rPr>
        <w:t>ниципального района;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92040">
        <w:rPr>
          <w:rFonts w:ascii="Arial" w:hAnsi="Arial" w:cs="Arial"/>
          <w:bCs/>
          <w:sz w:val="24"/>
          <w:szCs w:val="24"/>
        </w:rPr>
        <w:t>снижение административных барьеров;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92040">
        <w:rPr>
          <w:rFonts w:ascii="Arial" w:hAnsi="Arial" w:cs="Arial"/>
          <w:bCs/>
          <w:sz w:val="24"/>
          <w:szCs w:val="24"/>
        </w:rPr>
        <w:t>развитие и эффективное использование научно-технического и инновационного п</w:t>
      </w:r>
      <w:r w:rsidRPr="00192040">
        <w:rPr>
          <w:rFonts w:ascii="Arial" w:hAnsi="Arial" w:cs="Arial"/>
          <w:bCs/>
          <w:sz w:val="24"/>
          <w:szCs w:val="24"/>
        </w:rPr>
        <w:t>о</w:t>
      </w:r>
      <w:r w:rsidRPr="00192040">
        <w:rPr>
          <w:rFonts w:ascii="Arial" w:hAnsi="Arial" w:cs="Arial"/>
          <w:bCs/>
          <w:sz w:val="24"/>
          <w:szCs w:val="24"/>
        </w:rPr>
        <w:t>тенциала организаций, расположенных на территории Клинского муниципального района;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92040">
        <w:rPr>
          <w:rFonts w:ascii="Arial" w:hAnsi="Arial" w:cs="Arial"/>
          <w:bCs/>
          <w:sz w:val="24"/>
          <w:szCs w:val="24"/>
        </w:rPr>
        <w:t>содействие технологическому обновлению и модернизации промышленных прои</w:t>
      </w:r>
      <w:r w:rsidRPr="00192040">
        <w:rPr>
          <w:rFonts w:ascii="Arial" w:hAnsi="Arial" w:cs="Arial"/>
          <w:bCs/>
          <w:sz w:val="24"/>
          <w:szCs w:val="24"/>
        </w:rPr>
        <w:t>з</w:t>
      </w:r>
      <w:r w:rsidRPr="00192040">
        <w:rPr>
          <w:rFonts w:ascii="Arial" w:hAnsi="Arial" w:cs="Arial"/>
          <w:bCs/>
          <w:sz w:val="24"/>
          <w:szCs w:val="24"/>
        </w:rPr>
        <w:t>водств (в первую очередь приоритетное развитие высокотехнологичных и базовых отра</w:t>
      </w:r>
      <w:r w:rsidRPr="00192040">
        <w:rPr>
          <w:rFonts w:ascii="Arial" w:hAnsi="Arial" w:cs="Arial"/>
          <w:bCs/>
          <w:sz w:val="24"/>
          <w:szCs w:val="24"/>
        </w:rPr>
        <w:t>с</w:t>
      </w:r>
      <w:r w:rsidRPr="00192040">
        <w:rPr>
          <w:rFonts w:ascii="Arial" w:hAnsi="Arial" w:cs="Arial"/>
          <w:bCs/>
          <w:sz w:val="24"/>
          <w:szCs w:val="24"/>
        </w:rPr>
        <w:t>лей промышленности);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92040">
        <w:rPr>
          <w:rFonts w:ascii="Arial" w:hAnsi="Arial" w:cs="Arial"/>
          <w:bCs/>
          <w:sz w:val="24"/>
          <w:szCs w:val="24"/>
        </w:rPr>
        <w:t>координация инвестиционной политики в сфере содействия эффективному развитию бизнеса в сфере оказания услуг (в первую очередь приоритетное развитие туризма и л</w:t>
      </w:r>
      <w:r w:rsidRPr="00192040">
        <w:rPr>
          <w:rFonts w:ascii="Arial" w:hAnsi="Arial" w:cs="Arial"/>
          <w:bCs/>
          <w:sz w:val="24"/>
          <w:szCs w:val="24"/>
        </w:rPr>
        <w:t>о</w:t>
      </w:r>
      <w:r w:rsidRPr="00192040">
        <w:rPr>
          <w:rFonts w:ascii="Arial" w:hAnsi="Arial" w:cs="Arial"/>
          <w:bCs/>
          <w:sz w:val="24"/>
          <w:szCs w:val="24"/>
        </w:rPr>
        <w:t>гистики)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92040">
        <w:rPr>
          <w:rFonts w:ascii="Arial" w:hAnsi="Arial" w:cs="Arial"/>
          <w:bCs/>
          <w:sz w:val="24"/>
          <w:szCs w:val="24"/>
        </w:rPr>
        <w:t>Эффективность реализации Подпрограммы характеризуется основными показ</w:t>
      </w:r>
      <w:r>
        <w:rPr>
          <w:rFonts w:ascii="Arial" w:hAnsi="Arial" w:cs="Arial"/>
          <w:bCs/>
          <w:sz w:val="24"/>
          <w:szCs w:val="24"/>
        </w:rPr>
        <w:t>ат</w:t>
      </w:r>
      <w:r>
        <w:rPr>
          <w:rFonts w:ascii="Arial" w:hAnsi="Arial" w:cs="Arial"/>
          <w:bCs/>
          <w:sz w:val="24"/>
          <w:szCs w:val="24"/>
        </w:rPr>
        <w:t>е</w:t>
      </w:r>
      <w:r>
        <w:rPr>
          <w:rFonts w:ascii="Arial" w:hAnsi="Arial" w:cs="Arial"/>
          <w:bCs/>
          <w:sz w:val="24"/>
          <w:szCs w:val="24"/>
        </w:rPr>
        <w:t xml:space="preserve">лями реализации мероприятий </w:t>
      </w:r>
      <w:r w:rsidRPr="00192040">
        <w:rPr>
          <w:rFonts w:ascii="Arial" w:hAnsi="Arial" w:cs="Arial"/>
          <w:bCs/>
          <w:sz w:val="24"/>
          <w:szCs w:val="24"/>
        </w:rPr>
        <w:t>муниципальной подпрограммы № 4 «Создание условий для устойчивого экономического развития Клинского муниципального района» на 2017-2021 годы программы «Предпринимательство Клинского муниципального района»: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В соответствии с поставленными задачами предполагается достижение целевых и</w:t>
      </w:r>
      <w:r w:rsidRPr="00192040">
        <w:rPr>
          <w:rFonts w:ascii="Arial" w:hAnsi="Arial" w:cs="Arial"/>
          <w:sz w:val="24"/>
          <w:szCs w:val="24"/>
        </w:rPr>
        <w:t>н</w:t>
      </w:r>
      <w:r w:rsidRPr="00192040">
        <w:rPr>
          <w:rFonts w:ascii="Arial" w:hAnsi="Arial" w:cs="Arial"/>
          <w:sz w:val="24"/>
          <w:szCs w:val="24"/>
        </w:rPr>
        <w:t>дикаторов и показателей Программы согласно приложению № 4 к Программе: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увеличение объема инвестиций за счет всех источников финансирования в дейс</w:t>
      </w:r>
      <w:r w:rsidRPr="00192040">
        <w:rPr>
          <w:rFonts w:ascii="Arial" w:hAnsi="Arial" w:cs="Arial"/>
          <w:sz w:val="24"/>
          <w:szCs w:val="24"/>
        </w:rPr>
        <w:t>т</w:t>
      </w:r>
      <w:r w:rsidRPr="00192040">
        <w:rPr>
          <w:rFonts w:ascii="Arial" w:hAnsi="Arial" w:cs="Arial"/>
          <w:sz w:val="24"/>
          <w:szCs w:val="24"/>
        </w:rPr>
        <w:t>вующих ценах;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увеличение объема инвестиций в основной капитал (за исключением бюджетных средств) без инвестиций на строительство жилья;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увеличение среднего уровня заработной платы;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увеличение количества рабочих мест с размером среднемесячной заработной платы выше пятикратной величины прожиточного минимума для трудоспособного населения в Московской области;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создание новых рабочих мест;</w:t>
      </w:r>
    </w:p>
    <w:p w:rsidR="000F25EC" w:rsidRPr="00192040" w:rsidRDefault="000F25EC" w:rsidP="00192040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 xml:space="preserve">создание новых рабочих мест с размером среднемесячной заработной платы выше пятикратной величины прожиточного минимума для трудоспособного </w:t>
      </w:r>
      <w:r>
        <w:rPr>
          <w:rFonts w:ascii="Arial" w:hAnsi="Arial" w:cs="Arial"/>
          <w:sz w:val="24"/>
          <w:szCs w:val="24"/>
        </w:rPr>
        <w:t>населения в Мо</w:t>
      </w:r>
      <w:r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ковской области;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сохранение высокого темпа роста отгруженных товаров собственного производства, выполненных работ и услуг собственными силами по промышленным видам деятельн</w:t>
      </w:r>
      <w:r w:rsidRPr="00192040">
        <w:rPr>
          <w:rFonts w:ascii="Arial" w:hAnsi="Arial" w:cs="Arial"/>
          <w:sz w:val="24"/>
          <w:szCs w:val="24"/>
        </w:rPr>
        <w:t>о</w:t>
      </w:r>
      <w:r w:rsidRPr="00192040">
        <w:rPr>
          <w:rFonts w:ascii="Arial" w:hAnsi="Arial" w:cs="Arial"/>
          <w:sz w:val="24"/>
          <w:szCs w:val="24"/>
        </w:rPr>
        <w:t>сти;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наращивание объемов отгруженной продукции высокотехнологичных и наукоемких видов экономической деятельности по крупным и средним предприятиям.</w:t>
      </w:r>
    </w:p>
    <w:p w:rsidR="000F25EC" w:rsidRPr="00192040" w:rsidRDefault="000F25EC" w:rsidP="0007734B">
      <w:pPr>
        <w:widowControl w:val="0"/>
        <w:autoSpaceDE w:val="0"/>
        <w:autoSpaceDN w:val="0"/>
        <w:jc w:val="both"/>
        <w:rPr>
          <w:rFonts w:ascii="Arial" w:hAnsi="Arial" w:cs="Arial"/>
          <w:b/>
          <w:sz w:val="24"/>
          <w:szCs w:val="24"/>
        </w:rPr>
      </w:pP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192040">
        <w:rPr>
          <w:rFonts w:ascii="Arial" w:hAnsi="Arial" w:cs="Arial"/>
          <w:b/>
          <w:sz w:val="24"/>
          <w:szCs w:val="24"/>
        </w:rPr>
        <w:t>2. Характеристика проблем и мероприятий Подпрограммы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Создание благоприятной экономической среды на территории Клинского муниц</w:t>
      </w:r>
      <w:r w:rsidRPr="00192040">
        <w:rPr>
          <w:rFonts w:ascii="Arial" w:hAnsi="Arial" w:cs="Arial"/>
          <w:sz w:val="24"/>
          <w:szCs w:val="24"/>
        </w:rPr>
        <w:t>и</w:t>
      </w:r>
      <w:r w:rsidRPr="00192040">
        <w:rPr>
          <w:rFonts w:ascii="Arial" w:hAnsi="Arial" w:cs="Arial"/>
          <w:sz w:val="24"/>
          <w:szCs w:val="24"/>
        </w:rPr>
        <w:t>пального района зависит, прежде всего, от организаций реального сектора экономики и в первую очередь промышленности.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В этой сфере проблематика заключается в отсутствии у предприятий достаточных оборотных средств, квалифицированных кадров, возможности привлечения инвестиций, необходимых инженерных сетей и т.д.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В целях решения задачи «Повышение экономического потенциала Клинского мун</w:t>
      </w:r>
      <w:r w:rsidRPr="00192040">
        <w:rPr>
          <w:rFonts w:ascii="Arial" w:hAnsi="Arial" w:cs="Arial"/>
          <w:sz w:val="24"/>
          <w:szCs w:val="24"/>
        </w:rPr>
        <w:t>и</w:t>
      </w:r>
      <w:r w:rsidRPr="00192040">
        <w:rPr>
          <w:rFonts w:ascii="Arial" w:hAnsi="Arial" w:cs="Arial"/>
          <w:sz w:val="24"/>
          <w:szCs w:val="24"/>
        </w:rPr>
        <w:t>ципального района» в рамках Подпрограммы запланировано проведение следующих м</w:t>
      </w:r>
      <w:r w:rsidRPr="00192040">
        <w:rPr>
          <w:rFonts w:ascii="Arial" w:hAnsi="Arial" w:cs="Arial"/>
          <w:sz w:val="24"/>
          <w:szCs w:val="24"/>
        </w:rPr>
        <w:t>е</w:t>
      </w:r>
      <w:r w:rsidRPr="00192040">
        <w:rPr>
          <w:rFonts w:ascii="Arial" w:hAnsi="Arial" w:cs="Arial"/>
          <w:sz w:val="24"/>
          <w:szCs w:val="24"/>
        </w:rPr>
        <w:t>роприятий: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1. оказание содействия предприятиям района в осуществлении их хозяйственной деятельности;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2. ведение реестра предприятий действующих на территории района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3. ведение анализа экономической и финансовой деятельности предприятий, расп</w:t>
      </w:r>
      <w:r w:rsidRPr="00192040">
        <w:rPr>
          <w:rFonts w:ascii="Arial" w:hAnsi="Arial" w:cs="Arial"/>
          <w:sz w:val="24"/>
          <w:szCs w:val="24"/>
        </w:rPr>
        <w:t>о</w:t>
      </w:r>
      <w:r w:rsidRPr="00192040">
        <w:rPr>
          <w:rFonts w:ascii="Arial" w:hAnsi="Arial" w:cs="Arial"/>
          <w:sz w:val="24"/>
          <w:szCs w:val="24"/>
        </w:rPr>
        <w:t>ложенных на территории района.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4. кадровое обеспечение предприятий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Развитие экономики связано с открытием новых предприятий и созданием новых р</w:t>
      </w:r>
      <w:r w:rsidRPr="00192040">
        <w:rPr>
          <w:rFonts w:ascii="Arial" w:hAnsi="Arial" w:cs="Arial"/>
          <w:sz w:val="24"/>
          <w:szCs w:val="24"/>
        </w:rPr>
        <w:t>а</w:t>
      </w:r>
      <w:r w:rsidRPr="00192040">
        <w:rPr>
          <w:rFonts w:ascii="Arial" w:hAnsi="Arial" w:cs="Arial"/>
          <w:sz w:val="24"/>
          <w:szCs w:val="24"/>
        </w:rPr>
        <w:t>бочих мест. В Клинском муниципальном районе имеются необходимые условия для пр</w:t>
      </w:r>
      <w:r w:rsidRPr="00192040">
        <w:rPr>
          <w:rFonts w:ascii="Arial" w:hAnsi="Arial" w:cs="Arial"/>
          <w:sz w:val="24"/>
          <w:szCs w:val="24"/>
        </w:rPr>
        <w:t>и</w:t>
      </w:r>
      <w:r w:rsidRPr="00192040">
        <w:rPr>
          <w:rFonts w:ascii="Arial" w:hAnsi="Arial" w:cs="Arial"/>
          <w:sz w:val="24"/>
          <w:szCs w:val="24"/>
        </w:rPr>
        <w:t>влечения инвесторов. В соответствии со схемой территориального планирования, пред</w:t>
      </w:r>
      <w:r w:rsidRPr="00192040">
        <w:rPr>
          <w:rFonts w:ascii="Arial" w:hAnsi="Arial" w:cs="Arial"/>
          <w:sz w:val="24"/>
          <w:szCs w:val="24"/>
        </w:rPr>
        <w:t>у</w:t>
      </w:r>
      <w:r w:rsidRPr="00192040">
        <w:rPr>
          <w:rFonts w:ascii="Arial" w:hAnsi="Arial" w:cs="Arial"/>
          <w:sz w:val="24"/>
          <w:szCs w:val="24"/>
        </w:rPr>
        <w:t>смотрены площадки для создания индустриальных парков и промышленных зон в районе.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В целях привлечения инвестиций в Клинский муниципальный район планируется проведение следующих мероприятий: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1.реализация «Стандарта деятельности Администрации Клинского муниципального района по обеспечению благоприятного инвестиционного климата в Клинском муниц</w:t>
      </w:r>
      <w:r w:rsidRPr="00192040">
        <w:rPr>
          <w:rFonts w:ascii="Arial" w:hAnsi="Arial" w:cs="Arial"/>
          <w:sz w:val="24"/>
          <w:szCs w:val="24"/>
        </w:rPr>
        <w:t>и</w:t>
      </w:r>
      <w:r w:rsidRPr="00192040">
        <w:rPr>
          <w:rFonts w:ascii="Arial" w:hAnsi="Arial" w:cs="Arial"/>
          <w:sz w:val="24"/>
          <w:szCs w:val="24"/>
        </w:rPr>
        <w:t>пальном районе;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2. создание индустриальных парков, технопарков, промзон;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3. реестр свободных площадок для потенциальных инвесторов;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4. реестр инвестиционных проектов;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5.внесение инвестиционных проектов в единую автоматизированную систему мон</w:t>
      </w:r>
      <w:r w:rsidRPr="00192040">
        <w:rPr>
          <w:rFonts w:ascii="Arial" w:hAnsi="Arial" w:cs="Arial"/>
          <w:sz w:val="24"/>
          <w:szCs w:val="24"/>
        </w:rPr>
        <w:t>и</w:t>
      </w:r>
      <w:r w:rsidRPr="00192040">
        <w:rPr>
          <w:rFonts w:ascii="Arial" w:hAnsi="Arial" w:cs="Arial"/>
          <w:sz w:val="24"/>
          <w:szCs w:val="24"/>
        </w:rPr>
        <w:t>торинга инвестиционных проектов Министерства инвестиций и инноваций Московской о</w:t>
      </w:r>
      <w:r w:rsidRPr="00192040">
        <w:rPr>
          <w:rFonts w:ascii="Arial" w:hAnsi="Arial" w:cs="Arial"/>
          <w:sz w:val="24"/>
          <w:szCs w:val="24"/>
        </w:rPr>
        <w:t>б</w:t>
      </w:r>
      <w:r w:rsidRPr="00192040">
        <w:rPr>
          <w:rFonts w:ascii="Arial" w:hAnsi="Arial" w:cs="Arial"/>
          <w:sz w:val="24"/>
          <w:szCs w:val="24"/>
        </w:rPr>
        <w:t xml:space="preserve">ласти (ЕАС ПИП); 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6. формирование экономических механизмов привлечения и поддержки инвестиций;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7. предоставление налоговых льгот на налоги, входящие в компетенцию органов м</w:t>
      </w:r>
      <w:r w:rsidRPr="00192040">
        <w:rPr>
          <w:rFonts w:ascii="Arial" w:hAnsi="Arial" w:cs="Arial"/>
          <w:sz w:val="24"/>
          <w:szCs w:val="24"/>
        </w:rPr>
        <w:t>е</w:t>
      </w:r>
      <w:r w:rsidRPr="00192040">
        <w:rPr>
          <w:rFonts w:ascii="Arial" w:hAnsi="Arial" w:cs="Arial"/>
          <w:sz w:val="24"/>
          <w:szCs w:val="24"/>
        </w:rPr>
        <w:t>стного самоуправления;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8. формирование благоприятного инвестиционного имиджа;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9. актуализация инвестиционного паспорта Клинского муниципального района;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10. содействие в участии в выставках, форумах, конференциях, семинарах;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11. размещение информации в СМИ о инвестиционной привлекательности района</w:t>
      </w:r>
    </w:p>
    <w:p w:rsidR="000F25EC" w:rsidRPr="00192040" w:rsidRDefault="000F25EC" w:rsidP="00192040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Для координации работы с инвесторами на территории Клинского района создан «Инвестиционный совет при Главе Кл</w:t>
      </w:r>
      <w:r>
        <w:rPr>
          <w:rFonts w:ascii="Arial" w:hAnsi="Arial" w:cs="Arial"/>
          <w:sz w:val="24"/>
          <w:szCs w:val="24"/>
        </w:rPr>
        <w:t>инского муниципального района».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192040">
        <w:rPr>
          <w:rFonts w:ascii="Arial" w:hAnsi="Arial" w:cs="Arial"/>
          <w:sz w:val="24"/>
          <w:szCs w:val="24"/>
        </w:rPr>
        <w:t>Администрация Клинского муниципального района имеет большой опыт привлеч</w:t>
      </w:r>
      <w:r w:rsidRPr="00192040">
        <w:rPr>
          <w:rFonts w:ascii="Arial" w:hAnsi="Arial" w:cs="Arial"/>
          <w:sz w:val="24"/>
          <w:szCs w:val="24"/>
        </w:rPr>
        <w:t>е</w:t>
      </w:r>
      <w:r w:rsidRPr="00192040">
        <w:rPr>
          <w:rFonts w:ascii="Arial" w:hAnsi="Arial" w:cs="Arial"/>
          <w:sz w:val="24"/>
          <w:szCs w:val="24"/>
        </w:rPr>
        <w:t>ния инвестиций и оказания содействия инвесторам в реализации проектов.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92040">
        <w:rPr>
          <w:rFonts w:ascii="Arial" w:hAnsi="Arial" w:cs="Arial"/>
          <w:bCs/>
          <w:sz w:val="24"/>
          <w:szCs w:val="24"/>
        </w:rPr>
        <w:t>Среди промышленных предприятий района лидирующее положение занимают ОАО «Сан ИнБев» (производство пива), ООО «Реккит Бенкизер» (производство моющих средств), ООО «Эй Джи Си Флэт Гласс Клин» (производство строительного стекла) и ОАО «Мясокомбинат Клинский», удельный вес которых в общем объеме промышленного пр</w:t>
      </w:r>
      <w:r w:rsidRPr="00192040">
        <w:rPr>
          <w:rFonts w:ascii="Arial" w:hAnsi="Arial" w:cs="Arial"/>
          <w:bCs/>
          <w:sz w:val="24"/>
          <w:szCs w:val="24"/>
        </w:rPr>
        <w:t>о</w:t>
      </w:r>
      <w:r w:rsidRPr="00192040">
        <w:rPr>
          <w:rFonts w:ascii="Arial" w:hAnsi="Arial" w:cs="Arial"/>
          <w:bCs/>
          <w:sz w:val="24"/>
          <w:szCs w:val="24"/>
        </w:rPr>
        <w:t xml:space="preserve">изводства района превышает 70%. 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92040">
        <w:rPr>
          <w:rFonts w:ascii="Arial" w:hAnsi="Arial" w:cs="Arial"/>
          <w:bCs/>
          <w:sz w:val="24"/>
          <w:szCs w:val="24"/>
        </w:rPr>
        <w:t>Успешно работают и другие пищевые предприятия Клинского района: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92040">
        <w:rPr>
          <w:rFonts w:ascii="Arial" w:hAnsi="Arial" w:cs="Arial"/>
          <w:bCs/>
          <w:sz w:val="24"/>
          <w:szCs w:val="24"/>
        </w:rPr>
        <w:t>ОАО «Клинский хлебокомбинат», ОАО «Геркулес», ЗАО «Рыбхоз Клинский», ОАО «Клинские напитки».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92040">
        <w:rPr>
          <w:rFonts w:ascii="Arial" w:hAnsi="Arial" w:cs="Arial"/>
          <w:bCs/>
          <w:sz w:val="24"/>
          <w:szCs w:val="24"/>
        </w:rPr>
        <w:tab/>
        <w:t>Оборот производства товаров, услуг и продажи товаров промышленными предпр</w:t>
      </w:r>
      <w:r w:rsidRPr="00192040">
        <w:rPr>
          <w:rFonts w:ascii="Arial" w:hAnsi="Arial" w:cs="Arial"/>
          <w:bCs/>
          <w:sz w:val="24"/>
          <w:szCs w:val="24"/>
        </w:rPr>
        <w:t>и</w:t>
      </w:r>
      <w:r w:rsidRPr="00192040">
        <w:rPr>
          <w:rFonts w:ascii="Arial" w:hAnsi="Arial" w:cs="Arial"/>
          <w:bCs/>
          <w:sz w:val="24"/>
          <w:szCs w:val="24"/>
        </w:rPr>
        <w:t>ятиями по полному кругу за 2016г. составляет 68,6 млрд. руб., 109% к аналогичному пок</w:t>
      </w:r>
      <w:r w:rsidRPr="00192040">
        <w:rPr>
          <w:rFonts w:ascii="Arial" w:hAnsi="Arial" w:cs="Arial"/>
          <w:bCs/>
          <w:sz w:val="24"/>
          <w:szCs w:val="24"/>
        </w:rPr>
        <w:t>а</w:t>
      </w:r>
      <w:r w:rsidRPr="00192040">
        <w:rPr>
          <w:rFonts w:ascii="Arial" w:hAnsi="Arial" w:cs="Arial"/>
          <w:bCs/>
          <w:sz w:val="24"/>
          <w:szCs w:val="24"/>
        </w:rPr>
        <w:t>зателю 2015г. (62,9 млрд. руб.).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92040">
        <w:rPr>
          <w:rFonts w:ascii="Arial" w:hAnsi="Arial" w:cs="Arial"/>
          <w:b/>
          <w:bCs/>
          <w:sz w:val="24"/>
          <w:szCs w:val="24"/>
        </w:rPr>
        <w:t xml:space="preserve"> </w:t>
      </w:r>
      <w:r w:rsidRPr="00192040">
        <w:rPr>
          <w:rFonts w:ascii="Arial" w:hAnsi="Arial" w:cs="Arial"/>
          <w:bCs/>
          <w:sz w:val="24"/>
          <w:szCs w:val="24"/>
        </w:rPr>
        <w:t>В 2016 году произведено 59,7 млрд. рублей, рост к прошлому году 108,5%,</w:t>
      </w:r>
      <w:r w:rsidRPr="00192040">
        <w:rPr>
          <w:rFonts w:ascii="Arial" w:hAnsi="Arial" w:cs="Arial"/>
          <w:b/>
          <w:bCs/>
          <w:sz w:val="24"/>
          <w:szCs w:val="24"/>
        </w:rPr>
        <w:t xml:space="preserve"> </w:t>
      </w:r>
      <w:r w:rsidRPr="00192040">
        <w:rPr>
          <w:rFonts w:ascii="Arial" w:hAnsi="Arial" w:cs="Arial"/>
          <w:bCs/>
          <w:sz w:val="24"/>
          <w:szCs w:val="24"/>
        </w:rPr>
        <w:t>на 1 ж</w:t>
      </w:r>
      <w:r w:rsidRPr="00192040">
        <w:rPr>
          <w:rFonts w:ascii="Arial" w:hAnsi="Arial" w:cs="Arial"/>
          <w:bCs/>
          <w:sz w:val="24"/>
          <w:szCs w:val="24"/>
        </w:rPr>
        <w:t>и</w:t>
      </w:r>
      <w:r w:rsidRPr="00192040">
        <w:rPr>
          <w:rFonts w:ascii="Arial" w:hAnsi="Arial" w:cs="Arial"/>
          <w:bCs/>
          <w:sz w:val="24"/>
          <w:szCs w:val="24"/>
        </w:rPr>
        <w:t>теля сегодня производится товаров и услуг на сумму в  466 тыс. рублей.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92040">
        <w:rPr>
          <w:rFonts w:ascii="Arial" w:hAnsi="Arial" w:cs="Arial"/>
          <w:bCs/>
          <w:sz w:val="24"/>
          <w:szCs w:val="24"/>
        </w:rPr>
        <w:t>К 2021г. планируется рост до 109% предприятиями будет произведено 90,6 млрд. руб.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92040">
        <w:rPr>
          <w:rFonts w:ascii="Arial" w:hAnsi="Arial" w:cs="Arial"/>
          <w:bCs/>
          <w:sz w:val="24"/>
          <w:szCs w:val="24"/>
        </w:rPr>
        <w:t>На предприятиях промышленности работает более 9 тыс. человек, средняя зар</w:t>
      </w:r>
      <w:r w:rsidRPr="00192040">
        <w:rPr>
          <w:rFonts w:ascii="Arial" w:hAnsi="Arial" w:cs="Arial"/>
          <w:bCs/>
          <w:sz w:val="24"/>
          <w:szCs w:val="24"/>
        </w:rPr>
        <w:t>а</w:t>
      </w:r>
      <w:r w:rsidRPr="00192040">
        <w:rPr>
          <w:rFonts w:ascii="Arial" w:hAnsi="Arial" w:cs="Arial"/>
          <w:bCs/>
          <w:sz w:val="24"/>
          <w:szCs w:val="24"/>
        </w:rPr>
        <w:t>ботная плата – 36 тыс. руб. (рост к прошлому году – 107,8%).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92040">
        <w:rPr>
          <w:rFonts w:ascii="Arial" w:hAnsi="Arial" w:cs="Arial"/>
          <w:bCs/>
          <w:sz w:val="24"/>
          <w:szCs w:val="24"/>
        </w:rPr>
        <w:t>В 2016 году инвестиции в основной капитал составили 6,4 млрд.руб, рост к соотве</w:t>
      </w:r>
      <w:r w:rsidRPr="00192040">
        <w:rPr>
          <w:rFonts w:ascii="Arial" w:hAnsi="Arial" w:cs="Arial"/>
          <w:bCs/>
          <w:sz w:val="24"/>
          <w:szCs w:val="24"/>
        </w:rPr>
        <w:t>т</w:t>
      </w:r>
      <w:r w:rsidRPr="00192040">
        <w:rPr>
          <w:rFonts w:ascii="Arial" w:hAnsi="Arial" w:cs="Arial"/>
          <w:bCs/>
          <w:sz w:val="24"/>
          <w:szCs w:val="24"/>
        </w:rPr>
        <w:t xml:space="preserve">ствующему периоду прошлого года 110%. 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92040">
        <w:rPr>
          <w:rFonts w:ascii="Arial" w:hAnsi="Arial" w:cs="Arial"/>
          <w:bCs/>
          <w:sz w:val="24"/>
          <w:szCs w:val="24"/>
        </w:rPr>
        <w:t>Всего за 15 предыдущих лет в экономику района привлечено 70 млрд. руб. инвест</w:t>
      </w:r>
      <w:r w:rsidRPr="00192040">
        <w:rPr>
          <w:rFonts w:ascii="Arial" w:hAnsi="Arial" w:cs="Arial"/>
          <w:bCs/>
          <w:sz w:val="24"/>
          <w:szCs w:val="24"/>
        </w:rPr>
        <w:t>и</w:t>
      </w:r>
      <w:r w:rsidRPr="00192040">
        <w:rPr>
          <w:rFonts w:ascii="Arial" w:hAnsi="Arial" w:cs="Arial"/>
          <w:bCs/>
          <w:sz w:val="24"/>
          <w:szCs w:val="24"/>
        </w:rPr>
        <w:t>ций, реализовано 15 проектов.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92040">
        <w:rPr>
          <w:rFonts w:ascii="Arial" w:hAnsi="Arial" w:cs="Arial"/>
          <w:bCs/>
          <w:sz w:val="24"/>
          <w:szCs w:val="24"/>
        </w:rPr>
        <w:t>За последние 15 лет было создано 15 новых проектов, в том числе с иностранным капиталом (ОАО «Сан ИнБев» (производство пива), ООО «Реккит Бенкизер» (производс</w:t>
      </w:r>
      <w:r w:rsidRPr="00192040">
        <w:rPr>
          <w:rFonts w:ascii="Arial" w:hAnsi="Arial" w:cs="Arial"/>
          <w:bCs/>
          <w:sz w:val="24"/>
          <w:szCs w:val="24"/>
        </w:rPr>
        <w:t>т</w:t>
      </w:r>
      <w:r w:rsidRPr="00192040">
        <w:rPr>
          <w:rFonts w:ascii="Arial" w:hAnsi="Arial" w:cs="Arial"/>
          <w:bCs/>
          <w:sz w:val="24"/>
          <w:szCs w:val="24"/>
        </w:rPr>
        <w:t>во моющих средств), ООО «Эй Джи Си Флэт Гласс Клин» (производство строительного стекла) и др.)), ООО «Евростиль Системс Клин» (производство комплектующих деталей для автомобилей для пластмасс)</w:t>
      </w:r>
      <w:r>
        <w:rPr>
          <w:rFonts w:ascii="Arial" w:hAnsi="Arial" w:cs="Arial"/>
          <w:bCs/>
          <w:sz w:val="24"/>
          <w:szCs w:val="24"/>
        </w:rPr>
        <w:t>.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192040">
        <w:rPr>
          <w:rFonts w:ascii="Arial" w:hAnsi="Arial" w:cs="Arial"/>
          <w:b/>
          <w:sz w:val="24"/>
          <w:szCs w:val="24"/>
        </w:rPr>
        <w:t xml:space="preserve">3. Концептуальные направления преобразования отдельных                             сфер социально-экономического развития Клинского муниципального района, </w:t>
      </w:r>
      <w:r>
        <w:rPr>
          <w:rFonts w:ascii="Arial" w:hAnsi="Arial" w:cs="Arial"/>
          <w:b/>
          <w:sz w:val="24"/>
          <w:szCs w:val="24"/>
        </w:rPr>
        <w:t xml:space="preserve">          </w:t>
      </w:r>
      <w:r w:rsidRPr="00192040">
        <w:rPr>
          <w:rFonts w:ascii="Arial" w:hAnsi="Arial" w:cs="Arial"/>
          <w:b/>
          <w:sz w:val="24"/>
          <w:szCs w:val="24"/>
        </w:rPr>
        <w:t>реализуемых в рамках Подпрограммы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92040">
        <w:rPr>
          <w:rFonts w:ascii="Arial" w:hAnsi="Arial" w:cs="Arial"/>
          <w:bCs/>
          <w:sz w:val="24"/>
          <w:szCs w:val="24"/>
        </w:rPr>
        <w:t>Основными концептуальными направлениями являются: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92040">
        <w:rPr>
          <w:rFonts w:ascii="Arial" w:hAnsi="Arial" w:cs="Arial"/>
          <w:bCs/>
          <w:sz w:val="24"/>
          <w:szCs w:val="24"/>
        </w:rPr>
        <w:t>1. Развитие и сопровождение международных и межрегиональных связей Клинского муниципального района.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92040">
        <w:rPr>
          <w:rFonts w:ascii="Arial" w:hAnsi="Arial" w:cs="Arial"/>
          <w:bCs/>
          <w:sz w:val="24"/>
          <w:szCs w:val="24"/>
        </w:rPr>
        <w:t>2. Продвижение инвестиционного потенциала Клинского муниципального района.</w:t>
      </w:r>
    </w:p>
    <w:p w:rsidR="000F25EC" w:rsidRPr="00192040" w:rsidRDefault="000F25EC" w:rsidP="00192040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92040">
        <w:rPr>
          <w:rFonts w:ascii="Arial" w:hAnsi="Arial" w:cs="Arial"/>
          <w:bCs/>
          <w:sz w:val="24"/>
          <w:szCs w:val="24"/>
        </w:rPr>
        <w:t>Данные направления определяют инвестиционную привлекательность Клинского муниципального района для иностранных и российских инвесторов, выделяют приорите</w:t>
      </w:r>
      <w:r w:rsidRPr="00192040">
        <w:rPr>
          <w:rFonts w:ascii="Arial" w:hAnsi="Arial" w:cs="Arial"/>
          <w:bCs/>
          <w:sz w:val="24"/>
          <w:szCs w:val="24"/>
        </w:rPr>
        <w:t>т</w:t>
      </w:r>
      <w:r w:rsidRPr="00192040">
        <w:rPr>
          <w:rFonts w:ascii="Arial" w:hAnsi="Arial" w:cs="Arial"/>
          <w:bCs/>
          <w:sz w:val="24"/>
          <w:szCs w:val="24"/>
        </w:rPr>
        <w:t>ные направления развития и объектов/проектов привлечения инвестиций, налаживают и расширяют варианты сотрудничества как с субъектами Российской Федерации, так и с иностранными государствами/регионами иностранных государств. Реализация данных направлений позволяет обеспечить привлечение иностранных и российских инвестиций в экономику Клинского муниципального района. Вышеуказанные направления развиваются через участие в международных и межрегиональных форумах и конференциях, организ</w:t>
      </w:r>
      <w:r w:rsidRPr="00192040">
        <w:rPr>
          <w:rFonts w:ascii="Arial" w:hAnsi="Arial" w:cs="Arial"/>
          <w:bCs/>
          <w:sz w:val="24"/>
          <w:szCs w:val="24"/>
        </w:rPr>
        <w:t>а</w:t>
      </w:r>
      <w:r w:rsidRPr="00192040">
        <w:rPr>
          <w:rFonts w:ascii="Arial" w:hAnsi="Arial" w:cs="Arial"/>
          <w:bCs/>
          <w:sz w:val="24"/>
          <w:szCs w:val="24"/>
        </w:rPr>
        <w:t>цию инвестиционных мероприятий на территории Подмосковья, презентации инвестиц</w:t>
      </w:r>
      <w:r w:rsidRPr="00192040">
        <w:rPr>
          <w:rFonts w:ascii="Arial" w:hAnsi="Arial" w:cs="Arial"/>
          <w:bCs/>
          <w:sz w:val="24"/>
          <w:szCs w:val="24"/>
        </w:rPr>
        <w:t>и</w:t>
      </w:r>
      <w:r w:rsidRPr="00192040">
        <w:rPr>
          <w:rFonts w:ascii="Arial" w:hAnsi="Arial" w:cs="Arial"/>
          <w:bCs/>
          <w:sz w:val="24"/>
          <w:szCs w:val="24"/>
        </w:rPr>
        <w:t>онного потенциала, встречи на высшем уровне региона с руководителями загранпредст</w:t>
      </w:r>
      <w:r w:rsidRPr="00192040">
        <w:rPr>
          <w:rFonts w:ascii="Arial" w:hAnsi="Arial" w:cs="Arial"/>
          <w:bCs/>
          <w:sz w:val="24"/>
          <w:szCs w:val="24"/>
        </w:rPr>
        <w:t>а</w:t>
      </w:r>
      <w:r w:rsidRPr="00192040">
        <w:rPr>
          <w:rFonts w:ascii="Arial" w:hAnsi="Arial" w:cs="Arial"/>
          <w:bCs/>
          <w:sz w:val="24"/>
          <w:szCs w:val="24"/>
        </w:rPr>
        <w:t>вительств иностранных государств в Российской Федерации, высшего менеджмен</w:t>
      </w:r>
      <w:r>
        <w:rPr>
          <w:rFonts w:ascii="Arial" w:hAnsi="Arial" w:cs="Arial"/>
          <w:bCs/>
          <w:sz w:val="24"/>
          <w:szCs w:val="24"/>
        </w:rPr>
        <w:t>та би</w:t>
      </w:r>
      <w:r>
        <w:rPr>
          <w:rFonts w:ascii="Arial" w:hAnsi="Arial" w:cs="Arial"/>
          <w:bCs/>
          <w:sz w:val="24"/>
          <w:szCs w:val="24"/>
        </w:rPr>
        <w:t>з</w:t>
      </w:r>
      <w:r>
        <w:rPr>
          <w:rFonts w:ascii="Arial" w:hAnsi="Arial" w:cs="Arial"/>
          <w:bCs/>
          <w:sz w:val="24"/>
          <w:szCs w:val="24"/>
        </w:rPr>
        <w:t>нес-структур, ассоциаций.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92040">
        <w:rPr>
          <w:rFonts w:ascii="Arial" w:hAnsi="Arial" w:cs="Arial"/>
          <w:bCs/>
          <w:sz w:val="24"/>
          <w:szCs w:val="24"/>
        </w:rPr>
        <w:t>3. Создание благоприятного инвестиционного климата, в первую очередь сокращ</w:t>
      </w:r>
      <w:r w:rsidRPr="00192040">
        <w:rPr>
          <w:rFonts w:ascii="Arial" w:hAnsi="Arial" w:cs="Arial"/>
          <w:bCs/>
          <w:sz w:val="24"/>
          <w:szCs w:val="24"/>
        </w:rPr>
        <w:t>е</w:t>
      </w:r>
      <w:r w:rsidRPr="00192040">
        <w:rPr>
          <w:rFonts w:ascii="Arial" w:hAnsi="Arial" w:cs="Arial"/>
          <w:bCs/>
          <w:sz w:val="24"/>
          <w:szCs w:val="24"/>
        </w:rPr>
        <w:t>ние административных барьеров для организации бизнеса и реализации инвестиционных проектов.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92040">
        <w:rPr>
          <w:rFonts w:ascii="Arial" w:hAnsi="Arial" w:cs="Arial"/>
          <w:bCs/>
          <w:sz w:val="24"/>
          <w:szCs w:val="24"/>
        </w:rPr>
        <w:t>Данное направление включает организационные и операционные изменения в инв</w:t>
      </w:r>
      <w:r w:rsidRPr="00192040">
        <w:rPr>
          <w:rFonts w:ascii="Arial" w:hAnsi="Arial" w:cs="Arial"/>
          <w:bCs/>
          <w:sz w:val="24"/>
          <w:szCs w:val="24"/>
        </w:rPr>
        <w:t>е</w:t>
      </w:r>
      <w:r w:rsidRPr="00192040">
        <w:rPr>
          <w:rFonts w:ascii="Arial" w:hAnsi="Arial" w:cs="Arial"/>
          <w:bCs/>
          <w:sz w:val="24"/>
          <w:szCs w:val="24"/>
        </w:rPr>
        <w:t>стиционной инфраструктуре, совершенствование процессов реализации инвестиционных проектов, государственные меры поддержки инвестиционных проектов; оказание по</w:t>
      </w:r>
      <w:r w:rsidRPr="00192040">
        <w:rPr>
          <w:rFonts w:ascii="Arial" w:hAnsi="Arial" w:cs="Arial"/>
          <w:bCs/>
          <w:sz w:val="24"/>
          <w:szCs w:val="24"/>
        </w:rPr>
        <w:t>д</w:t>
      </w:r>
      <w:r w:rsidRPr="00192040">
        <w:rPr>
          <w:rFonts w:ascii="Arial" w:hAnsi="Arial" w:cs="Arial"/>
          <w:bCs/>
          <w:sz w:val="24"/>
          <w:szCs w:val="24"/>
        </w:rPr>
        <w:t>держки (в том числе проработка новых механизмов поддержки) на региональном и фед</w:t>
      </w:r>
      <w:r w:rsidRPr="00192040">
        <w:rPr>
          <w:rFonts w:ascii="Arial" w:hAnsi="Arial" w:cs="Arial"/>
          <w:bCs/>
          <w:sz w:val="24"/>
          <w:szCs w:val="24"/>
        </w:rPr>
        <w:t>е</w:t>
      </w:r>
      <w:r w:rsidRPr="00192040">
        <w:rPr>
          <w:rFonts w:ascii="Arial" w:hAnsi="Arial" w:cs="Arial"/>
          <w:bCs/>
          <w:sz w:val="24"/>
          <w:szCs w:val="24"/>
        </w:rPr>
        <w:t>ральном уровне.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92040">
        <w:rPr>
          <w:rFonts w:ascii="Arial" w:hAnsi="Arial" w:cs="Arial"/>
          <w:bCs/>
          <w:sz w:val="24"/>
          <w:szCs w:val="24"/>
        </w:rPr>
        <w:t>4. Создание современных инфраструктурно-подготовленных площадок многопр</w:t>
      </w:r>
      <w:r w:rsidRPr="00192040">
        <w:rPr>
          <w:rFonts w:ascii="Arial" w:hAnsi="Arial" w:cs="Arial"/>
          <w:bCs/>
          <w:sz w:val="24"/>
          <w:szCs w:val="24"/>
        </w:rPr>
        <w:t>о</w:t>
      </w:r>
      <w:r w:rsidRPr="00192040">
        <w:rPr>
          <w:rFonts w:ascii="Arial" w:hAnsi="Arial" w:cs="Arial"/>
          <w:bCs/>
          <w:sz w:val="24"/>
          <w:szCs w:val="24"/>
        </w:rPr>
        <w:t>фильных индустриальных парков, технологических парков, промышленных площадок.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92040">
        <w:rPr>
          <w:rFonts w:ascii="Arial" w:hAnsi="Arial" w:cs="Arial"/>
          <w:bCs/>
          <w:sz w:val="24"/>
          <w:szCs w:val="24"/>
        </w:rPr>
        <w:t>5. Подготовка профессионального кадрового состава для субъектов нового бизнеса.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92040">
        <w:rPr>
          <w:rFonts w:ascii="Arial" w:hAnsi="Arial" w:cs="Arial"/>
          <w:bCs/>
          <w:sz w:val="24"/>
          <w:szCs w:val="24"/>
        </w:rPr>
        <w:t>6. Упрощение доступа к финансовым ресурсам для создания нового или модерниз</w:t>
      </w:r>
      <w:r w:rsidRPr="00192040">
        <w:rPr>
          <w:rFonts w:ascii="Arial" w:hAnsi="Arial" w:cs="Arial"/>
          <w:bCs/>
          <w:sz w:val="24"/>
          <w:szCs w:val="24"/>
        </w:rPr>
        <w:t>а</w:t>
      </w:r>
      <w:r w:rsidRPr="00192040">
        <w:rPr>
          <w:rFonts w:ascii="Arial" w:hAnsi="Arial" w:cs="Arial"/>
          <w:bCs/>
          <w:sz w:val="24"/>
          <w:szCs w:val="24"/>
        </w:rPr>
        <w:t>ции существующего бизнеса.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92040">
        <w:rPr>
          <w:rFonts w:ascii="Arial" w:hAnsi="Arial" w:cs="Arial"/>
          <w:bCs/>
          <w:sz w:val="24"/>
          <w:szCs w:val="24"/>
        </w:rPr>
        <w:t>7. Получение прямого, открытого и прозрачного доступа к различного вида льготам Клинского муниципального района, Московской области (налоговые льготы, субсидии, г</w:t>
      </w:r>
      <w:r w:rsidRPr="00192040">
        <w:rPr>
          <w:rFonts w:ascii="Arial" w:hAnsi="Arial" w:cs="Arial"/>
          <w:bCs/>
          <w:sz w:val="24"/>
          <w:szCs w:val="24"/>
        </w:rPr>
        <w:t>о</w:t>
      </w:r>
      <w:r w:rsidRPr="00192040">
        <w:rPr>
          <w:rFonts w:ascii="Arial" w:hAnsi="Arial" w:cs="Arial"/>
          <w:bCs/>
          <w:sz w:val="24"/>
          <w:szCs w:val="24"/>
        </w:rPr>
        <w:t>сударственные гарантии, гранты и т.д.).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92040">
        <w:rPr>
          <w:rFonts w:ascii="Arial" w:hAnsi="Arial" w:cs="Arial"/>
          <w:bCs/>
          <w:sz w:val="24"/>
          <w:szCs w:val="24"/>
        </w:rPr>
        <w:t>8. Финансовые и юридические консультации для предприятий, планирующих разм</w:t>
      </w:r>
      <w:r w:rsidRPr="00192040">
        <w:rPr>
          <w:rFonts w:ascii="Arial" w:hAnsi="Arial" w:cs="Arial"/>
          <w:bCs/>
          <w:sz w:val="24"/>
          <w:szCs w:val="24"/>
        </w:rPr>
        <w:t>е</w:t>
      </w:r>
      <w:r w:rsidRPr="00192040">
        <w:rPr>
          <w:rFonts w:ascii="Arial" w:hAnsi="Arial" w:cs="Arial"/>
          <w:bCs/>
          <w:sz w:val="24"/>
          <w:szCs w:val="24"/>
        </w:rPr>
        <w:t>щение в индустриальных парках Клинского муниципального района.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92040">
        <w:rPr>
          <w:rFonts w:ascii="Arial" w:hAnsi="Arial" w:cs="Arial"/>
          <w:bCs/>
          <w:sz w:val="24"/>
          <w:szCs w:val="24"/>
        </w:rPr>
        <w:t>Упрощение доступа к финансовым ресурсам, получение прямого доступа к льготам Московской области, а также компетентные финансовые и юридические консультации п</w:t>
      </w:r>
      <w:r w:rsidRPr="00192040">
        <w:rPr>
          <w:rFonts w:ascii="Arial" w:hAnsi="Arial" w:cs="Arial"/>
          <w:bCs/>
          <w:sz w:val="24"/>
          <w:szCs w:val="24"/>
        </w:rPr>
        <w:t>о</w:t>
      </w:r>
      <w:r w:rsidRPr="00192040">
        <w:rPr>
          <w:rFonts w:ascii="Arial" w:hAnsi="Arial" w:cs="Arial"/>
          <w:bCs/>
          <w:sz w:val="24"/>
          <w:szCs w:val="24"/>
        </w:rPr>
        <w:t>зволят реализовывать социально значимые для Клинского муниципального района инв</w:t>
      </w:r>
      <w:r w:rsidRPr="00192040">
        <w:rPr>
          <w:rFonts w:ascii="Arial" w:hAnsi="Arial" w:cs="Arial"/>
          <w:bCs/>
          <w:sz w:val="24"/>
          <w:szCs w:val="24"/>
        </w:rPr>
        <w:t>е</w:t>
      </w:r>
      <w:r w:rsidRPr="00192040">
        <w:rPr>
          <w:rFonts w:ascii="Arial" w:hAnsi="Arial" w:cs="Arial"/>
          <w:bCs/>
          <w:sz w:val="24"/>
          <w:szCs w:val="24"/>
        </w:rPr>
        <w:t>стиционные проекты с низкой степенью финансовой обеспеченности.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92040">
        <w:rPr>
          <w:rFonts w:ascii="Arial" w:hAnsi="Arial" w:cs="Arial"/>
          <w:bCs/>
          <w:sz w:val="24"/>
          <w:szCs w:val="24"/>
        </w:rPr>
        <w:t>9. Совершенствование механизма предоставления земельных участков в индустр</w:t>
      </w:r>
      <w:r w:rsidRPr="00192040">
        <w:rPr>
          <w:rFonts w:ascii="Arial" w:hAnsi="Arial" w:cs="Arial"/>
          <w:bCs/>
          <w:sz w:val="24"/>
          <w:szCs w:val="24"/>
        </w:rPr>
        <w:t>и</w:t>
      </w:r>
      <w:r w:rsidRPr="00192040">
        <w:rPr>
          <w:rFonts w:ascii="Arial" w:hAnsi="Arial" w:cs="Arial"/>
          <w:bCs/>
          <w:sz w:val="24"/>
          <w:szCs w:val="24"/>
        </w:rPr>
        <w:t>альных парках на льготных условиях для представителей малого и среднего бизнеса.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92040">
        <w:rPr>
          <w:rFonts w:ascii="Arial" w:hAnsi="Arial" w:cs="Arial"/>
          <w:bCs/>
          <w:sz w:val="24"/>
          <w:szCs w:val="24"/>
        </w:rPr>
        <w:t>Данная мера позволит сохранить и усилить положительную динамику создания м</w:t>
      </w:r>
      <w:r w:rsidRPr="00192040">
        <w:rPr>
          <w:rFonts w:ascii="Arial" w:hAnsi="Arial" w:cs="Arial"/>
          <w:bCs/>
          <w:sz w:val="24"/>
          <w:szCs w:val="24"/>
        </w:rPr>
        <w:t>а</w:t>
      </w:r>
      <w:r w:rsidRPr="00192040">
        <w:rPr>
          <w:rFonts w:ascii="Arial" w:hAnsi="Arial" w:cs="Arial"/>
          <w:bCs/>
          <w:sz w:val="24"/>
          <w:szCs w:val="24"/>
        </w:rPr>
        <w:t>лых и средних предприятий в Клинском муниципальном районе, создать крепкую опору развития экономики района, что изменит вектор маятниковой миграции и обеспечит сб</w:t>
      </w:r>
      <w:r w:rsidRPr="00192040">
        <w:rPr>
          <w:rFonts w:ascii="Arial" w:hAnsi="Arial" w:cs="Arial"/>
          <w:bCs/>
          <w:sz w:val="24"/>
          <w:szCs w:val="24"/>
        </w:rPr>
        <w:t>а</w:t>
      </w:r>
      <w:r w:rsidRPr="00192040">
        <w:rPr>
          <w:rFonts w:ascii="Arial" w:hAnsi="Arial" w:cs="Arial"/>
          <w:bCs/>
          <w:sz w:val="24"/>
          <w:szCs w:val="24"/>
        </w:rPr>
        <w:t>лансированное пространственное развитие его территорий.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92040">
        <w:rPr>
          <w:rFonts w:ascii="Arial" w:hAnsi="Arial" w:cs="Arial"/>
          <w:bCs/>
          <w:sz w:val="24"/>
          <w:szCs w:val="24"/>
        </w:rPr>
        <w:t>10. В рамках развития кооперации между предприятиями Подмосковья создание б</w:t>
      </w:r>
      <w:r w:rsidRPr="00192040">
        <w:rPr>
          <w:rFonts w:ascii="Arial" w:hAnsi="Arial" w:cs="Arial"/>
          <w:bCs/>
          <w:sz w:val="24"/>
          <w:szCs w:val="24"/>
        </w:rPr>
        <w:t>а</w:t>
      </w:r>
      <w:r w:rsidRPr="00192040">
        <w:rPr>
          <w:rFonts w:ascii="Arial" w:hAnsi="Arial" w:cs="Arial"/>
          <w:bCs/>
          <w:sz w:val="24"/>
          <w:szCs w:val="24"/>
        </w:rPr>
        <w:t>зы данных предприятий Клинского муниципального района, для включения в перечень номенклатуры, которую производят и потребляют предприятия Московской области.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92040">
        <w:rPr>
          <w:rFonts w:ascii="Arial" w:hAnsi="Arial" w:cs="Arial"/>
          <w:bCs/>
          <w:sz w:val="24"/>
          <w:szCs w:val="24"/>
        </w:rPr>
        <w:t>11. Проведение Совета Директоров предприятий Клинского муниципального района, с целью активизации участия в федеральных программах поддержки промышленности, программах поддержки экспорт, выработки механизма по упрощению допуска предпр</w:t>
      </w:r>
      <w:r w:rsidRPr="00192040">
        <w:rPr>
          <w:rFonts w:ascii="Arial" w:hAnsi="Arial" w:cs="Arial"/>
          <w:bCs/>
          <w:sz w:val="24"/>
          <w:szCs w:val="24"/>
        </w:rPr>
        <w:t>и</w:t>
      </w:r>
      <w:r w:rsidRPr="00192040">
        <w:rPr>
          <w:rFonts w:ascii="Arial" w:hAnsi="Arial" w:cs="Arial"/>
          <w:bCs/>
          <w:sz w:val="24"/>
          <w:szCs w:val="24"/>
        </w:rPr>
        <w:t>ятий Клинского муниципального района к государственным закупкам.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92040">
        <w:rPr>
          <w:rFonts w:ascii="Arial" w:hAnsi="Arial" w:cs="Arial"/>
          <w:bCs/>
          <w:sz w:val="24"/>
          <w:szCs w:val="24"/>
        </w:rPr>
        <w:t>12. Работы по программе импортозамещения.</w:t>
      </w:r>
    </w:p>
    <w:p w:rsidR="000F25EC" w:rsidRPr="00192040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92040">
        <w:rPr>
          <w:rFonts w:ascii="Arial" w:hAnsi="Arial" w:cs="Arial"/>
          <w:bCs/>
          <w:sz w:val="24"/>
          <w:szCs w:val="24"/>
        </w:rPr>
        <w:t xml:space="preserve"> Экономический потенциал района формирует, в первую очередь, промышленность, основными отраслями которой являются производство пищевых продуктов, химическое производство, стекольное производство.</w:t>
      </w:r>
    </w:p>
    <w:p w:rsidR="000F25EC" w:rsidRPr="0007734B" w:rsidRDefault="000F25EC" w:rsidP="0007734B">
      <w:pPr>
        <w:widowControl w:val="0"/>
        <w:autoSpaceDE w:val="0"/>
        <w:autoSpaceDN w:val="0"/>
        <w:jc w:val="both"/>
        <w:rPr>
          <w:rFonts w:ascii="Arial" w:hAnsi="Arial" w:cs="Arial"/>
          <w:bCs/>
        </w:rPr>
      </w:pPr>
    </w:p>
    <w:p w:rsidR="000F25EC" w:rsidRPr="0007734B" w:rsidRDefault="000F25EC" w:rsidP="000773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6"/>
          <w:szCs w:val="26"/>
        </w:rPr>
        <w:sectPr w:rsidR="000F25EC" w:rsidRPr="0007734B" w:rsidSect="0007734B">
          <w:type w:val="nextColumn"/>
          <w:pgSz w:w="11907" w:h="16840"/>
          <w:pgMar w:top="1134" w:right="567" w:bottom="1134" w:left="1134" w:header="720" w:footer="720" w:gutter="0"/>
          <w:cols w:space="720"/>
        </w:sectPr>
      </w:pPr>
    </w:p>
    <w:p w:rsidR="000F25EC" w:rsidRPr="00192040" w:rsidRDefault="000F25EC" w:rsidP="0007734B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192040">
        <w:rPr>
          <w:rFonts w:ascii="Arial" w:hAnsi="Arial" w:cs="Arial"/>
          <w:b/>
          <w:sz w:val="24"/>
          <w:szCs w:val="24"/>
        </w:rPr>
        <w:t>Планируемые результаты реализации подпрограммы № 4</w:t>
      </w:r>
    </w:p>
    <w:p w:rsidR="000F25EC" w:rsidRPr="00192040" w:rsidRDefault="000F25EC" w:rsidP="0007734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192040">
        <w:rPr>
          <w:rFonts w:ascii="Arial" w:hAnsi="Arial" w:cs="Arial"/>
          <w:b/>
          <w:sz w:val="24"/>
          <w:szCs w:val="24"/>
        </w:rPr>
        <w:t xml:space="preserve"> «Создание условий для устойчивого экономического развития Клинского муниципального района» на 2017-2021 годы </w:t>
      </w:r>
    </w:p>
    <w:p w:rsidR="000F25EC" w:rsidRPr="00192040" w:rsidRDefault="000F25EC" w:rsidP="0007734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192040">
        <w:rPr>
          <w:rFonts w:ascii="Arial" w:hAnsi="Arial" w:cs="Arial"/>
          <w:b/>
          <w:sz w:val="24"/>
          <w:szCs w:val="24"/>
        </w:rPr>
        <w:t>муниципальной программы «Предпринимательство Клинского муниципального района» на 2017-2021 годы</w:t>
      </w:r>
    </w:p>
    <w:p w:rsidR="000F25EC" w:rsidRPr="0007734B" w:rsidRDefault="000F25EC" w:rsidP="0007734B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tbl>
      <w:tblPr>
        <w:tblW w:w="14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659"/>
        <w:gridCol w:w="1659"/>
        <w:gridCol w:w="1276"/>
        <w:gridCol w:w="1276"/>
        <w:gridCol w:w="1849"/>
        <w:gridCol w:w="1276"/>
        <w:gridCol w:w="1134"/>
        <w:gridCol w:w="1014"/>
        <w:gridCol w:w="1134"/>
        <w:gridCol w:w="1083"/>
        <w:gridCol w:w="1275"/>
        <w:gridCol w:w="1271"/>
      </w:tblGrid>
      <w:tr w:rsidR="000F25EC" w:rsidRPr="0007734B" w:rsidTr="007D2220">
        <w:trPr>
          <w:jc w:val="center"/>
        </w:trPr>
        <w:tc>
          <w:tcPr>
            <w:tcW w:w="659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N п/п</w:t>
            </w:r>
          </w:p>
        </w:tc>
        <w:tc>
          <w:tcPr>
            <w:tcW w:w="1659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Задачи, н</w:t>
            </w:r>
            <w:r w:rsidRPr="0007734B">
              <w:rPr>
                <w:rFonts w:ascii="Arial" w:hAnsi="Arial" w:cs="Arial"/>
                <w:b/>
                <w:i/>
              </w:rPr>
              <w:t>а</w:t>
            </w:r>
            <w:r w:rsidRPr="0007734B">
              <w:rPr>
                <w:rFonts w:ascii="Arial" w:hAnsi="Arial" w:cs="Arial"/>
                <w:b/>
                <w:i/>
              </w:rPr>
              <w:t>правленные на до</w:t>
            </w:r>
            <w:r w:rsidRPr="0007734B">
              <w:rPr>
                <w:rFonts w:ascii="Arial" w:hAnsi="Arial" w:cs="Arial"/>
                <w:b/>
                <w:i/>
              </w:rPr>
              <w:t>с</w:t>
            </w:r>
            <w:r w:rsidRPr="0007734B">
              <w:rPr>
                <w:rFonts w:ascii="Arial" w:hAnsi="Arial" w:cs="Arial"/>
                <w:b/>
                <w:i/>
              </w:rPr>
              <w:t>тижение цели</w:t>
            </w:r>
          </w:p>
        </w:tc>
        <w:tc>
          <w:tcPr>
            <w:tcW w:w="2552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1849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Показатель реализации м</w:t>
            </w:r>
            <w:r w:rsidRPr="0007734B">
              <w:rPr>
                <w:rFonts w:ascii="Arial" w:hAnsi="Arial" w:cs="Arial"/>
                <w:b/>
                <w:i/>
              </w:rPr>
              <w:t>е</w:t>
            </w:r>
            <w:r w:rsidRPr="0007734B">
              <w:rPr>
                <w:rFonts w:ascii="Arial" w:hAnsi="Arial" w:cs="Arial"/>
                <w:b/>
                <w:i/>
              </w:rPr>
              <w:t>роприятий м</w:t>
            </w:r>
            <w:r w:rsidRPr="0007734B">
              <w:rPr>
                <w:rFonts w:ascii="Arial" w:hAnsi="Arial" w:cs="Arial"/>
                <w:b/>
                <w:i/>
              </w:rPr>
              <w:t>у</w:t>
            </w:r>
            <w:r w:rsidRPr="0007734B">
              <w:rPr>
                <w:rFonts w:ascii="Arial" w:hAnsi="Arial" w:cs="Arial"/>
                <w:b/>
                <w:i/>
              </w:rPr>
              <w:t>ниципальной Программы (Подпрограммы)</w:t>
            </w:r>
          </w:p>
        </w:tc>
        <w:tc>
          <w:tcPr>
            <w:tcW w:w="1276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Отче</w:t>
            </w:r>
            <w:r w:rsidRPr="0007734B">
              <w:rPr>
                <w:rFonts w:ascii="Arial" w:hAnsi="Arial" w:cs="Arial"/>
                <w:b/>
                <w:i/>
              </w:rPr>
              <w:t>т</w:t>
            </w:r>
            <w:r w:rsidRPr="0007734B">
              <w:rPr>
                <w:rFonts w:ascii="Arial" w:hAnsi="Arial" w:cs="Arial"/>
                <w:b/>
                <w:i/>
              </w:rPr>
              <w:t>ный б</w:t>
            </w:r>
            <w:r w:rsidRPr="0007734B">
              <w:rPr>
                <w:rFonts w:ascii="Arial" w:hAnsi="Arial" w:cs="Arial"/>
                <w:b/>
                <w:i/>
              </w:rPr>
              <w:t>а</w:t>
            </w:r>
            <w:r w:rsidRPr="0007734B">
              <w:rPr>
                <w:rFonts w:ascii="Arial" w:hAnsi="Arial" w:cs="Arial"/>
                <w:b/>
                <w:i/>
              </w:rPr>
              <w:t>зовый пер</w:t>
            </w:r>
            <w:r w:rsidRPr="0007734B">
              <w:rPr>
                <w:rFonts w:ascii="Arial" w:hAnsi="Arial" w:cs="Arial"/>
                <w:b/>
                <w:i/>
              </w:rPr>
              <w:t>и</w:t>
            </w:r>
            <w:r w:rsidRPr="0007734B">
              <w:rPr>
                <w:rFonts w:ascii="Arial" w:hAnsi="Arial" w:cs="Arial"/>
                <w:b/>
                <w:i/>
              </w:rPr>
              <w:t>од/Базовое знач</w:t>
            </w:r>
            <w:r w:rsidRPr="0007734B">
              <w:rPr>
                <w:rFonts w:ascii="Arial" w:hAnsi="Arial" w:cs="Arial"/>
                <w:b/>
                <w:i/>
              </w:rPr>
              <w:t>е</w:t>
            </w:r>
            <w:r w:rsidRPr="0007734B">
              <w:rPr>
                <w:rFonts w:ascii="Arial" w:hAnsi="Arial" w:cs="Arial"/>
                <w:b/>
                <w:i/>
              </w:rPr>
              <w:t>ние пок</w:t>
            </w:r>
            <w:r w:rsidRPr="0007734B">
              <w:rPr>
                <w:rFonts w:ascii="Arial" w:hAnsi="Arial" w:cs="Arial"/>
                <w:b/>
                <w:i/>
              </w:rPr>
              <w:t>а</w:t>
            </w:r>
            <w:r w:rsidRPr="0007734B">
              <w:rPr>
                <w:rFonts w:ascii="Arial" w:hAnsi="Arial" w:cs="Arial"/>
                <w:b/>
                <w:i/>
              </w:rPr>
              <w:t>зателя (на нач</w:t>
            </w:r>
            <w:r w:rsidRPr="0007734B">
              <w:rPr>
                <w:rFonts w:ascii="Arial" w:hAnsi="Arial" w:cs="Arial"/>
                <w:b/>
                <w:i/>
              </w:rPr>
              <w:t>а</w:t>
            </w:r>
            <w:r w:rsidRPr="0007734B">
              <w:rPr>
                <w:rFonts w:ascii="Arial" w:hAnsi="Arial" w:cs="Arial"/>
                <w:b/>
                <w:i/>
              </w:rPr>
              <w:t>ло реал</w:t>
            </w:r>
            <w:r w:rsidRPr="0007734B">
              <w:rPr>
                <w:rFonts w:ascii="Arial" w:hAnsi="Arial" w:cs="Arial"/>
                <w:b/>
                <w:i/>
              </w:rPr>
              <w:t>и</w:t>
            </w:r>
            <w:r w:rsidRPr="0007734B">
              <w:rPr>
                <w:rFonts w:ascii="Arial" w:hAnsi="Arial" w:cs="Arial"/>
                <w:b/>
                <w:i/>
              </w:rPr>
              <w:t>зации Подпр</w:t>
            </w:r>
            <w:r w:rsidRPr="0007734B">
              <w:rPr>
                <w:rFonts w:ascii="Arial" w:hAnsi="Arial" w:cs="Arial"/>
                <w:b/>
                <w:i/>
              </w:rPr>
              <w:t>о</w:t>
            </w:r>
            <w:r w:rsidRPr="0007734B">
              <w:rPr>
                <w:rFonts w:ascii="Arial" w:hAnsi="Arial" w:cs="Arial"/>
                <w:b/>
                <w:i/>
              </w:rPr>
              <w:t>граммы)</w:t>
            </w:r>
          </w:p>
        </w:tc>
        <w:tc>
          <w:tcPr>
            <w:tcW w:w="5777" w:type="dxa"/>
            <w:gridSpan w:val="5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Планируемое значение показателя по годам реализ</w:t>
            </w:r>
            <w:r w:rsidRPr="0007734B">
              <w:rPr>
                <w:rFonts w:ascii="Arial" w:hAnsi="Arial" w:cs="Arial"/>
                <w:b/>
                <w:i/>
              </w:rPr>
              <w:t>а</w:t>
            </w:r>
            <w:r w:rsidRPr="0007734B">
              <w:rPr>
                <w:rFonts w:ascii="Arial" w:hAnsi="Arial" w:cs="Arial"/>
                <w:b/>
                <w:i/>
              </w:rPr>
              <w:t>ции</w:t>
            </w:r>
          </w:p>
        </w:tc>
      </w:tr>
      <w:tr w:rsidR="000F25EC" w:rsidRPr="0007734B" w:rsidTr="007D2220">
        <w:trPr>
          <w:jc w:val="center"/>
        </w:trPr>
        <w:tc>
          <w:tcPr>
            <w:tcW w:w="659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659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Бюджет Клинского муниц</w:t>
            </w:r>
            <w:r w:rsidRPr="0007734B">
              <w:rPr>
                <w:rFonts w:ascii="Arial" w:hAnsi="Arial" w:cs="Arial"/>
                <w:b/>
                <w:i/>
              </w:rPr>
              <w:t>и</w:t>
            </w:r>
            <w:r w:rsidRPr="0007734B">
              <w:rPr>
                <w:rFonts w:ascii="Arial" w:hAnsi="Arial" w:cs="Arial"/>
                <w:b/>
                <w:i/>
              </w:rPr>
              <w:t>пального района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Другие источники (в разрезе)</w:t>
            </w:r>
          </w:p>
        </w:tc>
        <w:tc>
          <w:tcPr>
            <w:tcW w:w="1849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76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014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2017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2018</w:t>
            </w:r>
          </w:p>
        </w:tc>
        <w:tc>
          <w:tcPr>
            <w:tcW w:w="1083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2019</w:t>
            </w:r>
          </w:p>
        </w:tc>
        <w:tc>
          <w:tcPr>
            <w:tcW w:w="1275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2020</w:t>
            </w:r>
          </w:p>
        </w:tc>
        <w:tc>
          <w:tcPr>
            <w:tcW w:w="127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2021</w:t>
            </w:r>
          </w:p>
        </w:tc>
      </w:tr>
      <w:tr w:rsidR="000F25EC" w:rsidRPr="0007734B" w:rsidTr="007D2220">
        <w:trPr>
          <w:trHeight w:val="227"/>
          <w:jc w:val="center"/>
        </w:trPr>
        <w:tc>
          <w:tcPr>
            <w:tcW w:w="659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</w:t>
            </w:r>
          </w:p>
        </w:tc>
        <w:tc>
          <w:tcPr>
            <w:tcW w:w="14247" w:type="dxa"/>
            <w:gridSpan w:val="11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Задача 1.</w:t>
            </w:r>
            <w:r w:rsidRPr="0007734B">
              <w:rPr>
                <w:rFonts w:ascii="Arial" w:hAnsi="Arial" w:cs="Arial"/>
                <w:b/>
                <w:spacing w:val="-6"/>
              </w:rPr>
              <w:t xml:space="preserve"> Повышение экономического потенциала Клинского муниципального района</w:t>
            </w:r>
          </w:p>
        </w:tc>
      </w:tr>
      <w:tr w:rsidR="000F25EC" w:rsidRPr="0007734B" w:rsidTr="007D2220">
        <w:trPr>
          <w:jc w:val="center"/>
        </w:trPr>
        <w:tc>
          <w:tcPr>
            <w:tcW w:w="659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9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пределах средств, предусмо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ренных на обеспеч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ние де</w:t>
            </w:r>
            <w:r w:rsidRPr="0007734B">
              <w:rPr>
                <w:rFonts w:ascii="Arial" w:hAnsi="Arial" w:cs="Arial"/>
              </w:rPr>
              <w:t>я</w:t>
            </w:r>
            <w:r w:rsidRPr="0007734B">
              <w:rPr>
                <w:rFonts w:ascii="Arial" w:hAnsi="Arial" w:cs="Arial"/>
              </w:rPr>
              <w:t>тельности Админис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рации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76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Среднемесячная начисленная з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работная плата работников орг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низаций, не отн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сящихся к субъе</w:t>
            </w:r>
            <w:r w:rsidRPr="0007734B">
              <w:rPr>
                <w:rFonts w:ascii="Arial" w:hAnsi="Arial" w:cs="Arial"/>
              </w:rPr>
              <w:t>к</w:t>
            </w:r>
            <w:r w:rsidRPr="0007734B">
              <w:rPr>
                <w:rFonts w:ascii="Arial" w:hAnsi="Arial" w:cs="Arial"/>
              </w:rPr>
              <w:t>там малого пре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принимательства, средняя числе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ность работников которых прев</w:t>
            </w:r>
            <w:r w:rsidRPr="0007734B">
              <w:rPr>
                <w:rFonts w:ascii="Arial" w:hAnsi="Arial" w:cs="Arial"/>
              </w:rPr>
              <w:t>ы</w:t>
            </w:r>
            <w:r w:rsidRPr="0007734B">
              <w:rPr>
                <w:rFonts w:ascii="Arial" w:hAnsi="Arial" w:cs="Arial"/>
              </w:rPr>
              <w:t>шает 15 человек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рублей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38901</w:t>
            </w:r>
          </w:p>
        </w:tc>
        <w:tc>
          <w:tcPr>
            <w:tcW w:w="101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41 235,00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42 534,00</w:t>
            </w:r>
          </w:p>
        </w:tc>
        <w:tc>
          <w:tcPr>
            <w:tcW w:w="108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43 685,00</w:t>
            </w:r>
          </w:p>
        </w:tc>
        <w:tc>
          <w:tcPr>
            <w:tcW w:w="1275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44 963,00</w:t>
            </w:r>
          </w:p>
        </w:tc>
        <w:tc>
          <w:tcPr>
            <w:tcW w:w="1271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45969</w:t>
            </w:r>
          </w:p>
        </w:tc>
      </w:tr>
      <w:tr w:rsidR="000F25EC" w:rsidRPr="0007734B" w:rsidTr="007D2220">
        <w:trPr>
          <w:jc w:val="center"/>
        </w:trPr>
        <w:tc>
          <w:tcPr>
            <w:tcW w:w="659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9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Количество со</w:t>
            </w:r>
            <w:r w:rsidRPr="0007734B">
              <w:rPr>
                <w:rFonts w:ascii="Arial" w:hAnsi="Arial" w:cs="Arial"/>
              </w:rPr>
              <w:t>з</w:t>
            </w:r>
            <w:r w:rsidRPr="0007734B">
              <w:rPr>
                <w:rFonts w:ascii="Arial" w:hAnsi="Arial" w:cs="Arial"/>
              </w:rPr>
              <w:t>данных рабочих мест, всего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811</w:t>
            </w:r>
          </w:p>
        </w:tc>
        <w:tc>
          <w:tcPr>
            <w:tcW w:w="101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820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830</w:t>
            </w:r>
          </w:p>
        </w:tc>
        <w:tc>
          <w:tcPr>
            <w:tcW w:w="108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840</w:t>
            </w:r>
          </w:p>
        </w:tc>
        <w:tc>
          <w:tcPr>
            <w:tcW w:w="1275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850</w:t>
            </w:r>
          </w:p>
        </w:tc>
        <w:tc>
          <w:tcPr>
            <w:tcW w:w="1271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860</w:t>
            </w:r>
          </w:p>
        </w:tc>
      </w:tr>
      <w:tr w:rsidR="000F25EC" w:rsidRPr="0007734B" w:rsidTr="007D2220">
        <w:trPr>
          <w:trHeight w:val="318"/>
          <w:jc w:val="center"/>
        </w:trPr>
        <w:tc>
          <w:tcPr>
            <w:tcW w:w="659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9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:rsidR="000F25EC" w:rsidRPr="0007734B" w:rsidRDefault="000F25EC" w:rsidP="001920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Темп роста о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груженных тов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ров собственного производства, выполненных р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бот и услуг собс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 xml:space="preserve">венными силами по </w:t>
            </w:r>
            <w:r>
              <w:rPr>
                <w:rFonts w:ascii="Arial" w:hAnsi="Arial" w:cs="Arial"/>
              </w:rPr>
              <w:t>промышле</w:t>
            </w:r>
            <w:r>
              <w:rPr>
                <w:rFonts w:ascii="Arial" w:hAnsi="Arial" w:cs="Arial"/>
              </w:rPr>
              <w:t>н</w:t>
            </w:r>
            <w:r>
              <w:rPr>
                <w:rFonts w:ascii="Arial" w:hAnsi="Arial" w:cs="Arial"/>
              </w:rPr>
              <w:t>ным видам де</w:t>
            </w:r>
            <w:r>
              <w:rPr>
                <w:rFonts w:ascii="Arial" w:hAnsi="Arial" w:cs="Arial"/>
              </w:rPr>
              <w:t>я</w:t>
            </w:r>
            <w:r>
              <w:rPr>
                <w:rFonts w:ascii="Arial" w:hAnsi="Arial" w:cs="Arial"/>
              </w:rPr>
              <w:t>тельности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процентах к предыд</w:t>
            </w:r>
            <w:r w:rsidRPr="0007734B">
              <w:rPr>
                <w:rFonts w:ascii="Arial" w:hAnsi="Arial" w:cs="Arial"/>
              </w:rPr>
              <w:t>у</w:t>
            </w:r>
            <w:r w:rsidRPr="0007734B">
              <w:rPr>
                <w:rFonts w:ascii="Arial" w:hAnsi="Arial" w:cs="Arial"/>
              </w:rPr>
              <w:t>щему п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риоду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109</w:t>
            </w:r>
          </w:p>
        </w:tc>
        <w:tc>
          <w:tcPr>
            <w:tcW w:w="101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108,00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108,50</w:t>
            </w:r>
          </w:p>
        </w:tc>
        <w:tc>
          <w:tcPr>
            <w:tcW w:w="108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109,00</w:t>
            </w:r>
          </w:p>
        </w:tc>
        <w:tc>
          <w:tcPr>
            <w:tcW w:w="1275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109,00</w:t>
            </w:r>
          </w:p>
        </w:tc>
        <w:tc>
          <w:tcPr>
            <w:tcW w:w="1271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109</w:t>
            </w:r>
          </w:p>
        </w:tc>
      </w:tr>
      <w:tr w:rsidR="000F25EC" w:rsidRPr="0007734B" w:rsidTr="007D2220">
        <w:trPr>
          <w:trHeight w:val="1291"/>
          <w:jc w:val="center"/>
        </w:trPr>
        <w:tc>
          <w:tcPr>
            <w:tcW w:w="659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9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Объем отгруже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ной продукции высокотехнол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гичных и наукое</w:t>
            </w:r>
            <w:r w:rsidRPr="0007734B">
              <w:rPr>
                <w:rFonts w:ascii="Arial" w:hAnsi="Arial" w:cs="Arial"/>
              </w:rPr>
              <w:t>м</w:t>
            </w:r>
            <w:r w:rsidRPr="0007734B">
              <w:rPr>
                <w:rFonts w:ascii="Arial" w:hAnsi="Arial" w:cs="Arial"/>
              </w:rPr>
              <w:t>ких видов экон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мической де</w:t>
            </w:r>
            <w:r w:rsidRPr="0007734B">
              <w:rPr>
                <w:rFonts w:ascii="Arial" w:hAnsi="Arial" w:cs="Arial"/>
              </w:rPr>
              <w:t>я</w:t>
            </w:r>
            <w:r w:rsidRPr="0007734B">
              <w:rPr>
                <w:rFonts w:ascii="Arial" w:hAnsi="Arial" w:cs="Arial"/>
              </w:rPr>
              <w:t>тельности по крупным и сре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ним организациям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млн. рублей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ind w:right="81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13389,7</w:t>
            </w:r>
          </w:p>
        </w:tc>
        <w:tc>
          <w:tcPr>
            <w:tcW w:w="101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13523,6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13794</w:t>
            </w:r>
          </w:p>
        </w:tc>
        <w:tc>
          <w:tcPr>
            <w:tcW w:w="108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14069</w:t>
            </w:r>
          </w:p>
        </w:tc>
        <w:tc>
          <w:tcPr>
            <w:tcW w:w="1275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14351,3</w:t>
            </w:r>
          </w:p>
        </w:tc>
        <w:tc>
          <w:tcPr>
            <w:tcW w:w="1271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14638</w:t>
            </w:r>
          </w:p>
        </w:tc>
      </w:tr>
      <w:tr w:rsidR="000F25EC" w:rsidRPr="0007734B" w:rsidTr="007D2220">
        <w:trPr>
          <w:jc w:val="center"/>
        </w:trPr>
        <w:tc>
          <w:tcPr>
            <w:tcW w:w="659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2.</w:t>
            </w:r>
          </w:p>
        </w:tc>
        <w:tc>
          <w:tcPr>
            <w:tcW w:w="14247" w:type="dxa"/>
            <w:gridSpan w:val="11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Задача 2. Привлечение инвестиций в Клинский муниципальный район</w:t>
            </w:r>
          </w:p>
        </w:tc>
      </w:tr>
      <w:tr w:rsidR="000F25EC" w:rsidRPr="0007734B" w:rsidTr="007D2220">
        <w:trPr>
          <w:jc w:val="center"/>
        </w:trPr>
        <w:tc>
          <w:tcPr>
            <w:tcW w:w="659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9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пределах средств, предусмо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ренных на обеспеч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ние де</w:t>
            </w:r>
            <w:r w:rsidRPr="0007734B">
              <w:rPr>
                <w:rFonts w:ascii="Arial" w:hAnsi="Arial" w:cs="Arial"/>
              </w:rPr>
              <w:t>я</w:t>
            </w:r>
            <w:r w:rsidRPr="0007734B">
              <w:rPr>
                <w:rFonts w:ascii="Arial" w:hAnsi="Arial" w:cs="Arial"/>
              </w:rPr>
              <w:t>тельности Админис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рации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76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Инвестиции в о</w:t>
            </w:r>
            <w:r w:rsidRPr="0007734B">
              <w:rPr>
                <w:rFonts w:ascii="Arial" w:hAnsi="Arial" w:cs="Arial"/>
              </w:rPr>
              <w:t>с</w:t>
            </w:r>
            <w:r w:rsidRPr="0007734B">
              <w:rPr>
                <w:rFonts w:ascii="Arial" w:hAnsi="Arial" w:cs="Arial"/>
              </w:rPr>
              <w:t>новной капитал за счет всех исто</w:t>
            </w:r>
            <w:r w:rsidRPr="0007734B">
              <w:rPr>
                <w:rFonts w:ascii="Arial" w:hAnsi="Arial" w:cs="Arial"/>
              </w:rPr>
              <w:t>ч</w:t>
            </w:r>
            <w:r w:rsidRPr="0007734B">
              <w:rPr>
                <w:rFonts w:ascii="Arial" w:hAnsi="Arial" w:cs="Arial"/>
              </w:rPr>
              <w:t>ников финанс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рования в ценах соответствующих лет,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млн. рублей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6397,3</w:t>
            </w:r>
          </w:p>
        </w:tc>
        <w:tc>
          <w:tcPr>
            <w:tcW w:w="101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6492,1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6562,1</w:t>
            </w:r>
          </w:p>
        </w:tc>
        <w:tc>
          <w:tcPr>
            <w:tcW w:w="1083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6660,5</w:t>
            </w:r>
          </w:p>
        </w:tc>
        <w:tc>
          <w:tcPr>
            <w:tcW w:w="1275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6760,4</w:t>
            </w:r>
          </w:p>
        </w:tc>
        <w:tc>
          <w:tcPr>
            <w:tcW w:w="127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6861,8</w:t>
            </w:r>
          </w:p>
        </w:tc>
      </w:tr>
      <w:tr w:rsidR="000F25EC" w:rsidRPr="0007734B" w:rsidTr="007D2220">
        <w:trPr>
          <w:jc w:val="center"/>
        </w:trPr>
        <w:tc>
          <w:tcPr>
            <w:tcW w:w="659" w:type="dxa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9" w:type="dxa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Инвестиции в о</w:t>
            </w:r>
            <w:r w:rsidRPr="0007734B">
              <w:rPr>
                <w:rFonts w:ascii="Arial" w:hAnsi="Arial" w:cs="Arial"/>
              </w:rPr>
              <w:t>с</w:t>
            </w:r>
            <w:r w:rsidRPr="0007734B">
              <w:rPr>
                <w:rFonts w:ascii="Arial" w:hAnsi="Arial" w:cs="Arial"/>
              </w:rPr>
              <w:t>новной капитал (за исключением бюджетных средств) без и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вестиций на строительство жилья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млн. рублей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2623,7</w:t>
            </w:r>
          </w:p>
        </w:tc>
        <w:tc>
          <w:tcPr>
            <w:tcW w:w="101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2856,2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2941,9</w:t>
            </w:r>
          </w:p>
        </w:tc>
        <w:tc>
          <w:tcPr>
            <w:tcW w:w="1083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3030,1</w:t>
            </w:r>
          </w:p>
        </w:tc>
        <w:tc>
          <w:tcPr>
            <w:tcW w:w="1275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3121,1</w:t>
            </w:r>
          </w:p>
        </w:tc>
        <w:tc>
          <w:tcPr>
            <w:tcW w:w="127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3214,7</w:t>
            </w:r>
          </w:p>
        </w:tc>
      </w:tr>
      <w:tr w:rsidR="000F25EC" w:rsidRPr="0007734B" w:rsidTr="007D2220">
        <w:trPr>
          <w:jc w:val="center"/>
        </w:trPr>
        <w:tc>
          <w:tcPr>
            <w:tcW w:w="659" w:type="dxa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9" w:type="dxa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  <w:bCs/>
              </w:rPr>
              <w:t>Количество мн</w:t>
            </w:r>
            <w:r w:rsidRPr="0007734B">
              <w:rPr>
                <w:rFonts w:ascii="Arial" w:hAnsi="Arial" w:cs="Arial"/>
                <w:bCs/>
              </w:rPr>
              <w:t>о</w:t>
            </w:r>
            <w:r w:rsidRPr="0007734B">
              <w:rPr>
                <w:rFonts w:ascii="Arial" w:hAnsi="Arial" w:cs="Arial"/>
                <w:bCs/>
              </w:rPr>
              <w:t>гопрофильных индустриальных парков, технол</w:t>
            </w:r>
            <w:r w:rsidRPr="0007734B">
              <w:rPr>
                <w:rFonts w:ascii="Arial" w:hAnsi="Arial" w:cs="Arial"/>
                <w:bCs/>
              </w:rPr>
              <w:t>о</w:t>
            </w:r>
            <w:r w:rsidRPr="0007734B">
              <w:rPr>
                <w:rFonts w:ascii="Arial" w:hAnsi="Arial" w:cs="Arial"/>
                <w:bCs/>
              </w:rPr>
              <w:t>гических парков, промышленных площадок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---</w:t>
            </w:r>
          </w:p>
        </w:tc>
        <w:tc>
          <w:tcPr>
            <w:tcW w:w="101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4</w:t>
            </w:r>
          </w:p>
        </w:tc>
        <w:tc>
          <w:tcPr>
            <w:tcW w:w="108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5</w:t>
            </w:r>
          </w:p>
        </w:tc>
        <w:tc>
          <w:tcPr>
            <w:tcW w:w="1275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5</w:t>
            </w:r>
          </w:p>
        </w:tc>
        <w:tc>
          <w:tcPr>
            <w:tcW w:w="1271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5</w:t>
            </w:r>
          </w:p>
        </w:tc>
      </w:tr>
      <w:tr w:rsidR="000F25EC" w:rsidRPr="0007734B" w:rsidTr="007D2220">
        <w:trPr>
          <w:jc w:val="center"/>
        </w:trPr>
        <w:tc>
          <w:tcPr>
            <w:tcW w:w="659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9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Количество пр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влеченных инв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сторов на терр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тории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пальных образ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ваний Московской области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единица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</w:t>
            </w:r>
          </w:p>
        </w:tc>
        <w:tc>
          <w:tcPr>
            <w:tcW w:w="101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5</w:t>
            </w:r>
          </w:p>
        </w:tc>
        <w:tc>
          <w:tcPr>
            <w:tcW w:w="108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8</w:t>
            </w:r>
          </w:p>
        </w:tc>
        <w:tc>
          <w:tcPr>
            <w:tcW w:w="1275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11</w:t>
            </w:r>
          </w:p>
        </w:tc>
        <w:tc>
          <w:tcPr>
            <w:tcW w:w="1271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14</w:t>
            </w:r>
          </w:p>
        </w:tc>
      </w:tr>
      <w:tr w:rsidR="000F25EC" w:rsidRPr="0007734B" w:rsidTr="007D2220">
        <w:trPr>
          <w:jc w:val="center"/>
        </w:trPr>
        <w:tc>
          <w:tcPr>
            <w:tcW w:w="659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9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Количество пр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влечённых рез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дентов в индус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риальные парки, технопарки и промзоны</w:t>
            </w:r>
          </w:p>
        </w:tc>
        <w:tc>
          <w:tcPr>
            <w:tcW w:w="127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ind w:left="81" w:right="81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</w:t>
            </w:r>
          </w:p>
        </w:tc>
        <w:tc>
          <w:tcPr>
            <w:tcW w:w="1014" w:type="dxa"/>
            <w:vAlign w:val="center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ind w:left="81" w:right="81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ind w:left="81" w:right="81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25</w:t>
            </w:r>
          </w:p>
        </w:tc>
        <w:tc>
          <w:tcPr>
            <w:tcW w:w="1083" w:type="dxa"/>
            <w:vAlign w:val="center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ind w:left="81" w:right="81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40</w:t>
            </w:r>
          </w:p>
        </w:tc>
        <w:tc>
          <w:tcPr>
            <w:tcW w:w="1275" w:type="dxa"/>
            <w:vAlign w:val="center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ind w:left="81" w:right="81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55</w:t>
            </w:r>
          </w:p>
        </w:tc>
        <w:tc>
          <w:tcPr>
            <w:tcW w:w="1271" w:type="dxa"/>
            <w:vAlign w:val="center"/>
          </w:tcPr>
          <w:p w:rsidR="000F25EC" w:rsidRPr="0007734B" w:rsidRDefault="000F25EC" w:rsidP="0007734B">
            <w:pPr>
              <w:autoSpaceDE w:val="0"/>
              <w:autoSpaceDN w:val="0"/>
              <w:adjustRightInd w:val="0"/>
              <w:ind w:left="81" w:right="81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70</w:t>
            </w:r>
          </w:p>
        </w:tc>
      </w:tr>
    </w:tbl>
    <w:p w:rsidR="000F25EC" w:rsidRPr="0007734B" w:rsidRDefault="000F25EC" w:rsidP="00192040">
      <w:pPr>
        <w:widowControl w:val="0"/>
        <w:autoSpaceDE w:val="0"/>
        <w:autoSpaceDN w:val="0"/>
        <w:adjustRightInd w:val="0"/>
        <w:rPr>
          <w:rFonts w:ascii="Arial" w:hAnsi="Arial" w:cs="Arial"/>
          <w:b/>
          <w:szCs w:val="26"/>
        </w:rPr>
      </w:pPr>
    </w:p>
    <w:p w:rsidR="000F25EC" w:rsidRPr="00192040" w:rsidRDefault="000F25EC" w:rsidP="0007734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192040">
        <w:rPr>
          <w:rFonts w:ascii="Arial" w:hAnsi="Arial" w:cs="Arial"/>
          <w:b/>
          <w:sz w:val="24"/>
          <w:szCs w:val="24"/>
        </w:rPr>
        <w:t>Перечень мероприятий подпрограммы № 4</w:t>
      </w:r>
    </w:p>
    <w:p w:rsidR="000F25EC" w:rsidRPr="00192040" w:rsidRDefault="000F25EC" w:rsidP="0007734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192040">
        <w:rPr>
          <w:rFonts w:ascii="Arial" w:hAnsi="Arial" w:cs="Arial"/>
          <w:b/>
          <w:sz w:val="24"/>
          <w:szCs w:val="24"/>
        </w:rPr>
        <w:t xml:space="preserve"> «Создание условий для устойчивого экономического развития Клинского муниципального района» на 2017-2021 годы</w:t>
      </w:r>
    </w:p>
    <w:p w:rsidR="000F25EC" w:rsidRPr="00192040" w:rsidRDefault="000F25EC" w:rsidP="0007734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192040">
        <w:rPr>
          <w:rFonts w:ascii="Arial" w:hAnsi="Arial" w:cs="Arial"/>
          <w:b/>
          <w:sz w:val="24"/>
          <w:szCs w:val="24"/>
        </w:rPr>
        <w:t>муниципальной программы «Предпринимательство Клинского муниципального района»</w:t>
      </w:r>
    </w:p>
    <w:p w:rsidR="000F25EC" w:rsidRPr="00192040" w:rsidRDefault="000F25EC" w:rsidP="0007734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192040">
        <w:rPr>
          <w:rFonts w:ascii="Arial" w:hAnsi="Arial" w:cs="Arial"/>
          <w:b/>
          <w:sz w:val="24"/>
          <w:szCs w:val="24"/>
        </w:rPr>
        <w:t>на 2017-2021 годы</w:t>
      </w:r>
    </w:p>
    <w:p w:rsidR="000F25EC" w:rsidRPr="0007734B" w:rsidRDefault="000F25EC" w:rsidP="0007734B">
      <w:pPr>
        <w:rPr>
          <w:rFonts w:ascii="Arial" w:hAnsi="Arial" w:cs="Arial"/>
        </w:rPr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1844"/>
        <w:gridCol w:w="1278"/>
        <w:gridCol w:w="1559"/>
        <w:gridCol w:w="851"/>
        <w:gridCol w:w="850"/>
        <w:gridCol w:w="851"/>
        <w:gridCol w:w="848"/>
        <w:gridCol w:w="851"/>
        <w:gridCol w:w="850"/>
        <w:gridCol w:w="1842"/>
        <w:gridCol w:w="2466"/>
      </w:tblGrid>
      <w:tr w:rsidR="000F25EC" w:rsidRPr="0007734B" w:rsidTr="007D2220">
        <w:tc>
          <w:tcPr>
            <w:tcW w:w="850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 xml:space="preserve">N   </w:t>
            </w:r>
            <w:r w:rsidRPr="0007734B">
              <w:rPr>
                <w:rFonts w:ascii="Arial" w:hAnsi="Arial" w:cs="Arial"/>
                <w:b/>
                <w:i/>
              </w:rPr>
              <w:br/>
              <w:t>п/п</w:t>
            </w:r>
          </w:p>
        </w:tc>
        <w:tc>
          <w:tcPr>
            <w:tcW w:w="1844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 xml:space="preserve">Мероприятия </w:t>
            </w:r>
            <w:r w:rsidRPr="0007734B">
              <w:rPr>
                <w:rFonts w:ascii="Arial" w:hAnsi="Arial" w:cs="Arial"/>
                <w:b/>
                <w:i/>
              </w:rPr>
              <w:br/>
              <w:t xml:space="preserve">по реализации  </w:t>
            </w:r>
            <w:r w:rsidRPr="0007734B">
              <w:rPr>
                <w:rFonts w:ascii="Arial" w:hAnsi="Arial" w:cs="Arial"/>
                <w:b/>
                <w:i/>
              </w:rPr>
              <w:br/>
              <w:t>Подпрограммы</w:t>
            </w:r>
          </w:p>
        </w:tc>
        <w:tc>
          <w:tcPr>
            <w:tcW w:w="1278" w:type="dxa"/>
            <w:vMerge w:val="restart"/>
          </w:tcPr>
          <w:p w:rsidR="000F25EC" w:rsidRPr="0007734B" w:rsidRDefault="000F25EC" w:rsidP="0007734B">
            <w:pPr>
              <w:widowControl w:val="0"/>
              <w:tabs>
                <w:tab w:val="left" w:pos="9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Срок</w:t>
            </w:r>
            <w:r w:rsidRPr="0007734B">
              <w:rPr>
                <w:rFonts w:ascii="Arial" w:hAnsi="Arial" w:cs="Arial"/>
                <w:b/>
                <w:i/>
              </w:rPr>
              <w:br/>
              <w:t>исполн</w:t>
            </w:r>
            <w:r w:rsidRPr="0007734B">
              <w:rPr>
                <w:rFonts w:ascii="Arial" w:hAnsi="Arial" w:cs="Arial"/>
                <w:b/>
                <w:i/>
              </w:rPr>
              <w:t>е</w:t>
            </w:r>
            <w:r w:rsidRPr="0007734B">
              <w:rPr>
                <w:rFonts w:ascii="Arial" w:hAnsi="Arial" w:cs="Arial"/>
                <w:b/>
                <w:i/>
              </w:rPr>
              <w:t xml:space="preserve">ния </w:t>
            </w:r>
            <w:r w:rsidRPr="0007734B">
              <w:rPr>
                <w:rFonts w:ascii="Arial" w:hAnsi="Arial" w:cs="Arial"/>
                <w:b/>
                <w:i/>
              </w:rPr>
              <w:br/>
              <w:t>мер</w:t>
            </w:r>
            <w:r w:rsidRPr="0007734B">
              <w:rPr>
                <w:rFonts w:ascii="Arial" w:hAnsi="Arial" w:cs="Arial"/>
                <w:b/>
                <w:i/>
              </w:rPr>
              <w:t>о</w:t>
            </w:r>
            <w:r w:rsidRPr="0007734B">
              <w:rPr>
                <w:rFonts w:ascii="Arial" w:hAnsi="Arial" w:cs="Arial"/>
                <w:b/>
                <w:i/>
              </w:rPr>
              <w:t>приятия</w:t>
            </w:r>
          </w:p>
        </w:tc>
        <w:tc>
          <w:tcPr>
            <w:tcW w:w="1559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Объем</w:t>
            </w:r>
            <w:r w:rsidRPr="0007734B">
              <w:rPr>
                <w:rFonts w:ascii="Arial" w:hAnsi="Arial" w:cs="Arial"/>
                <w:b/>
                <w:i/>
              </w:rPr>
              <w:br/>
              <w:t>финансир</w:t>
            </w:r>
            <w:r w:rsidRPr="0007734B">
              <w:rPr>
                <w:rFonts w:ascii="Arial" w:hAnsi="Arial" w:cs="Arial"/>
                <w:b/>
                <w:i/>
              </w:rPr>
              <w:t>о</w:t>
            </w:r>
            <w:r w:rsidRPr="0007734B">
              <w:rPr>
                <w:rFonts w:ascii="Arial" w:hAnsi="Arial" w:cs="Arial"/>
                <w:b/>
                <w:i/>
              </w:rPr>
              <w:t>ван</w:t>
            </w:r>
            <w:r>
              <w:rPr>
                <w:rFonts w:ascii="Arial" w:hAnsi="Arial" w:cs="Arial"/>
                <w:b/>
                <w:i/>
              </w:rPr>
              <w:t xml:space="preserve">ия </w:t>
            </w:r>
            <w:r>
              <w:rPr>
                <w:rFonts w:ascii="Arial" w:hAnsi="Arial" w:cs="Arial"/>
                <w:b/>
                <w:i/>
              </w:rPr>
              <w:br/>
              <w:t>меропри</w:t>
            </w:r>
            <w:r>
              <w:rPr>
                <w:rFonts w:ascii="Arial" w:hAnsi="Arial" w:cs="Arial"/>
                <w:b/>
                <w:i/>
              </w:rPr>
              <w:t>я</w:t>
            </w:r>
            <w:r>
              <w:rPr>
                <w:rFonts w:ascii="Arial" w:hAnsi="Arial" w:cs="Arial"/>
                <w:b/>
                <w:i/>
              </w:rPr>
              <w:t xml:space="preserve">тия в </w:t>
            </w:r>
            <w:r w:rsidRPr="0007734B">
              <w:rPr>
                <w:rFonts w:ascii="Arial" w:hAnsi="Arial" w:cs="Arial"/>
                <w:b/>
                <w:i/>
              </w:rPr>
              <w:t>тек</w:t>
            </w:r>
            <w:r w:rsidRPr="0007734B">
              <w:rPr>
                <w:rFonts w:ascii="Arial" w:hAnsi="Arial" w:cs="Arial"/>
                <w:b/>
                <w:i/>
              </w:rPr>
              <w:t>у</w:t>
            </w:r>
            <w:r w:rsidRPr="0007734B">
              <w:rPr>
                <w:rFonts w:ascii="Arial" w:hAnsi="Arial" w:cs="Arial"/>
                <w:b/>
                <w:i/>
              </w:rPr>
              <w:t xml:space="preserve">щем </w:t>
            </w:r>
            <w:r w:rsidRPr="0007734B">
              <w:rPr>
                <w:rFonts w:ascii="Arial" w:hAnsi="Arial" w:cs="Arial"/>
                <w:b/>
                <w:i/>
              </w:rPr>
              <w:br/>
              <w:t>финансовом году</w:t>
            </w:r>
            <w:r w:rsidRPr="0007734B">
              <w:rPr>
                <w:rFonts w:ascii="Arial" w:hAnsi="Arial" w:cs="Arial"/>
                <w:b/>
                <w:i/>
              </w:rPr>
              <w:br/>
              <w:t>(тыс. руб.)</w:t>
            </w:r>
            <w:hyperlink r:id="rId11" w:anchor="Par611#Par611" w:history="1">
              <w:r w:rsidRPr="007D2220">
                <w:rPr>
                  <w:rStyle w:val="Hyperlink"/>
                  <w:rFonts w:ascii="Arial" w:hAnsi="Arial" w:cs="Arial"/>
                  <w:b/>
                  <w:i/>
                  <w:color w:val="auto"/>
                </w:rPr>
                <w:t>*</w:t>
              </w:r>
            </w:hyperlink>
          </w:p>
        </w:tc>
        <w:tc>
          <w:tcPr>
            <w:tcW w:w="851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 xml:space="preserve">Всего </w:t>
            </w:r>
            <w:r w:rsidRPr="0007734B">
              <w:rPr>
                <w:rFonts w:ascii="Arial" w:hAnsi="Arial" w:cs="Arial"/>
                <w:b/>
                <w:i/>
              </w:rPr>
              <w:br/>
              <w:t xml:space="preserve">(тыс. </w:t>
            </w:r>
            <w:r w:rsidRPr="0007734B">
              <w:rPr>
                <w:rFonts w:ascii="Arial" w:hAnsi="Arial" w:cs="Arial"/>
                <w:b/>
                <w:i/>
              </w:rPr>
              <w:br/>
              <w:t>руб.)</w:t>
            </w:r>
          </w:p>
        </w:tc>
        <w:tc>
          <w:tcPr>
            <w:tcW w:w="4250" w:type="dxa"/>
            <w:gridSpan w:val="5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Объем финансирования по годам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(тыс. руб.)</w:t>
            </w:r>
          </w:p>
        </w:tc>
        <w:tc>
          <w:tcPr>
            <w:tcW w:w="1842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Ответстве</w:t>
            </w:r>
            <w:r w:rsidRPr="0007734B">
              <w:rPr>
                <w:rFonts w:ascii="Arial" w:hAnsi="Arial" w:cs="Arial"/>
                <w:b/>
                <w:i/>
              </w:rPr>
              <w:t>н</w:t>
            </w:r>
            <w:r w:rsidRPr="0007734B">
              <w:rPr>
                <w:rFonts w:ascii="Arial" w:hAnsi="Arial" w:cs="Arial"/>
                <w:b/>
                <w:i/>
              </w:rPr>
              <w:t>ный</w:t>
            </w:r>
            <w:r w:rsidRPr="0007734B">
              <w:rPr>
                <w:rFonts w:ascii="Arial" w:hAnsi="Arial" w:cs="Arial"/>
                <w:b/>
                <w:i/>
              </w:rPr>
              <w:br/>
              <w:t>за выполнение</w:t>
            </w:r>
            <w:r w:rsidRPr="0007734B">
              <w:rPr>
                <w:rFonts w:ascii="Arial" w:hAnsi="Arial" w:cs="Arial"/>
                <w:b/>
                <w:i/>
              </w:rPr>
              <w:br/>
              <w:t xml:space="preserve">мероприятия  </w:t>
            </w:r>
            <w:r w:rsidRPr="0007734B">
              <w:rPr>
                <w:rFonts w:ascii="Arial" w:hAnsi="Arial" w:cs="Arial"/>
                <w:b/>
                <w:i/>
              </w:rPr>
              <w:br/>
              <w:t>Подпрограммы</w:t>
            </w:r>
          </w:p>
        </w:tc>
        <w:tc>
          <w:tcPr>
            <w:tcW w:w="2466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 xml:space="preserve">Результаты  </w:t>
            </w:r>
            <w:r w:rsidRPr="0007734B">
              <w:rPr>
                <w:rFonts w:ascii="Arial" w:hAnsi="Arial" w:cs="Arial"/>
                <w:b/>
                <w:i/>
              </w:rPr>
              <w:br/>
              <w:t xml:space="preserve">выполнения  </w:t>
            </w:r>
            <w:r w:rsidRPr="0007734B">
              <w:rPr>
                <w:rFonts w:ascii="Arial" w:hAnsi="Arial" w:cs="Arial"/>
                <w:b/>
                <w:i/>
              </w:rPr>
              <w:br/>
              <w:t xml:space="preserve">мероприятий </w:t>
            </w:r>
            <w:r w:rsidRPr="0007734B">
              <w:rPr>
                <w:rFonts w:ascii="Arial" w:hAnsi="Arial" w:cs="Arial"/>
                <w:b/>
                <w:i/>
              </w:rPr>
              <w:br/>
              <w:t>Подпрограммы</w:t>
            </w:r>
          </w:p>
        </w:tc>
      </w:tr>
      <w:tr w:rsidR="000F25EC" w:rsidRPr="0007734B" w:rsidTr="007D2220">
        <w:tc>
          <w:tcPr>
            <w:tcW w:w="850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4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78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559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51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50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2017г</w:t>
            </w:r>
          </w:p>
        </w:tc>
        <w:tc>
          <w:tcPr>
            <w:tcW w:w="85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2018г</w:t>
            </w:r>
          </w:p>
        </w:tc>
        <w:tc>
          <w:tcPr>
            <w:tcW w:w="848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2019г</w:t>
            </w:r>
          </w:p>
        </w:tc>
        <w:tc>
          <w:tcPr>
            <w:tcW w:w="85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2020г</w:t>
            </w:r>
          </w:p>
        </w:tc>
        <w:tc>
          <w:tcPr>
            <w:tcW w:w="850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2021г</w:t>
            </w:r>
          </w:p>
        </w:tc>
        <w:tc>
          <w:tcPr>
            <w:tcW w:w="1842" w:type="dxa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66" w:type="dxa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0F25EC" w:rsidRPr="0007734B" w:rsidTr="007D2220">
        <w:trPr>
          <w:trHeight w:val="349"/>
        </w:trPr>
        <w:tc>
          <w:tcPr>
            <w:tcW w:w="850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</w:t>
            </w:r>
          </w:p>
        </w:tc>
        <w:tc>
          <w:tcPr>
            <w:tcW w:w="184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  <w:spacing w:val="-6"/>
              </w:rPr>
            </w:pPr>
            <w:r w:rsidRPr="0007734B">
              <w:rPr>
                <w:rFonts w:ascii="Arial" w:hAnsi="Arial" w:cs="Arial"/>
                <w:b/>
                <w:spacing w:val="-6"/>
              </w:rPr>
              <w:t>Задача 1.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  <w:spacing w:val="-6"/>
                <w:u w:val="single"/>
              </w:rPr>
            </w:pP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spacing w:val="-6"/>
              </w:rPr>
              <w:t>Повышение эк</w:t>
            </w:r>
            <w:r w:rsidRPr="0007734B">
              <w:rPr>
                <w:rFonts w:ascii="Arial" w:hAnsi="Arial" w:cs="Arial"/>
                <w:spacing w:val="-6"/>
              </w:rPr>
              <w:t>о</w:t>
            </w:r>
            <w:r w:rsidRPr="0007734B">
              <w:rPr>
                <w:rFonts w:ascii="Arial" w:hAnsi="Arial" w:cs="Arial"/>
                <w:spacing w:val="-6"/>
              </w:rPr>
              <w:t>номического п</w:t>
            </w:r>
            <w:r w:rsidRPr="0007734B">
              <w:rPr>
                <w:rFonts w:ascii="Arial" w:hAnsi="Arial" w:cs="Arial"/>
                <w:spacing w:val="-6"/>
              </w:rPr>
              <w:t>о</w:t>
            </w:r>
            <w:r w:rsidRPr="0007734B">
              <w:rPr>
                <w:rFonts w:ascii="Arial" w:hAnsi="Arial" w:cs="Arial"/>
                <w:spacing w:val="-6"/>
              </w:rPr>
              <w:t>тенциала Кли</w:t>
            </w:r>
            <w:r w:rsidRPr="0007734B">
              <w:rPr>
                <w:rFonts w:ascii="Arial" w:hAnsi="Arial" w:cs="Arial"/>
                <w:spacing w:val="-6"/>
              </w:rPr>
              <w:t>н</w:t>
            </w:r>
            <w:r w:rsidRPr="0007734B">
              <w:rPr>
                <w:rFonts w:ascii="Arial" w:hAnsi="Arial" w:cs="Arial"/>
                <w:spacing w:val="-6"/>
              </w:rPr>
              <w:t>ского муниц</w:t>
            </w:r>
            <w:r w:rsidRPr="0007734B">
              <w:rPr>
                <w:rFonts w:ascii="Arial" w:hAnsi="Arial" w:cs="Arial"/>
                <w:spacing w:val="-6"/>
              </w:rPr>
              <w:t>и</w:t>
            </w:r>
            <w:r w:rsidRPr="0007734B">
              <w:rPr>
                <w:rFonts w:ascii="Arial" w:hAnsi="Arial" w:cs="Arial"/>
                <w:spacing w:val="-6"/>
              </w:rPr>
              <w:t>пального района.</w:t>
            </w:r>
          </w:p>
        </w:tc>
        <w:tc>
          <w:tcPr>
            <w:tcW w:w="1278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</w:rPr>
              <w:t>2017-2021гг</w:t>
            </w:r>
          </w:p>
        </w:tc>
        <w:tc>
          <w:tcPr>
            <w:tcW w:w="6660" w:type="dxa"/>
            <w:gridSpan w:val="7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</w:rPr>
              <w:t>В пределах средств, предусмотренных на обеспечение деятельн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сти Администрации Клинского муниципального района</w:t>
            </w:r>
          </w:p>
        </w:tc>
        <w:tc>
          <w:tcPr>
            <w:tcW w:w="184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</w:t>
            </w:r>
            <w:r w:rsidRPr="0007734B">
              <w:rPr>
                <w:rFonts w:ascii="Arial" w:hAnsi="Arial" w:cs="Arial"/>
              </w:rPr>
              <w:t>р</w:t>
            </w:r>
            <w:r w:rsidRPr="0007734B">
              <w:rPr>
                <w:rFonts w:ascii="Arial" w:hAnsi="Arial" w:cs="Arial"/>
              </w:rPr>
              <w:t>спективного ра</w:t>
            </w:r>
            <w:r w:rsidRPr="0007734B">
              <w:rPr>
                <w:rFonts w:ascii="Arial" w:hAnsi="Arial" w:cs="Arial"/>
              </w:rPr>
              <w:t>з</w:t>
            </w:r>
            <w:r w:rsidRPr="0007734B">
              <w:rPr>
                <w:rFonts w:ascii="Arial" w:hAnsi="Arial" w:cs="Arial"/>
              </w:rPr>
              <w:t>вития Клинского муниципального района Админ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страции Кли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46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7D2220">
        <w:trPr>
          <w:trHeight w:val="685"/>
        </w:trPr>
        <w:tc>
          <w:tcPr>
            <w:tcW w:w="850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1.1</w:t>
            </w:r>
          </w:p>
        </w:tc>
        <w:tc>
          <w:tcPr>
            <w:tcW w:w="1844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 xml:space="preserve">Основное 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мероприятие 1.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Создание благ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приятной экон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мической среды на территории Клинского ра</w:t>
            </w:r>
            <w:r w:rsidRPr="0007734B">
              <w:rPr>
                <w:rFonts w:ascii="Arial" w:hAnsi="Arial" w:cs="Arial"/>
              </w:rPr>
              <w:t>й</w:t>
            </w:r>
            <w:r w:rsidRPr="0007734B">
              <w:rPr>
                <w:rFonts w:ascii="Arial" w:hAnsi="Arial" w:cs="Arial"/>
              </w:rPr>
              <w:t>она</w:t>
            </w:r>
          </w:p>
        </w:tc>
        <w:tc>
          <w:tcPr>
            <w:tcW w:w="1278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</w:rPr>
              <w:t>2017-2021гг</w:t>
            </w:r>
          </w:p>
        </w:tc>
        <w:tc>
          <w:tcPr>
            <w:tcW w:w="6660" w:type="dxa"/>
            <w:gridSpan w:val="7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пределах средств, предусмотренных на обеспечение деятельн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сти Администрации Клинского муниципального района</w:t>
            </w:r>
          </w:p>
        </w:tc>
        <w:tc>
          <w:tcPr>
            <w:tcW w:w="184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</w:t>
            </w:r>
            <w:r w:rsidRPr="0007734B">
              <w:rPr>
                <w:rFonts w:ascii="Arial" w:hAnsi="Arial" w:cs="Arial"/>
              </w:rPr>
              <w:t>р</w:t>
            </w:r>
            <w:r w:rsidRPr="0007734B">
              <w:rPr>
                <w:rFonts w:ascii="Arial" w:hAnsi="Arial" w:cs="Arial"/>
              </w:rPr>
              <w:t>спективного ра</w:t>
            </w:r>
            <w:r w:rsidRPr="0007734B">
              <w:rPr>
                <w:rFonts w:ascii="Arial" w:hAnsi="Arial" w:cs="Arial"/>
              </w:rPr>
              <w:t>з</w:t>
            </w:r>
            <w:r w:rsidRPr="0007734B">
              <w:rPr>
                <w:rFonts w:ascii="Arial" w:hAnsi="Arial" w:cs="Arial"/>
              </w:rPr>
              <w:t>вития Клинского муниципального района Админ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страции Кли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466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7D2220">
        <w:tc>
          <w:tcPr>
            <w:tcW w:w="850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1.1.1</w:t>
            </w:r>
          </w:p>
        </w:tc>
        <w:tc>
          <w:tcPr>
            <w:tcW w:w="1844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bookmarkStart w:id="4" w:name="OLE_LINK1"/>
            <w:r w:rsidRPr="0007734B">
              <w:rPr>
                <w:rFonts w:ascii="Arial" w:hAnsi="Arial" w:cs="Arial"/>
              </w:rPr>
              <w:t>Оказание соде</w:t>
            </w:r>
            <w:r w:rsidRPr="0007734B">
              <w:rPr>
                <w:rFonts w:ascii="Arial" w:hAnsi="Arial" w:cs="Arial"/>
              </w:rPr>
              <w:t>й</w:t>
            </w:r>
            <w:r w:rsidRPr="0007734B">
              <w:rPr>
                <w:rFonts w:ascii="Arial" w:hAnsi="Arial" w:cs="Arial"/>
              </w:rPr>
              <w:t>ствия предпр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ятиям района в осуществлении их хозяйстве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ной деятельн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сти</w:t>
            </w:r>
            <w:bookmarkEnd w:id="4"/>
          </w:p>
        </w:tc>
        <w:tc>
          <w:tcPr>
            <w:tcW w:w="1278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</w:rPr>
              <w:t>2017-2021гг</w:t>
            </w:r>
          </w:p>
        </w:tc>
        <w:tc>
          <w:tcPr>
            <w:tcW w:w="6660" w:type="dxa"/>
            <w:gridSpan w:val="7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пределах средств, предусмотренных на обеспечение деятельн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сти Администрации Клинского муниципального района</w:t>
            </w:r>
          </w:p>
        </w:tc>
        <w:tc>
          <w:tcPr>
            <w:tcW w:w="184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</w:t>
            </w:r>
            <w:r w:rsidRPr="0007734B">
              <w:rPr>
                <w:rFonts w:ascii="Arial" w:hAnsi="Arial" w:cs="Arial"/>
              </w:rPr>
              <w:t>р</w:t>
            </w:r>
            <w:r w:rsidRPr="0007734B">
              <w:rPr>
                <w:rFonts w:ascii="Arial" w:hAnsi="Arial" w:cs="Arial"/>
              </w:rPr>
              <w:t>спективного ра</w:t>
            </w:r>
            <w:r w:rsidRPr="0007734B">
              <w:rPr>
                <w:rFonts w:ascii="Arial" w:hAnsi="Arial" w:cs="Arial"/>
              </w:rPr>
              <w:t>з</w:t>
            </w:r>
            <w:r w:rsidRPr="0007734B">
              <w:rPr>
                <w:rFonts w:ascii="Arial" w:hAnsi="Arial" w:cs="Arial"/>
              </w:rPr>
              <w:t>вития Клинского муниципального района Админ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страции Кли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466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К 2021г:</w:t>
            </w:r>
          </w:p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 Среднемесячная н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численная заработная плата работников орг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низаций, не относ</w:t>
            </w:r>
            <w:r w:rsidRPr="0007734B">
              <w:rPr>
                <w:rFonts w:ascii="Arial" w:hAnsi="Arial" w:cs="Arial"/>
              </w:rPr>
              <w:t>я</w:t>
            </w:r>
            <w:r w:rsidRPr="0007734B">
              <w:rPr>
                <w:rFonts w:ascii="Arial" w:hAnsi="Arial" w:cs="Arial"/>
              </w:rPr>
              <w:t>щихся к субъектам м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лого предпринимател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ства, средняя числе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ность работников, к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торых превышает 15 человек, составит 45969 руб.;</w:t>
            </w:r>
          </w:p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2. Темп роста отгр</w:t>
            </w:r>
            <w:r w:rsidRPr="0007734B">
              <w:rPr>
                <w:rFonts w:ascii="Arial" w:hAnsi="Arial" w:cs="Arial"/>
              </w:rPr>
              <w:t>у</w:t>
            </w:r>
            <w:r w:rsidRPr="0007734B">
              <w:rPr>
                <w:rFonts w:ascii="Arial" w:hAnsi="Arial" w:cs="Arial"/>
              </w:rPr>
              <w:t>женных товаров собстве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ного производства, в</w:t>
            </w:r>
            <w:r w:rsidRPr="0007734B">
              <w:rPr>
                <w:rFonts w:ascii="Arial" w:hAnsi="Arial" w:cs="Arial"/>
              </w:rPr>
              <w:t>ы</w:t>
            </w:r>
            <w:r w:rsidRPr="0007734B">
              <w:rPr>
                <w:rFonts w:ascii="Arial" w:hAnsi="Arial" w:cs="Arial"/>
              </w:rPr>
              <w:t>полненных работ и у</w:t>
            </w:r>
            <w:r w:rsidRPr="0007734B">
              <w:rPr>
                <w:rFonts w:ascii="Arial" w:hAnsi="Arial" w:cs="Arial"/>
              </w:rPr>
              <w:t>с</w:t>
            </w:r>
            <w:r w:rsidRPr="0007734B">
              <w:rPr>
                <w:rFonts w:ascii="Arial" w:hAnsi="Arial" w:cs="Arial"/>
              </w:rPr>
              <w:t>луг собственными с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лами по промышле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ным видам деятельн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сти, составит 109%;</w:t>
            </w:r>
          </w:p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3. Объем отгруженной продукции высокоте</w:t>
            </w:r>
            <w:r w:rsidRPr="0007734B">
              <w:rPr>
                <w:rFonts w:ascii="Arial" w:hAnsi="Arial" w:cs="Arial"/>
              </w:rPr>
              <w:t>х</w:t>
            </w:r>
            <w:r w:rsidRPr="0007734B">
              <w:rPr>
                <w:rFonts w:ascii="Arial" w:hAnsi="Arial" w:cs="Arial"/>
              </w:rPr>
              <w:t>нологичных и наукое</w:t>
            </w:r>
            <w:r w:rsidRPr="0007734B">
              <w:rPr>
                <w:rFonts w:ascii="Arial" w:hAnsi="Arial" w:cs="Arial"/>
              </w:rPr>
              <w:t>м</w:t>
            </w:r>
            <w:r w:rsidRPr="0007734B">
              <w:rPr>
                <w:rFonts w:ascii="Arial" w:hAnsi="Arial" w:cs="Arial"/>
              </w:rPr>
              <w:t>ких видов экономич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ской деятельности по крупным и средним о</w:t>
            </w:r>
            <w:r w:rsidRPr="0007734B">
              <w:rPr>
                <w:rFonts w:ascii="Arial" w:hAnsi="Arial" w:cs="Arial"/>
              </w:rPr>
              <w:t>р</w:t>
            </w:r>
            <w:r w:rsidRPr="0007734B">
              <w:rPr>
                <w:rFonts w:ascii="Arial" w:hAnsi="Arial" w:cs="Arial"/>
              </w:rPr>
              <w:t>ганизациям, составит: 14638 млн руб</w:t>
            </w:r>
          </w:p>
        </w:tc>
      </w:tr>
      <w:tr w:rsidR="000F25EC" w:rsidRPr="0007734B" w:rsidTr="007D2220">
        <w:tc>
          <w:tcPr>
            <w:tcW w:w="850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1.1.2</w:t>
            </w:r>
          </w:p>
        </w:tc>
        <w:tc>
          <w:tcPr>
            <w:tcW w:w="1844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Ведение реестра предприятий, действующих на территории ра</w:t>
            </w:r>
            <w:r w:rsidRPr="0007734B">
              <w:rPr>
                <w:rFonts w:ascii="Arial" w:hAnsi="Arial" w:cs="Arial"/>
              </w:rPr>
              <w:t>й</w:t>
            </w:r>
            <w:r w:rsidRPr="0007734B">
              <w:rPr>
                <w:rFonts w:ascii="Arial" w:hAnsi="Arial" w:cs="Arial"/>
              </w:rPr>
              <w:t>она</w:t>
            </w:r>
          </w:p>
        </w:tc>
        <w:tc>
          <w:tcPr>
            <w:tcW w:w="1278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</w:rPr>
              <w:t>2017-2021гг</w:t>
            </w:r>
          </w:p>
        </w:tc>
        <w:tc>
          <w:tcPr>
            <w:tcW w:w="6660" w:type="dxa"/>
            <w:gridSpan w:val="7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пределах средств, предусмотренных на обеспечение деятельн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сти Администрации Клинского муниципального района</w:t>
            </w:r>
          </w:p>
        </w:tc>
        <w:tc>
          <w:tcPr>
            <w:tcW w:w="1842" w:type="dxa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</w:t>
            </w:r>
            <w:r w:rsidRPr="0007734B">
              <w:rPr>
                <w:rFonts w:ascii="Arial" w:hAnsi="Arial" w:cs="Arial"/>
              </w:rPr>
              <w:t>р</w:t>
            </w:r>
            <w:r w:rsidRPr="0007734B">
              <w:rPr>
                <w:rFonts w:ascii="Arial" w:hAnsi="Arial" w:cs="Arial"/>
              </w:rPr>
              <w:t>спективного ра</w:t>
            </w:r>
            <w:r w:rsidRPr="0007734B">
              <w:rPr>
                <w:rFonts w:ascii="Arial" w:hAnsi="Arial" w:cs="Arial"/>
              </w:rPr>
              <w:t>з</w:t>
            </w:r>
            <w:r w:rsidRPr="0007734B">
              <w:rPr>
                <w:rFonts w:ascii="Arial" w:hAnsi="Arial" w:cs="Arial"/>
              </w:rPr>
              <w:t>вития Клинского муниципального района Админ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страции Кли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46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F25EC" w:rsidRPr="0007734B" w:rsidTr="007D2220">
        <w:tc>
          <w:tcPr>
            <w:tcW w:w="850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1.1.3</w:t>
            </w:r>
          </w:p>
        </w:tc>
        <w:tc>
          <w:tcPr>
            <w:tcW w:w="1844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Ведение анализа экономической и финансовой деятельности предприятий, расположенных на территории района.</w:t>
            </w:r>
          </w:p>
        </w:tc>
        <w:tc>
          <w:tcPr>
            <w:tcW w:w="1278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</w:rPr>
              <w:t>2017-2021гг</w:t>
            </w:r>
          </w:p>
        </w:tc>
        <w:tc>
          <w:tcPr>
            <w:tcW w:w="6660" w:type="dxa"/>
            <w:gridSpan w:val="7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пределах средств, предусмотренных на обеспечение деятельн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сти Администрации Клинского муниципального района</w:t>
            </w:r>
          </w:p>
        </w:tc>
        <w:tc>
          <w:tcPr>
            <w:tcW w:w="184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</w:t>
            </w:r>
            <w:r w:rsidRPr="0007734B">
              <w:rPr>
                <w:rFonts w:ascii="Arial" w:hAnsi="Arial" w:cs="Arial"/>
              </w:rPr>
              <w:t>р</w:t>
            </w:r>
            <w:r w:rsidRPr="0007734B">
              <w:rPr>
                <w:rFonts w:ascii="Arial" w:hAnsi="Arial" w:cs="Arial"/>
              </w:rPr>
              <w:t>спективного ра</w:t>
            </w:r>
            <w:r w:rsidRPr="0007734B">
              <w:rPr>
                <w:rFonts w:ascii="Arial" w:hAnsi="Arial" w:cs="Arial"/>
              </w:rPr>
              <w:t>з</w:t>
            </w:r>
            <w:r w:rsidRPr="0007734B">
              <w:rPr>
                <w:rFonts w:ascii="Arial" w:hAnsi="Arial" w:cs="Arial"/>
              </w:rPr>
              <w:t>вития Клинского муниципального района Админ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страции Кли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района, Финансово-экономическое управление А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министрации Клинского мун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ципального ра</w:t>
            </w:r>
            <w:r w:rsidRPr="0007734B">
              <w:rPr>
                <w:rFonts w:ascii="Arial" w:hAnsi="Arial" w:cs="Arial"/>
              </w:rPr>
              <w:t>й</w:t>
            </w:r>
            <w:r w:rsidRPr="0007734B">
              <w:rPr>
                <w:rFonts w:ascii="Arial" w:hAnsi="Arial" w:cs="Arial"/>
              </w:rPr>
              <w:t>она</w:t>
            </w:r>
          </w:p>
        </w:tc>
        <w:tc>
          <w:tcPr>
            <w:tcW w:w="2466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К 2021г:</w:t>
            </w:r>
          </w:p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 Среднемесячная н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численная заработная плата работников орг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низаций, не относ</w:t>
            </w:r>
            <w:r w:rsidRPr="0007734B">
              <w:rPr>
                <w:rFonts w:ascii="Arial" w:hAnsi="Arial" w:cs="Arial"/>
              </w:rPr>
              <w:t>я</w:t>
            </w:r>
            <w:r w:rsidRPr="0007734B">
              <w:rPr>
                <w:rFonts w:ascii="Arial" w:hAnsi="Arial" w:cs="Arial"/>
              </w:rPr>
              <w:t>щихся к субъектам м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лого предпринимател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ства, средняя числе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ность работников, к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торых превышает 15 человек, составит 45969 руб.;</w:t>
            </w:r>
          </w:p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2. Темп роста отгр</w:t>
            </w:r>
            <w:r w:rsidRPr="0007734B">
              <w:rPr>
                <w:rFonts w:ascii="Arial" w:hAnsi="Arial" w:cs="Arial"/>
              </w:rPr>
              <w:t>у</w:t>
            </w:r>
            <w:r w:rsidRPr="0007734B">
              <w:rPr>
                <w:rFonts w:ascii="Arial" w:hAnsi="Arial" w:cs="Arial"/>
              </w:rPr>
              <w:t>женных товаров собстве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ного производства, в</w:t>
            </w:r>
            <w:r w:rsidRPr="0007734B">
              <w:rPr>
                <w:rFonts w:ascii="Arial" w:hAnsi="Arial" w:cs="Arial"/>
              </w:rPr>
              <w:t>ы</w:t>
            </w:r>
            <w:r w:rsidRPr="0007734B">
              <w:rPr>
                <w:rFonts w:ascii="Arial" w:hAnsi="Arial" w:cs="Arial"/>
              </w:rPr>
              <w:t>полненных работ и у</w:t>
            </w:r>
            <w:r w:rsidRPr="0007734B">
              <w:rPr>
                <w:rFonts w:ascii="Arial" w:hAnsi="Arial" w:cs="Arial"/>
              </w:rPr>
              <w:t>с</w:t>
            </w:r>
            <w:r w:rsidRPr="0007734B">
              <w:rPr>
                <w:rFonts w:ascii="Arial" w:hAnsi="Arial" w:cs="Arial"/>
              </w:rPr>
              <w:t>луг собственными с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лами по промышле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ным видам деятельн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сти, составит 109%;</w:t>
            </w:r>
          </w:p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3. Объем отгруженной продукции высокоте</w:t>
            </w:r>
            <w:r w:rsidRPr="0007734B">
              <w:rPr>
                <w:rFonts w:ascii="Arial" w:hAnsi="Arial" w:cs="Arial"/>
              </w:rPr>
              <w:t>х</w:t>
            </w:r>
            <w:r w:rsidRPr="0007734B">
              <w:rPr>
                <w:rFonts w:ascii="Arial" w:hAnsi="Arial" w:cs="Arial"/>
              </w:rPr>
              <w:t>нологичных и наукое</w:t>
            </w:r>
            <w:r w:rsidRPr="0007734B">
              <w:rPr>
                <w:rFonts w:ascii="Arial" w:hAnsi="Arial" w:cs="Arial"/>
              </w:rPr>
              <w:t>м</w:t>
            </w:r>
            <w:r w:rsidRPr="0007734B">
              <w:rPr>
                <w:rFonts w:ascii="Arial" w:hAnsi="Arial" w:cs="Arial"/>
              </w:rPr>
              <w:t>ких видов экономич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ской деятельности по крупным и средним о</w:t>
            </w:r>
            <w:r w:rsidRPr="0007734B">
              <w:rPr>
                <w:rFonts w:ascii="Arial" w:hAnsi="Arial" w:cs="Arial"/>
              </w:rPr>
              <w:t>р</w:t>
            </w:r>
            <w:r w:rsidRPr="0007734B">
              <w:rPr>
                <w:rFonts w:ascii="Arial" w:hAnsi="Arial" w:cs="Arial"/>
              </w:rPr>
              <w:t>ганизациям, составит: 14638 млн. руб.</w:t>
            </w:r>
          </w:p>
        </w:tc>
      </w:tr>
      <w:tr w:rsidR="000F25EC" w:rsidRPr="0007734B" w:rsidTr="007D2220">
        <w:tc>
          <w:tcPr>
            <w:tcW w:w="850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1.1.4</w:t>
            </w:r>
          </w:p>
        </w:tc>
        <w:tc>
          <w:tcPr>
            <w:tcW w:w="1844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Кадровое обе</w:t>
            </w:r>
            <w:r w:rsidRPr="0007734B">
              <w:rPr>
                <w:rFonts w:ascii="Arial" w:hAnsi="Arial" w:cs="Arial"/>
              </w:rPr>
              <w:t>с</w:t>
            </w:r>
            <w:r w:rsidRPr="0007734B">
              <w:rPr>
                <w:rFonts w:ascii="Arial" w:hAnsi="Arial" w:cs="Arial"/>
              </w:rPr>
              <w:t>печение пре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приятий</w:t>
            </w:r>
          </w:p>
        </w:tc>
        <w:tc>
          <w:tcPr>
            <w:tcW w:w="1278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</w:rPr>
              <w:t>2017-2021гг</w:t>
            </w:r>
          </w:p>
        </w:tc>
        <w:tc>
          <w:tcPr>
            <w:tcW w:w="6660" w:type="dxa"/>
            <w:gridSpan w:val="7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пределах средств, предусмотренных на обеспечение деятельн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сти Администрации Клинского муниципального района</w:t>
            </w:r>
          </w:p>
        </w:tc>
        <w:tc>
          <w:tcPr>
            <w:tcW w:w="184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</w:t>
            </w:r>
            <w:r w:rsidRPr="0007734B">
              <w:rPr>
                <w:rFonts w:ascii="Arial" w:hAnsi="Arial" w:cs="Arial"/>
              </w:rPr>
              <w:t>р</w:t>
            </w:r>
            <w:r w:rsidRPr="0007734B">
              <w:rPr>
                <w:rFonts w:ascii="Arial" w:hAnsi="Arial" w:cs="Arial"/>
              </w:rPr>
              <w:t>спективного ра</w:t>
            </w:r>
            <w:r w:rsidRPr="0007734B">
              <w:rPr>
                <w:rFonts w:ascii="Arial" w:hAnsi="Arial" w:cs="Arial"/>
              </w:rPr>
              <w:t>з</w:t>
            </w:r>
            <w:r w:rsidRPr="0007734B">
              <w:rPr>
                <w:rFonts w:ascii="Arial" w:hAnsi="Arial" w:cs="Arial"/>
              </w:rPr>
              <w:t>вития Клинского муниципального района Админ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страции Кли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46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К 2021г.: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 Количество созда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ных рабочих мест, вс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го с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ставит 4200;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2. Увеличение к 2019 году доли высококв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лифицированных р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ботников М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сковской области в числе кв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лифицированных р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ботников Московской о</w:t>
            </w:r>
            <w:r w:rsidRPr="0007734B">
              <w:rPr>
                <w:rFonts w:ascii="Arial" w:hAnsi="Arial" w:cs="Arial"/>
              </w:rPr>
              <w:t>б</w:t>
            </w:r>
            <w:r w:rsidRPr="0007734B">
              <w:rPr>
                <w:rFonts w:ascii="Arial" w:hAnsi="Arial" w:cs="Arial"/>
              </w:rPr>
              <w:t>ласти не менее 32,5%, составит:</w:t>
            </w:r>
          </w:p>
        </w:tc>
      </w:tr>
      <w:tr w:rsidR="000F25EC" w:rsidRPr="0007734B" w:rsidTr="007D2220">
        <w:trPr>
          <w:trHeight w:val="829"/>
        </w:trPr>
        <w:tc>
          <w:tcPr>
            <w:tcW w:w="850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</w:t>
            </w:r>
          </w:p>
        </w:tc>
        <w:tc>
          <w:tcPr>
            <w:tcW w:w="1844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Задача 2.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Привлечение инвестиций в Клинский мун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ципальный ра</w:t>
            </w:r>
            <w:r w:rsidRPr="0007734B">
              <w:rPr>
                <w:rFonts w:ascii="Arial" w:hAnsi="Arial" w:cs="Arial"/>
              </w:rPr>
              <w:t>й</w:t>
            </w:r>
            <w:r w:rsidRPr="0007734B">
              <w:rPr>
                <w:rFonts w:ascii="Arial" w:hAnsi="Arial" w:cs="Arial"/>
              </w:rPr>
              <w:t>он.</w:t>
            </w:r>
          </w:p>
        </w:tc>
        <w:tc>
          <w:tcPr>
            <w:tcW w:w="1278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</w:rPr>
              <w:t>2017-2021гг</w:t>
            </w:r>
          </w:p>
        </w:tc>
        <w:tc>
          <w:tcPr>
            <w:tcW w:w="6660" w:type="dxa"/>
            <w:gridSpan w:val="7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пределах средств, предусмотренных на обеспечение деятельн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сти Администрации Клинского муниципального района</w:t>
            </w:r>
          </w:p>
        </w:tc>
        <w:tc>
          <w:tcPr>
            <w:tcW w:w="184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</w:t>
            </w:r>
            <w:r w:rsidRPr="0007734B">
              <w:rPr>
                <w:rFonts w:ascii="Arial" w:hAnsi="Arial" w:cs="Arial"/>
              </w:rPr>
              <w:t>р</w:t>
            </w:r>
            <w:r w:rsidRPr="0007734B">
              <w:rPr>
                <w:rFonts w:ascii="Arial" w:hAnsi="Arial" w:cs="Arial"/>
              </w:rPr>
              <w:t>спективного ра</w:t>
            </w:r>
            <w:r w:rsidRPr="0007734B">
              <w:rPr>
                <w:rFonts w:ascii="Arial" w:hAnsi="Arial" w:cs="Arial"/>
              </w:rPr>
              <w:t>з</w:t>
            </w:r>
            <w:r w:rsidRPr="0007734B">
              <w:rPr>
                <w:rFonts w:ascii="Arial" w:hAnsi="Arial" w:cs="Arial"/>
              </w:rPr>
              <w:t>вития Клинского муниципального района Админ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страции Кли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466" w:type="dxa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</w:tr>
      <w:tr w:rsidR="000F25EC" w:rsidRPr="0007734B" w:rsidTr="007D2220">
        <w:tc>
          <w:tcPr>
            <w:tcW w:w="850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2.1.</w:t>
            </w:r>
          </w:p>
        </w:tc>
        <w:tc>
          <w:tcPr>
            <w:tcW w:w="1844" w:type="dxa"/>
          </w:tcPr>
          <w:p w:rsidR="000F25EC" w:rsidRPr="0007734B" w:rsidRDefault="000F25EC" w:rsidP="0007734B">
            <w:pPr>
              <w:tabs>
                <w:tab w:val="left" w:pos="2576"/>
              </w:tabs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Основное</w:t>
            </w:r>
          </w:p>
          <w:p w:rsidR="000F25EC" w:rsidRPr="0007734B" w:rsidRDefault="000F25EC" w:rsidP="0007734B">
            <w:pPr>
              <w:tabs>
                <w:tab w:val="left" w:pos="2576"/>
              </w:tabs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мероприятие 2.</w:t>
            </w:r>
          </w:p>
          <w:p w:rsidR="000F25EC" w:rsidRPr="0007734B" w:rsidRDefault="000F25EC" w:rsidP="0007734B">
            <w:pPr>
              <w:tabs>
                <w:tab w:val="left" w:pos="2576"/>
              </w:tabs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0F25EC" w:rsidRPr="0007734B" w:rsidRDefault="000F25EC" w:rsidP="0007734B">
            <w:pPr>
              <w:tabs>
                <w:tab w:val="left" w:pos="2576"/>
              </w:tabs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Создание усл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вий для привл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чения инвест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ций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</w:rPr>
              <w:t>2017-2021гг</w:t>
            </w:r>
          </w:p>
        </w:tc>
        <w:tc>
          <w:tcPr>
            <w:tcW w:w="6660" w:type="dxa"/>
            <w:gridSpan w:val="7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пределах средств, предусмотренных на обеспечение деятельн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сти Администрации Клинского муниципального района</w:t>
            </w:r>
          </w:p>
        </w:tc>
        <w:tc>
          <w:tcPr>
            <w:tcW w:w="184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</w:t>
            </w:r>
            <w:r w:rsidRPr="0007734B">
              <w:rPr>
                <w:rFonts w:ascii="Arial" w:hAnsi="Arial" w:cs="Arial"/>
              </w:rPr>
              <w:t>р</w:t>
            </w:r>
            <w:r w:rsidRPr="0007734B">
              <w:rPr>
                <w:rFonts w:ascii="Arial" w:hAnsi="Arial" w:cs="Arial"/>
              </w:rPr>
              <w:t>спективного ра</w:t>
            </w:r>
            <w:r w:rsidRPr="0007734B">
              <w:rPr>
                <w:rFonts w:ascii="Arial" w:hAnsi="Arial" w:cs="Arial"/>
              </w:rPr>
              <w:t>з</w:t>
            </w:r>
            <w:r w:rsidRPr="0007734B">
              <w:rPr>
                <w:rFonts w:ascii="Arial" w:hAnsi="Arial" w:cs="Arial"/>
              </w:rPr>
              <w:t>вития Клинского муниципального района Админ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страции Кли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466" w:type="dxa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</w:tr>
      <w:tr w:rsidR="000F25EC" w:rsidRPr="0007734B" w:rsidTr="007D2220">
        <w:tc>
          <w:tcPr>
            <w:tcW w:w="850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2.1.1</w:t>
            </w:r>
          </w:p>
        </w:tc>
        <w:tc>
          <w:tcPr>
            <w:tcW w:w="1844" w:type="dxa"/>
          </w:tcPr>
          <w:p w:rsidR="000F25EC" w:rsidRPr="0007734B" w:rsidRDefault="000F25EC" w:rsidP="0007734B">
            <w:pPr>
              <w:tabs>
                <w:tab w:val="left" w:pos="2576"/>
              </w:tabs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Создание и ре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лизация «Ста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дарта деятел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ности Админис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рации Клинского муниципального района по обе</w:t>
            </w:r>
            <w:r w:rsidRPr="0007734B">
              <w:rPr>
                <w:rFonts w:ascii="Arial" w:hAnsi="Arial" w:cs="Arial"/>
              </w:rPr>
              <w:t>с</w:t>
            </w:r>
            <w:r w:rsidRPr="0007734B">
              <w:rPr>
                <w:rFonts w:ascii="Arial" w:hAnsi="Arial" w:cs="Arial"/>
              </w:rPr>
              <w:t>печению благ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приятного инв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стиционного климата в Кли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ском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пальном районе</w:t>
            </w:r>
          </w:p>
        </w:tc>
        <w:tc>
          <w:tcPr>
            <w:tcW w:w="1278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</w:rPr>
              <w:t>2017-2021гг</w:t>
            </w:r>
          </w:p>
        </w:tc>
        <w:tc>
          <w:tcPr>
            <w:tcW w:w="6660" w:type="dxa"/>
            <w:gridSpan w:val="7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пределах средств, предусмотренных на обеспечение деятельн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сти Администрации Клинского муниципального района</w:t>
            </w:r>
          </w:p>
        </w:tc>
        <w:tc>
          <w:tcPr>
            <w:tcW w:w="184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</w:t>
            </w:r>
            <w:r w:rsidRPr="0007734B">
              <w:rPr>
                <w:rFonts w:ascii="Arial" w:hAnsi="Arial" w:cs="Arial"/>
              </w:rPr>
              <w:t>р</w:t>
            </w:r>
            <w:r w:rsidRPr="0007734B">
              <w:rPr>
                <w:rFonts w:ascii="Arial" w:hAnsi="Arial" w:cs="Arial"/>
              </w:rPr>
              <w:t>спективного ра</w:t>
            </w:r>
            <w:r w:rsidRPr="0007734B">
              <w:rPr>
                <w:rFonts w:ascii="Arial" w:hAnsi="Arial" w:cs="Arial"/>
              </w:rPr>
              <w:t>з</w:t>
            </w:r>
            <w:r w:rsidRPr="0007734B">
              <w:rPr>
                <w:rFonts w:ascii="Arial" w:hAnsi="Arial" w:cs="Arial"/>
              </w:rPr>
              <w:t>вития Клинского муниципального района Админ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страции Кли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466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К 2021г.:</w:t>
            </w:r>
          </w:p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1.Количество привл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чённых резидентов в индус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риальные парки, технопарки и промз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ны, сост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вит 70 единиц</w:t>
            </w:r>
          </w:p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2. Инвестиции в осно</w:t>
            </w:r>
            <w:r w:rsidRPr="0007734B">
              <w:rPr>
                <w:rFonts w:ascii="Arial" w:hAnsi="Arial" w:cs="Arial"/>
              </w:rPr>
              <w:t>в</w:t>
            </w:r>
            <w:r w:rsidRPr="0007734B">
              <w:rPr>
                <w:rFonts w:ascii="Arial" w:hAnsi="Arial" w:cs="Arial"/>
              </w:rPr>
              <w:t>ной капитал за счет всех источников ф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нансиров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ния в ценах соответс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вующих лет составят: 35507,7 млн. руб.</w:t>
            </w:r>
            <w:r w:rsidRPr="0007734B">
              <w:rPr>
                <w:rFonts w:ascii="Arial" w:hAnsi="Arial" w:cs="Arial"/>
              </w:rPr>
              <w:br/>
              <w:t xml:space="preserve">в том числе: </w:t>
            </w:r>
          </w:p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3. Инвестиции в осно</w:t>
            </w:r>
            <w:r w:rsidRPr="0007734B">
              <w:rPr>
                <w:rFonts w:ascii="Arial" w:hAnsi="Arial" w:cs="Arial"/>
              </w:rPr>
              <w:t>в</w:t>
            </w:r>
            <w:r w:rsidRPr="0007734B">
              <w:rPr>
                <w:rFonts w:ascii="Arial" w:hAnsi="Arial" w:cs="Arial"/>
              </w:rPr>
              <w:t>ной капитал (за искл</w:t>
            </w:r>
            <w:r w:rsidRPr="0007734B">
              <w:rPr>
                <w:rFonts w:ascii="Arial" w:hAnsi="Arial" w:cs="Arial"/>
              </w:rPr>
              <w:t>ю</w:t>
            </w:r>
            <w:r w:rsidRPr="0007734B">
              <w:rPr>
                <w:rFonts w:ascii="Arial" w:hAnsi="Arial" w:cs="Arial"/>
              </w:rPr>
              <w:t>чением бюджетных средств) без инвест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ций на строител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ство жилья составят: 15164 млн. руб;</w:t>
            </w:r>
          </w:p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4.Количество привл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ченных инвесторов на территории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пальных образований Московской области</w:t>
            </w:r>
          </w:p>
        </w:tc>
      </w:tr>
      <w:tr w:rsidR="000F25EC" w:rsidRPr="0007734B" w:rsidTr="007D2220">
        <w:tc>
          <w:tcPr>
            <w:tcW w:w="850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2.1.2</w:t>
            </w:r>
          </w:p>
        </w:tc>
        <w:tc>
          <w:tcPr>
            <w:tcW w:w="1844" w:type="dxa"/>
          </w:tcPr>
          <w:p w:rsidR="000F25EC" w:rsidRPr="0007734B" w:rsidRDefault="000F25EC" w:rsidP="0007734B">
            <w:pPr>
              <w:tabs>
                <w:tab w:val="left" w:pos="2576"/>
              </w:tabs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Создание мног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профильных и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дустриальных парков, техн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парков и пр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мзон</w:t>
            </w:r>
          </w:p>
        </w:tc>
        <w:tc>
          <w:tcPr>
            <w:tcW w:w="1278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2017-2021гг</w:t>
            </w:r>
          </w:p>
        </w:tc>
        <w:tc>
          <w:tcPr>
            <w:tcW w:w="6660" w:type="dxa"/>
            <w:gridSpan w:val="7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пределах средств, предусмотренных на обеспечение деятельн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сти Администрации Клинского муниципального района</w:t>
            </w:r>
          </w:p>
        </w:tc>
        <w:tc>
          <w:tcPr>
            <w:tcW w:w="1842" w:type="dxa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</w:t>
            </w:r>
            <w:r w:rsidRPr="0007734B">
              <w:rPr>
                <w:rFonts w:ascii="Arial" w:hAnsi="Arial" w:cs="Arial"/>
              </w:rPr>
              <w:t>р</w:t>
            </w:r>
            <w:r w:rsidRPr="0007734B">
              <w:rPr>
                <w:rFonts w:ascii="Arial" w:hAnsi="Arial" w:cs="Arial"/>
              </w:rPr>
              <w:t>спективного ра</w:t>
            </w:r>
            <w:r w:rsidRPr="0007734B">
              <w:rPr>
                <w:rFonts w:ascii="Arial" w:hAnsi="Arial" w:cs="Arial"/>
              </w:rPr>
              <w:t>з</w:t>
            </w:r>
            <w:r w:rsidRPr="0007734B">
              <w:rPr>
                <w:rFonts w:ascii="Arial" w:hAnsi="Arial" w:cs="Arial"/>
              </w:rPr>
              <w:t>вития Клинского муниципального района Админ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страции Кли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466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К 2021г.: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 Количество созда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ных многопрофильных  индустриальных па</w:t>
            </w:r>
            <w:r w:rsidRPr="0007734B">
              <w:rPr>
                <w:rFonts w:ascii="Arial" w:hAnsi="Arial" w:cs="Arial"/>
              </w:rPr>
              <w:t>р</w:t>
            </w:r>
            <w:r w:rsidRPr="0007734B">
              <w:rPr>
                <w:rFonts w:ascii="Arial" w:hAnsi="Arial" w:cs="Arial"/>
              </w:rPr>
              <w:t>ков, те</w:t>
            </w:r>
            <w:r w:rsidRPr="0007734B">
              <w:rPr>
                <w:rFonts w:ascii="Arial" w:hAnsi="Arial" w:cs="Arial"/>
              </w:rPr>
              <w:t>х</w:t>
            </w:r>
            <w:r w:rsidRPr="0007734B">
              <w:rPr>
                <w:rFonts w:ascii="Arial" w:hAnsi="Arial" w:cs="Arial"/>
              </w:rPr>
              <w:t>нопарков и промзон, с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ставит 5 единиц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</w:rPr>
              <w:t>2. Количество привл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чённых резидентов в индус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риальные парки, технопарки и промз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ны, сост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вит 70 единиц</w:t>
            </w:r>
          </w:p>
        </w:tc>
      </w:tr>
      <w:tr w:rsidR="000F25EC" w:rsidRPr="0007734B" w:rsidTr="007D2220">
        <w:tc>
          <w:tcPr>
            <w:tcW w:w="850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2.1.3</w:t>
            </w:r>
          </w:p>
        </w:tc>
        <w:tc>
          <w:tcPr>
            <w:tcW w:w="1844" w:type="dxa"/>
          </w:tcPr>
          <w:p w:rsidR="000F25EC" w:rsidRPr="0007734B" w:rsidRDefault="000F25EC" w:rsidP="0007734B">
            <w:pPr>
              <w:tabs>
                <w:tab w:val="left" w:pos="2576"/>
              </w:tabs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ИП «Папивино», планируемый, частный, 275,0Га</w:t>
            </w:r>
          </w:p>
        </w:tc>
        <w:tc>
          <w:tcPr>
            <w:tcW w:w="1278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2017-2021гг</w:t>
            </w:r>
          </w:p>
        </w:tc>
        <w:tc>
          <w:tcPr>
            <w:tcW w:w="6660" w:type="dxa"/>
            <w:gridSpan w:val="7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пределах средств, предусмотренных на обеспечение деятельн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сти Администрации Клинского муниципального района</w:t>
            </w:r>
          </w:p>
        </w:tc>
        <w:tc>
          <w:tcPr>
            <w:tcW w:w="1842" w:type="dxa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</w:t>
            </w:r>
            <w:r w:rsidRPr="0007734B">
              <w:rPr>
                <w:rFonts w:ascii="Arial" w:hAnsi="Arial" w:cs="Arial"/>
              </w:rPr>
              <w:t>р</w:t>
            </w:r>
            <w:r w:rsidRPr="0007734B">
              <w:rPr>
                <w:rFonts w:ascii="Arial" w:hAnsi="Arial" w:cs="Arial"/>
              </w:rPr>
              <w:t>спективного ра</w:t>
            </w:r>
            <w:r w:rsidRPr="0007734B">
              <w:rPr>
                <w:rFonts w:ascii="Arial" w:hAnsi="Arial" w:cs="Arial"/>
              </w:rPr>
              <w:t>з</w:t>
            </w:r>
            <w:r w:rsidRPr="0007734B">
              <w:rPr>
                <w:rFonts w:ascii="Arial" w:hAnsi="Arial" w:cs="Arial"/>
              </w:rPr>
              <w:t>вития Клинского муниципального района Админ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страции Кли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46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0F25EC" w:rsidRPr="0007734B" w:rsidTr="007D2220">
        <w:tc>
          <w:tcPr>
            <w:tcW w:w="850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2.1.4</w:t>
            </w:r>
          </w:p>
        </w:tc>
        <w:tc>
          <w:tcPr>
            <w:tcW w:w="1844" w:type="dxa"/>
          </w:tcPr>
          <w:p w:rsidR="000F25EC" w:rsidRPr="0007734B" w:rsidRDefault="000F25EC" w:rsidP="0007734B">
            <w:pPr>
              <w:tabs>
                <w:tab w:val="left" w:pos="2576"/>
              </w:tabs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ИП «Спас-Заулок», план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руемый, час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ный, 265,0 га</w:t>
            </w:r>
          </w:p>
        </w:tc>
        <w:tc>
          <w:tcPr>
            <w:tcW w:w="1278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2017-2021гг</w:t>
            </w:r>
          </w:p>
        </w:tc>
        <w:tc>
          <w:tcPr>
            <w:tcW w:w="6660" w:type="dxa"/>
            <w:gridSpan w:val="7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пределах средств, предусмотренных на обеспечение деятельн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сти Администрации Клинского муниципального района</w:t>
            </w:r>
          </w:p>
        </w:tc>
        <w:tc>
          <w:tcPr>
            <w:tcW w:w="1842" w:type="dxa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</w:t>
            </w:r>
            <w:r w:rsidRPr="0007734B">
              <w:rPr>
                <w:rFonts w:ascii="Arial" w:hAnsi="Arial" w:cs="Arial"/>
              </w:rPr>
              <w:t>р</w:t>
            </w:r>
            <w:r w:rsidRPr="0007734B">
              <w:rPr>
                <w:rFonts w:ascii="Arial" w:hAnsi="Arial" w:cs="Arial"/>
              </w:rPr>
              <w:t>спективного ра</w:t>
            </w:r>
            <w:r w:rsidRPr="0007734B">
              <w:rPr>
                <w:rFonts w:ascii="Arial" w:hAnsi="Arial" w:cs="Arial"/>
              </w:rPr>
              <w:t>з</w:t>
            </w:r>
            <w:r w:rsidRPr="0007734B">
              <w:rPr>
                <w:rFonts w:ascii="Arial" w:hAnsi="Arial" w:cs="Arial"/>
              </w:rPr>
              <w:t>вития Клинского муниципального района Админ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страции Кли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46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0F25EC" w:rsidRPr="0007734B" w:rsidTr="007D2220">
        <w:tc>
          <w:tcPr>
            <w:tcW w:w="850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2.1.5</w:t>
            </w:r>
          </w:p>
        </w:tc>
        <w:tc>
          <w:tcPr>
            <w:tcW w:w="1844" w:type="dxa"/>
          </w:tcPr>
          <w:p w:rsidR="000F25EC" w:rsidRPr="0007734B" w:rsidRDefault="000F25EC" w:rsidP="0007734B">
            <w:pPr>
              <w:tabs>
                <w:tab w:val="left" w:pos="2576"/>
              </w:tabs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ИП «Ямуга», планируемый, частный, 189,0 га</w:t>
            </w:r>
          </w:p>
        </w:tc>
        <w:tc>
          <w:tcPr>
            <w:tcW w:w="1278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2017-2021гг</w:t>
            </w:r>
          </w:p>
        </w:tc>
        <w:tc>
          <w:tcPr>
            <w:tcW w:w="6660" w:type="dxa"/>
            <w:gridSpan w:val="7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пределах средств, предусмотренных на обеспечение деятельн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сти Администрации Клинского муниципального района</w:t>
            </w:r>
          </w:p>
        </w:tc>
        <w:tc>
          <w:tcPr>
            <w:tcW w:w="1842" w:type="dxa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</w:t>
            </w:r>
            <w:r w:rsidRPr="0007734B">
              <w:rPr>
                <w:rFonts w:ascii="Arial" w:hAnsi="Arial" w:cs="Arial"/>
              </w:rPr>
              <w:t>р</w:t>
            </w:r>
            <w:r w:rsidRPr="0007734B">
              <w:rPr>
                <w:rFonts w:ascii="Arial" w:hAnsi="Arial" w:cs="Arial"/>
              </w:rPr>
              <w:t>спективного ра</w:t>
            </w:r>
            <w:r w:rsidRPr="0007734B">
              <w:rPr>
                <w:rFonts w:ascii="Arial" w:hAnsi="Arial" w:cs="Arial"/>
              </w:rPr>
              <w:t>з</w:t>
            </w:r>
            <w:r w:rsidRPr="0007734B">
              <w:rPr>
                <w:rFonts w:ascii="Arial" w:hAnsi="Arial" w:cs="Arial"/>
              </w:rPr>
              <w:t>вития Клинского муниципального района Админ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страции Кли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46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0F25EC" w:rsidRPr="0007734B" w:rsidTr="007D2220">
        <w:tc>
          <w:tcPr>
            <w:tcW w:w="850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2.1.6</w:t>
            </w:r>
          </w:p>
        </w:tc>
        <w:tc>
          <w:tcPr>
            <w:tcW w:w="1844" w:type="dxa"/>
          </w:tcPr>
          <w:p w:rsidR="000F25EC" w:rsidRPr="0007734B" w:rsidRDefault="000F25EC" w:rsidP="0007734B">
            <w:pPr>
              <w:tabs>
                <w:tab w:val="left" w:pos="2576"/>
              </w:tabs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Реестр свобо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ных площадок для потенциал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ных инвесторов</w:t>
            </w:r>
          </w:p>
        </w:tc>
        <w:tc>
          <w:tcPr>
            <w:tcW w:w="1278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2017-2021гг</w:t>
            </w:r>
          </w:p>
        </w:tc>
        <w:tc>
          <w:tcPr>
            <w:tcW w:w="6660" w:type="dxa"/>
            <w:gridSpan w:val="7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пределах средств, предусмотренных на обеспечение деятельн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сти Администрации Клинского муниципального района</w:t>
            </w:r>
          </w:p>
        </w:tc>
        <w:tc>
          <w:tcPr>
            <w:tcW w:w="1842" w:type="dxa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</w:t>
            </w:r>
            <w:r w:rsidRPr="0007734B">
              <w:rPr>
                <w:rFonts w:ascii="Arial" w:hAnsi="Arial" w:cs="Arial"/>
              </w:rPr>
              <w:t>р</w:t>
            </w:r>
            <w:r w:rsidRPr="0007734B">
              <w:rPr>
                <w:rFonts w:ascii="Arial" w:hAnsi="Arial" w:cs="Arial"/>
              </w:rPr>
              <w:t>спективного ра</w:t>
            </w:r>
            <w:r w:rsidRPr="0007734B">
              <w:rPr>
                <w:rFonts w:ascii="Arial" w:hAnsi="Arial" w:cs="Arial"/>
              </w:rPr>
              <w:t>з</w:t>
            </w:r>
            <w:r w:rsidRPr="0007734B">
              <w:rPr>
                <w:rFonts w:ascii="Arial" w:hAnsi="Arial" w:cs="Arial"/>
              </w:rPr>
              <w:t>вития Клинского муниципального района Админ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страции Кли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 xml:space="preserve">пального </w:t>
            </w:r>
            <w:r>
              <w:rPr>
                <w:rFonts w:ascii="Arial" w:hAnsi="Arial" w:cs="Arial"/>
              </w:rPr>
              <w:t>района</w:t>
            </w:r>
          </w:p>
        </w:tc>
        <w:tc>
          <w:tcPr>
            <w:tcW w:w="246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0F25EC" w:rsidRPr="0007734B" w:rsidTr="007D2220">
        <w:tc>
          <w:tcPr>
            <w:tcW w:w="850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2.1.7</w:t>
            </w:r>
          </w:p>
        </w:tc>
        <w:tc>
          <w:tcPr>
            <w:tcW w:w="1844" w:type="dxa"/>
          </w:tcPr>
          <w:p w:rsidR="000F25EC" w:rsidRPr="0007734B" w:rsidRDefault="000F25EC" w:rsidP="0007734B">
            <w:pPr>
              <w:tabs>
                <w:tab w:val="left" w:pos="2576"/>
              </w:tabs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Реестр инвест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ционных прое</w:t>
            </w:r>
            <w:r w:rsidRPr="0007734B">
              <w:rPr>
                <w:rFonts w:ascii="Arial" w:hAnsi="Arial" w:cs="Arial"/>
              </w:rPr>
              <w:t>к</w:t>
            </w:r>
            <w:r w:rsidRPr="0007734B">
              <w:rPr>
                <w:rFonts w:ascii="Arial" w:hAnsi="Arial" w:cs="Arial"/>
              </w:rPr>
              <w:t>тов</w:t>
            </w:r>
          </w:p>
        </w:tc>
        <w:tc>
          <w:tcPr>
            <w:tcW w:w="1278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2017-2021гг</w:t>
            </w:r>
          </w:p>
        </w:tc>
        <w:tc>
          <w:tcPr>
            <w:tcW w:w="6660" w:type="dxa"/>
            <w:gridSpan w:val="7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пределах средств, предусмотренных на обеспечение деятельн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сти Администрации Клинского муниципального района</w:t>
            </w:r>
          </w:p>
        </w:tc>
        <w:tc>
          <w:tcPr>
            <w:tcW w:w="1842" w:type="dxa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</w:t>
            </w:r>
            <w:r w:rsidRPr="0007734B">
              <w:rPr>
                <w:rFonts w:ascii="Arial" w:hAnsi="Arial" w:cs="Arial"/>
              </w:rPr>
              <w:t>р</w:t>
            </w:r>
            <w:r w:rsidRPr="0007734B">
              <w:rPr>
                <w:rFonts w:ascii="Arial" w:hAnsi="Arial" w:cs="Arial"/>
              </w:rPr>
              <w:t>спективного ра</w:t>
            </w:r>
            <w:r w:rsidRPr="0007734B">
              <w:rPr>
                <w:rFonts w:ascii="Arial" w:hAnsi="Arial" w:cs="Arial"/>
              </w:rPr>
              <w:t>з</w:t>
            </w:r>
            <w:r w:rsidRPr="0007734B">
              <w:rPr>
                <w:rFonts w:ascii="Arial" w:hAnsi="Arial" w:cs="Arial"/>
              </w:rPr>
              <w:t>вития Клинского муниципального района Админ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страции Кли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46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0F25EC" w:rsidRPr="0007734B" w:rsidTr="007D2220">
        <w:tc>
          <w:tcPr>
            <w:tcW w:w="850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2.1.8</w:t>
            </w:r>
          </w:p>
        </w:tc>
        <w:tc>
          <w:tcPr>
            <w:tcW w:w="1844" w:type="dxa"/>
          </w:tcPr>
          <w:p w:rsidR="000F25EC" w:rsidRPr="0007734B" w:rsidRDefault="000F25EC" w:rsidP="0007734B">
            <w:pPr>
              <w:tabs>
                <w:tab w:val="left" w:pos="2576"/>
              </w:tabs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Внесение инв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стиционных пр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ектов в единую автоматизир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ванную систему мониторинга и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вестиционных проектов Мин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стерства инв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стиций и инн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ваций Моско</w:t>
            </w:r>
            <w:r w:rsidRPr="0007734B">
              <w:rPr>
                <w:rFonts w:ascii="Arial" w:hAnsi="Arial" w:cs="Arial"/>
              </w:rPr>
              <w:t>в</w:t>
            </w:r>
            <w:r w:rsidRPr="0007734B">
              <w:rPr>
                <w:rFonts w:ascii="Arial" w:hAnsi="Arial" w:cs="Arial"/>
              </w:rPr>
              <w:t>ской области (ЕАС ПИП)</w:t>
            </w:r>
          </w:p>
        </w:tc>
        <w:tc>
          <w:tcPr>
            <w:tcW w:w="1278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2017-2021гг</w:t>
            </w:r>
          </w:p>
        </w:tc>
        <w:tc>
          <w:tcPr>
            <w:tcW w:w="6660" w:type="dxa"/>
            <w:gridSpan w:val="7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пределах средств, предусмотренных на обеспечение деятельн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сти Администрации Клинского муниципального района</w:t>
            </w:r>
          </w:p>
        </w:tc>
        <w:tc>
          <w:tcPr>
            <w:tcW w:w="1842" w:type="dxa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</w:t>
            </w:r>
            <w:r w:rsidRPr="0007734B">
              <w:rPr>
                <w:rFonts w:ascii="Arial" w:hAnsi="Arial" w:cs="Arial"/>
              </w:rPr>
              <w:t>р</w:t>
            </w:r>
            <w:r w:rsidRPr="0007734B">
              <w:rPr>
                <w:rFonts w:ascii="Arial" w:hAnsi="Arial" w:cs="Arial"/>
              </w:rPr>
              <w:t>спективного ра</w:t>
            </w:r>
            <w:r w:rsidRPr="0007734B">
              <w:rPr>
                <w:rFonts w:ascii="Arial" w:hAnsi="Arial" w:cs="Arial"/>
              </w:rPr>
              <w:t>з</w:t>
            </w:r>
            <w:r w:rsidRPr="0007734B">
              <w:rPr>
                <w:rFonts w:ascii="Arial" w:hAnsi="Arial" w:cs="Arial"/>
              </w:rPr>
              <w:t>вития Клинского муниципального района Админ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страции Кли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466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7D2220">
        <w:tc>
          <w:tcPr>
            <w:tcW w:w="850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2.1.9</w:t>
            </w:r>
          </w:p>
        </w:tc>
        <w:tc>
          <w:tcPr>
            <w:tcW w:w="1844" w:type="dxa"/>
          </w:tcPr>
          <w:p w:rsidR="000F25EC" w:rsidRPr="0007734B" w:rsidRDefault="000F25EC" w:rsidP="0007734B">
            <w:pPr>
              <w:tabs>
                <w:tab w:val="left" w:pos="2576"/>
              </w:tabs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Формирование экономических механизмов пр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влечения и по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держки инвест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ций</w:t>
            </w:r>
          </w:p>
        </w:tc>
        <w:tc>
          <w:tcPr>
            <w:tcW w:w="1278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2017-2021гг</w:t>
            </w:r>
          </w:p>
        </w:tc>
        <w:tc>
          <w:tcPr>
            <w:tcW w:w="6660" w:type="dxa"/>
            <w:gridSpan w:val="7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пределах средств, предусмотренных на обеспечение деятельн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сти Администрации Клинского муниципального района</w:t>
            </w:r>
          </w:p>
        </w:tc>
        <w:tc>
          <w:tcPr>
            <w:tcW w:w="1842" w:type="dxa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</w:t>
            </w:r>
            <w:r w:rsidRPr="0007734B">
              <w:rPr>
                <w:rFonts w:ascii="Arial" w:hAnsi="Arial" w:cs="Arial"/>
              </w:rPr>
              <w:t>р</w:t>
            </w:r>
            <w:r w:rsidRPr="0007734B">
              <w:rPr>
                <w:rFonts w:ascii="Arial" w:hAnsi="Arial" w:cs="Arial"/>
              </w:rPr>
              <w:t>спективного ра</w:t>
            </w:r>
            <w:r w:rsidRPr="0007734B">
              <w:rPr>
                <w:rFonts w:ascii="Arial" w:hAnsi="Arial" w:cs="Arial"/>
              </w:rPr>
              <w:t>з</w:t>
            </w:r>
            <w:r w:rsidRPr="0007734B">
              <w:rPr>
                <w:rFonts w:ascii="Arial" w:hAnsi="Arial" w:cs="Arial"/>
              </w:rPr>
              <w:t>вития Клинского муниципального района Админ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страции Кли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466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К 2021г.:</w:t>
            </w:r>
          </w:p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 w:rsidRPr="0007734B">
              <w:rPr>
                <w:rFonts w:ascii="Arial" w:hAnsi="Arial" w:cs="Arial"/>
              </w:rPr>
              <w:t>Количество привл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чённых резидентов в индус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риальные парки, технопарки и промз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ны, сост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вит 70 единиц</w:t>
            </w:r>
          </w:p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2. Инвестиции в осно</w:t>
            </w:r>
            <w:r w:rsidRPr="0007734B">
              <w:rPr>
                <w:rFonts w:ascii="Arial" w:hAnsi="Arial" w:cs="Arial"/>
              </w:rPr>
              <w:t>в</w:t>
            </w:r>
            <w:r w:rsidRPr="0007734B">
              <w:rPr>
                <w:rFonts w:ascii="Arial" w:hAnsi="Arial" w:cs="Arial"/>
              </w:rPr>
              <w:t>ной капитал за счет всех источников ф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нансиров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ния в ценах соответс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 xml:space="preserve">вующих лет составят: </w:t>
            </w:r>
          </w:p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35507,7 млн. руб.</w:t>
            </w:r>
            <w:r w:rsidRPr="0007734B">
              <w:rPr>
                <w:rFonts w:ascii="Arial" w:hAnsi="Arial" w:cs="Arial"/>
              </w:rPr>
              <w:br/>
              <w:t xml:space="preserve">в том числе: </w:t>
            </w:r>
          </w:p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3. Инвестиции в осно</w:t>
            </w:r>
            <w:r w:rsidRPr="0007734B">
              <w:rPr>
                <w:rFonts w:ascii="Arial" w:hAnsi="Arial" w:cs="Arial"/>
              </w:rPr>
              <w:t>в</w:t>
            </w:r>
            <w:r w:rsidRPr="0007734B">
              <w:rPr>
                <w:rFonts w:ascii="Arial" w:hAnsi="Arial" w:cs="Arial"/>
              </w:rPr>
              <w:t>ной капитал (за искл</w:t>
            </w:r>
            <w:r w:rsidRPr="0007734B">
              <w:rPr>
                <w:rFonts w:ascii="Arial" w:hAnsi="Arial" w:cs="Arial"/>
              </w:rPr>
              <w:t>ю</w:t>
            </w:r>
            <w:r w:rsidRPr="0007734B">
              <w:rPr>
                <w:rFonts w:ascii="Arial" w:hAnsi="Arial" w:cs="Arial"/>
              </w:rPr>
              <w:t>чением бюджетных средств) без инвест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ций на строител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ство жилья составят: 15164 млн. руб;</w:t>
            </w:r>
          </w:p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4.</w:t>
            </w:r>
            <w:r>
              <w:rPr>
                <w:rFonts w:ascii="Arial" w:hAnsi="Arial" w:cs="Arial"/>
              </w:rPr>
              <w:t xml:space="preserve"> </w:t>
            </w:r>
            <w:r w:rsidRPr="0007734B">
              <w:rPr>
                <w:rFonts w:ascii="Arial" w:hAnsi="Arial" w:cs="Arial"/>
              </w:rPr>
              <w:t>Количество привл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ченных инвесторов на территории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пальных образований Московской области</w:t>
            </w:r>
          </w:p>
        </w:tc>
      </w:tr>
      <w:tr w:rsidR="000F25EC" w:rsidRPr="0007734B" w:rsidTr="007D2220">
        <w:trPr>
          <w:trHeight w:val="1131"/>
        </w:trPr>
        <w:tc>
          <w:tcPr>
            <w:tcW w:w="850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2.1.10</w:t>
            </w:r>
          </w:p>
        </w:tc>
        <w:tc>
          <w:tcPr>
            <w:tcW w:w="1844" w:type="dxa"/>
          </w:tcPr>
          <w:p w:rsidR="000F25EC" w:rsidRPr="0007734B" w:rsidRDefault="000F25EC" w:rsidP="0007734B">
            <w:pPr>
              <w:tabs>
                <w:tab w:val="left" w:pos="2576"/>
              </w:tabs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  <w:spacing w:val="-4"/>
              </w:rPr>
              <w:t>Предоставление налоговых льгот на налоги, вх</w:t>
            </w:r>
            <w:r w:rsidRPr="0007734B">
              <w:rPr>
                <w:rFonts w:ascii="Arial" w:hAnsi="Arial" w:cs="Arial"/>
                <w:spacing w:val="-4"/>
              </w:rPr>
              <w:t>о</w:t>
            </w:r>
            <w:r w:rsidRPr="0007734B">
              <w:rPr>
                <w:rFonts w:ascii="Arial" w:hAnsi="Arial" w:cs="Arial"/>
                <w:spacing w:val="-4"/>
              </w:rPr>
              <w:t>дящие в комп</w:t>
            </w:r>
            <w:r w:rsidRPr="0007734B">
              <w:rPr>
                <w:rFonts w:ascii="Arial" w:hAnsi="Arial" w:cs="Arial"/>
                <w:spacing w:val="-4"/>
              </w:rPr>
              <w:t>е</w:t>
            </w:r>
            <w:r w:rsidRPr="0007734B">
              <w:rPr>
                <w:rFonts w:ascii="Arial" w:hAnsi="Arial" w:cs="Arial"/>
                <w:spacing w:val="-4"/>
              </w:rPr>
              <w:t>тенцию органов местного сам</w:t>
            </w:r>
            <w:r w:rsidRPr="0007734B">
              <w:rPr>
                <w:rFonts w:ascii="Arial" w:hAnsi="Arial" w:cs="Arial"/>
                <w:spacing w:val="-4"/>
              </w:rPr>
              <w:t>о</w:t>
            </w:r>
            <w:r w:rsidRPr="0007734B">
              <w:rPr>
                <w:rFonts w:ascii="Arial" w:hAnsi="Arial" w:cs="Arial"/>
                <w:spacing w:val="-4"/>
              </w:rPr>
              <w:t>управления</w:t>
            </w:r>
          </w:p>
        </w:tc>
        <w:tc>
          <w:tcPr>
            <w:tcW w:w="1278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2017-2021гг</w:t>
            </w:r>
          </w:p>
        </w:tc>
        <w:tc>
          <w:tcPr>
            <w:tcW w:w="6660" w:type="dxa"/>
            <w:gridSpan w:val="7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пределах средств, предусмотренных на обеспечение деятельн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сти Администрации Клинского муниципального района</w:t>
            </w:r>
          </w:p>
        </w:tc>
        <w:tc>
          <w:tcPr>
            <w:tcW w:w="1842" w:type="dxa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</w:t>
            </w:r>
            <w:r w:rsidRPr="0007734B">
              <w:rPr>
                <w:rFonts w:ascii="Arial" w:hAnsi="Arial" w:cs="Arial"/>
              </w:rPr>
              <w:t>р</w:t>
            </w:r>
            <w:r w:rsidRPr="0007734B">
              <w:rPr>
                <w:rFonts w:ascii="Arial" w:hAnsi="Arial" w:cs="Arial"/>
              </w:rPr>
              <w:t>спективного ра</w:t>
            </w:r>
            <w:r w:rsidRPr="0007734B">
              <w:rPr>
                <w:rFonts w:ascii="Arial" w:hAnsi="Arial" w:cs="Arial"/>
              </w:rPr>
              <w:t>з</w:t>
            </w:r>
            <w:r w:rsidRPr="0007734B">
              <w:rPr>
                <w:rFonts w:ascii="Arial" w:hAnsi="Arial" w:cs="Arial"/>
              </w:rPr>
              <w:t>вития Клинского муниципального района Админ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страции Кли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района, Финансово-экономическое управление А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министрации Клинского мун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ципального ра</w:t>
            </w:r>
            <w:r w:rsidRPr="0007734B">
              <w:rPr>
                <w:rFonts w:ascii="Arial" w:hAnsi="Arial" w:cs="Arial"/>
              </w:rPr>
              <w:t>й</w:t>
            </w:r>
            <w:r w:rsidRPr="0007734B">
              <w:rPr>
                <w:rFonts w:ascii="Arial" w:hAnsi="Arial" w:cs="Arial"/>
              </w:rPr>
              <w:t>она</w:t>
            </w:r>
          </w:p>
        </w:tc>
        <w:tc>
          <w:tcPr>
            <w:tcW w:w="246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0F25EC" w:rsidRPr="0007734B" w:rsidTr="007D2220">
        <w:tc>
          <w:tcPr>
            <w:tcW w:w="850" w:type="dxa"/>
            <w:tcBorders>
              <w:top w:val="nil"/>
            </w:tcBorders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.2</w:t>
            </w:r>
          </w:p>
        </w:tc>
        <w:tc>
          <w:tcPr>
            <w:tcW w:w="1844" w:type="dxa"/>
            <w:tcBorders>
              <w:top w:val="nil"/>
            </w:tcBorders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Основное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мероприятие 3.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Формирование благоприятного инвестиционного имиджа</w:t>
            </w:r>
          </w:p>
        </w:tc>
        <w:tc>
          <w:tcPr>
            <w:tcW w:w="1278" w:type="dxa"/>
            <w:tcBorders>
              <w:top w:val="nil"/>
            </w:tcBorders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2017-2021гг</w:t>
            </w:r>
          </w:p>
        </w:tc>
        <w:tc>
          <w:tcPr>
            <w:tcW w:w="6660" w:type="dxa"/>
            <w:gridSpan w:val="7"/>
            <w:tcBorders>
              <w:top w:val="nil"/>
            </w:tcBorders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пределах средств, предусмотренных на обеспечение деятельн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сти Администрации Клинского муниципального района</w:t>
            </w:r>
          </w:p>
        </w:tc>
        <w:tc>
          <w:tcPr>
            <w:tcW w:w="1842" w:type="dxa"/>
            <w:tcBorders>
              <w:top w:val="nil"/>
            </w:tcBorders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</w:t>
            </w:r>
            <w:r w:rsidRPr="0007734B">
              <w:rPr>
                <w:rFonts w:ascii="Arial" w:hAnsi="Arial" w:cs="Arial"/>
              </w:rPr>
              <w:t>р</w:t>
            </w:r>
            <w:r w:rsidRPr="0007734B">
              <w:rPr>
                <w:rFonts w:ascii="Arial" w:hAnsi="Arial" w:cs="Arial"/>
              </w:rPr>
              <w:t>спективного ра</w:t>
            </w:r>
            <w:r w:rsidRPr="0007734B">
              <w:rPr>
                <w:rFonts w:ascii="Arial" w:hAnsi="Arial" w:cs="Arial"/>
              </w:rPr>
              <w:t>з</w:t>
            </w:r>
            <w:r w:rsidRPr="0007734B">
              <w:rPr>
                <w:rFonts w:ascii="Arial" w:hAnsi="Arial" w:cs="Arial"/>
              </w:rPr>
              <w:t>вития Клинского муниципального района Админ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страции Кли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466" w:type="dxa"/>
            <w:tcBorders>
              <w:top w:val="nil"/>
            </w:tcBorders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</w:tr>
      <w:tr w:rsidR="000F25EC" w:rsidRPr="0007734B" w:rsidTr="007D2220">
        <w:tc>
          <w:tcPr>
            <w:tcW w:w="850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2.2.1</w:t>
            </w:r>
          </w:p>
        </w:tc>
        <w:tc>
          <w:tcPr>
            <w:tcW w:w="184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Разработка и актуализация инвестиционного паспорта Кли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78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2017-2021гг</w:t>
            </w:r>
          </w:p>
        </w:tc>
        <w:tc>
          <w:tcPr>
            <w:tcW w:w="6660" w:type="dxa"/>
            <w:gridSpan w:val="7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пределах средств, предусмотренных на обеспечение деятельн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сти Администрации Клинского муниципального района</w:t>
            </w:r>
          </w:p>
        </w:tc>
        <w:tc>
          <w:tcPr>
            <w:tcW w:w="1842" w:type="dxa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</w:t>
            </w:r>
            <w:r w:rsidRPr="0007734B">
              <w:rPr>
                <w:rFonts w:ascii="Arial" w:hAnsi="Arial" w:cs="Arial"/>
              </w:rPr>
              <w:t>р</w:t>
            </w:r>
            <w:r w:rsidRPr="0007734B">
              <w:rPr>
                <w:rFonts w:ascii="Arial" w:hAnsi="Arial" w:cs="Arial"/>
              </w:rPr>
              <w:t>спективного ра</w:t>
            </w:r>
            <w:r w:rsidRPr="0007734B">
              <w:rPr>
                <w:rFonts w:ascii="Arial" w:hAnsi="Arial" w:cs="Arial"/>
              </w:rPr>
              <w:t>з</w:t>
            </w:r>
            <w:r w:rsidRPr="0007734B">
              <w:rPr>
                <w:rFonts w:ascii="Arial" w:hAnsi="Arial" w:cs="Arial"/>
              </w:rPr>
              <w:t>вития Клинского муниципального района Админ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страции Кли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466" w:type="dxa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</w:tr>
      <w:tr w:rsidR="000F25EC" w:rsidRPr="0007734B" w:rsidTr="007D2220">
        <w:trPr>
          <w:trHeight w:val="70"/>
        </w:trPr>
        <w:tc>
          <w:tcPr>
            <w:tcW w:w="850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2.2.2</w:t>
            </w:r>
          </w:p>
        </w:tc>
        <w:tc>
          <w:tcPr>
            <w:tcW w:w="1844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Участие в в</w:t>
            </w:r>
            <w:r w:rsidRPr="0007734B">
              <w:rPr>
                <w:rFonts w:ascii="Arial" w:hAnsi="Arial" w:cs="Arial"/>
              </w:rPr>
              <w:t>ы</w:t>
            </w:r>
            <w:r w:rsidRPr="0007734B">
              <w:rPr>
                <w:rFonts w:ascii="Arial" w:hAnsi="Arial" w:cs="Arial"/>
              </w:rPr>
              <w:t>ставках, фор</w:t>
            </w:r>
            <w:r w:rsidRPr="0007734B">
              <w:rPr>
                <w:rFonts w:ascii="Arial" w:hAnsi="Arial" w:cs="Arial"/>
              </w:rPr>
              <w:t>у</w:t>
            </w:r>
            <w:r w:rsidRPr="0007734B">
              <w:rPr>
                <w:rFonts w:ascii="Arial" w:hAnsi="Arial" w:cs="Arial"/>
              </w:rPr>
              <w:t>мах, конфере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циях, семинарах</w:t>
            </w:r>
          </w:p>
        </w:tc>
        <w:tc>
          <w:tcPr>
            <w:tcW w:w="1278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2017-2021гг</w:t>
            </w:r>
          </w:p>
        </w:tc>
        <w:tc>
          <w:tcPr>
            <w:tcW w:w="6660" w:type="dxa"/>
            <w:gridSpan w:val="7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пределах средств, предусмотренных на обеспечение деятельн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сти Администрации Клинского муниципального района</w:t>
            </w:r>
          </w:p>
        </w:tc>
        <w:tc>
          <w:tcPr>
            <w:tcW w:w="1842" w:type="dxa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Администрация Клинского мун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ципального ра</w:t>
            </w:r>
            <w:r w:rsidRPr="0007734B">
              <w:rPr>
                <w:rFonts w:ascii="Arial" w:hAnsi="Arial" w:cs="Arial"/>
              </w:rPr>
              <w:t>й</w:t>
            </w:r>
            <w:r w:rsidRPr="0007734B">
              <w:rPr>
                <w:rFonts w:ascii="Arial" w:hAnsi="Arial" w:cs="Arial"/>
              </w:rPr>
              <w:t>она</w:t>
            </w:r>
          </w:p>
        </w:tc>
        <w:tc>
          <w:tcPr>
            <w:tcW w:w="246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0F25EC" w:rsidRPr="0007734B" w:rsidTr="007D2220">
        <w:trPr>
          <w:trHeight w:val="70"/>
        </w:trPr>
        <w:tc>
          <w:tcPr>
            <w:tcW w:w="850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2.2.3</w:t>
            </w:r>
          </w:p>
        </w:tc>
        <w:tc>
          <w:tcPr>
            <w:tcW w:w="1844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Размещение информации в СМИ о инвест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ционной привл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кательности района</w:t>
            </w:r>
          </w:p>
        </w:tc>
        <w:tc>
          <w:tcPr>
            <w:tcW w:w="1278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2017-2021гг</w:t>
            </w:r>
          </w:p>
        </w:tc>
        <w:tc>
          <w:tcPr>
            <w:tcW w:w="6660" w:type="dxa"/>
            <w:gridSpan w:val="7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пределах средств, предусмотренных на обеспечение деятельн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сти Администрации Клинского муниципального района</w:t>
            </w:r>
          </w:p>
        </w:tc>
        <w:tc>
          <w:tcPr>
            <w:tcW w:w="1842" w:type="dxa"/>
          </w:tcPr>
          <w:p w:rsidR="000F25EC" w:rsidRPr="0007734B" w:rsidRDefault="000F25EC" w:rsidP="0007734B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</w:t>
            </w:r>
            <w:r w:rsidRPr="0007734B">
              <w:rPr>
                <w:rFonts w:ascii="Arial" w:hAnsi="Arial" w:cs="Arial"/>
              </w:rPr>
              <w:t>р</w:t>
            </w:r>
            <w:r w:rsidRPr="0007734B">
              <w:rPr>
                <w:rFonts w:ascii="Arial" w:hAnsi="Arial" w:cs="Arial"/>
              </w:rPr>
              <w:t>спективного ра</w:t>
            </w:r>
            <w:r w:rsidRPr="0007734B">
              <w:rPr>
                <w:rFonts w:ascii="Arial" w:hAnsi="Arial" w:cs="Arial"/>
              </w:rPr>
              <w:t>з</w:t>
            </w:r>
            <w:r w:rsidRPr="0007734B">
              <w:rPr>
                <w:rFonts w:ascii="Arial" w:hAnsi="Arial" w:cs="Arial"/>
              </w:rPr>
              <w:t>вития Клинского муниципального района Админ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страции Кли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466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К 2021г.: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 Количество привл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ченных инвесторов на территории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пальных образований Московской области составит 12;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2.Количество привл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чённых резидентов в индус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риальные парки, те</w:t>
            </w:r>
            <w:r>
              <w:rPr>
                <w:rFonts w:ascii="Arial" w:hAnsi="Arial" w:cs="Arial"/>
              </w:rPr>
              <w:t>хн</w:t>
            </w:r>
            <w:r>
              <w:rPr>
                <w:rFonts w:ascii="Arial" w:hAnsi="Arial" w:cs="Arial"/>
              </w:rPr>
              <w:t>о</w:t>
            </w:r>
            <w:r>
              <w:rPr>
                <w:rFonts w:ascii="Arial" w:hAnsi="Arial" w:cs="Arial"/>
              </w:rPr>
              <w:t>парки и промзоны сост</w:t>
            </w:r>
            <w:r>
              <w:rPr>
                <w:rFonts w:ascii="Arial" w:hAnsi="Arial" w:cs="Arial"/>
              </w:rPr>
              <w:t>а</w:t>
            </w:r>
            <w:r>
              <w:rPr>
                <w:rFonts w:ascii="Arial" w:hAnsi="Arial" w:cs="Arial"/>
              </w:rPr>
              <w:t>вит 80</w:t>
            </w:r>
          </w:p>
        </w:tc>
      </w:tr>
    </w:tbl>
    <w:p w:rsidR="000F25EC" w:rsidRPr="009C32AF" w:rsidRDefault="000F25EC" w:rsidP="0007734B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9C32AF">
        <w:rPr>
          <w:rFonts w:ascii="Arial" w:hAnsi="Arial" w:cs="Arial"/>
          <w:sz w:val="24"/>
          <w:szCs w:val="24"/>
        </w:rPr>
        <w:t>* - объем финансирования аналогичных мероприятий в году, предшествующем году начала реализации муниципальной Программы, в том числе в рамках реализации долгосрочных целевых Программ Клинского муниципального района.</w:t>
      </w:r>
    </w:p>
    <w:p w:rsidR="000F25EC" w:rsidRPr="009C32AF" w:rsidRDefault="000F25EC" w:rsidP="0007734B">
      <w:pPr>
        <w:rPr>
          <w:rFonts w:ascii="Arial" w:hAnsi="Arial" w:cs="Arial"/>
          <w:b/>
          <w:sz w:val="24"/>
          <w:szCs w:val="24"/>
        </w:rPr>
      </w:pPr>
    </w:p>
    <w:p w:rsidR="000F25EC" w:rsidRPr="009C32AF" w:rsidRDefault="000F25EC" w:rsidP="0007734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9C32AF">
        <w:rPr>
          <w:rFonts w:ascii="Arial" w:hAnsi="Arial" w:cs="Arial"/>
          <w:b/>
          <w:sz w:val="24"/>
          <w:szCs w:val="24"/>
        </w:rPr>
        <w:t>Паспорт подпрограммы № 5 «Развитие потребительского рынка Клинского муниципального района» на 2017-2021 годы</w:t>
      </w:r>
    </w:p>
    <w:p w:rsidR="000F25EC" w:rsidRPr="009C32AF" w:rsidRDefault="000F25EC" w:rsidP="0007734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9C32AF">
        <w:rPr>
          <w:rFonts w:ascii="Arial" w:hAnsi="Arial" w:cs="Arial"/>
          <w:b/>
          <w:sz w:val="24"/>
          <w:szCs w:val="24"/>
        </w:rPr>
        <w:t>муниципальной программы «Предпринимательство Клинского муниципального района» на 2017-2021 годы</w:t>
      </w:r>
    </w:p>
    <w:p w:rsidR="000F25EC" w:rsidRPr="0007734B" w:rsidRDefault="000F25EC" w:rsidP="0007734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0F25EC" w:rsidRPr="0007734B" w:rsidRDefault="000F25EC" w:rsidP="0007734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W w:w="14954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/>
      </w:tblPr>
      <w:tblGrid>
        <w:gridCol w:w="1943"/>
        <w:gridCol w:w="2339"/>
        <w:gridCol w:w="1555"/>
        <w:gridCol w:w="1843"/>
        <w:gridCol w:w="1642"/>
        <w:gridCol w:w="1275"/>
        <w:gridCol w:w="720"/>
        <w:gridCol w:w="556"/>
        <w:gridCol w:w="955"/>
        <w:gridCol w:w="307"/>
        <w:gridCol w:w="156"/>
        <w:gridCol w:w="529"/>
        <w:gridCol w:w="1134"/>
      </w:tblGrid>
      <w:tr w:rsidR="000F25EC" w:rsidRPr="0007734B" w:rsidTr="007D2220"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 xml:space="preserve">Муниципальный заказчик Подпрограммы </w:t>
            </w:r>
          </w:p>
        </w:tc>
        <w:tc>
          <w:tcPr>
            <w:tcW w:w="10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Администрация Клинского муниципального района</w:t>
            </w:r>
          </w:p>
        </w:tc>
      </w:tr>
      <w:tr w:rsidR="000F25EC" w:rsidRPr="0007734B" w:rsidTr="007D2220"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9C32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C32AF">
              <w:rPr>
                <w:rFonts w:ascii="Arial" w:hAnsi="Arial" w:cs="Arial"/>
                <w:b/>
              </w:rPr>
              <w:t>Задача 1</w:t>
            </w:r>
          </w:p>
        </w:tc>
        <w:tc>
          <w:tcPr>
            <w:tcW w:w="10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Развитие инфраструктуры потребительского рынка и услуг.</w:t>
            </w:r>
          </w:p>
        </w:tc>
      </w:tr>
      <w:tr w:rsidR="000F25EC" w:rsidRPr="0007734B" w:rsidTr="007D2220">
        <w:trPr>
          <w:trHeight w:val="113"/>
        </w:trPr>
        <w:tc>
          <w:tcPr>
            <w:tcW w:w="4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9C32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9C32AF">
              <w:rPr>
                <w:rFonts w:ascii="Arial" w:hAnsi="Arial" w:cs="Arial"/>
                <w:b/>
                <w:i/>
              </w:rPr>
              <w:t>Базовый год</w:t>
            </w:r>
          </w:p>
          <w:p w:rsidR="000F25EC" w:rsidRPr="009C32AF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9C32AF">
              <w:rPr>
                <w:rFonts w:ascii="Arial" w:hAnsi="Arial" w:cs="Arial"/>
                <w:b/>
                <w:i/>
              </w:rPr>
              <w:t>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9C32AF">
              <w:rPr>
                <w:rFonts w:ascii="Arial" w:hAnsi="Arial" w:cs="Arial"/>
                <w:b/>
                <w:i/>
              </w:rPr>
              <w:t>2017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9C32AF">
              <w:rPr>
                <w:rFonts w:ascii="Arial" w:hAnsi="Arial" w:cs="Arial"/>
                <w:b/>
                <w:i/>
              </w:rPr>
              <w:t>2018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9C32AF">
              <w:rPr>
                <w:rFonts w:ascii="Arial" w:hAnsi="Arial" w:cs="Arial"/>
                <w:b/>
                <w:i/>
              </w:rPr>
              <w:t>2019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9C32AF">
              <w:rPr>
                <w:rFonts w:ascii="Arial" w:hAnsi="Arial" w:cs="Arial"/>
                <w:b/>
                <w:i/>
              </w:rPr>
              <w:t>2020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9C32AF">
              <w:rPr>
                <w:rFonts w:ascii="Arial" w:hAnsi="Arial" w:cs="Arial"/>
                <w:b/>
                <w:i/>
              </w:rPr>
              <w:t>2021</w:t>
            </w:r>
          </w:p>
        </w:tc>
      </w:tr>
      <w:tr w:rsidR="000F25EC" w:rsidRPr="0007734B" w:rsidTr="007D2220">
        <w:trPr>
          <w:trHeight w:val="112"/>
        </w:trPr>
        <w:tc>
          <w:tcPr>
            <w:tcW w:w="4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9C32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319916,81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0,0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0,0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0,0</w:t>
            </w:r>
          </w:p>
        </w:tc>
      </w:tr>
      <w:tr w:rsidR="000F25EC" w:rsidRPr="0007734B" w:rsidTr="007D2220">
        <w:trPr>
          <w:trHeight w:val="112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9C32AF">
            <w:pPr>
              <w:jc w:val="center"/>
              <w:rPr>
                <w:rFonts w:ascii="Arial" w:hAnsi="Arial" w:cs="Arial"/>
                <w:b/>
              </w:rPr>
            </w:pPr>
            <w:r w:rsidRPr="009C32AF">
              <w:rPr>
                <w:rFonts w:ascii="Arial" w:hAnsi="Arial" w:cs="Arial"/>
                <w:b/>
              </w:rPr>
              <w:t>Задача 2</w:t>
            </w:r>
          </w:p>
        </w:tc>
        <w:tc>
          <w:tcPr>
            <w:tcW w:w="10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Развитие похоронного дела.</w:t>
            </w:r>
          </w:p>
        </w:tc>
      </w:tr>
      <w:tr w:rsidR="000F25EC" w:rsidRPr="0007734B" w:rsidTr="007D2220">
        <w:trPr>
          <w:trHeight w:val="112"/>
        </w:trPr>
        <w:tc>
          <w:tcPr>
            <w:tcW w:w="4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9C32AF">
              <w:rPr>
                <w:rFonts w:ascii="Arial" w:hAnsi="Arial" w:cs="Arial"/>
                <w:b/>
                <w:i/>
              </w:rPr>
              <w:t>Базовый год</w:t>
            </w:r>
          </w:p>
          <w:p w:rsidR="000F25EC" w:rsidRPr="009C32AF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9C32AF">
              <w:rPr>
                <w:rFonts w:ascii="Arial" w:hAnsi="Arial" w:cs="Arial"/>
                <w:b/>
                <w:i/>
              </w:rPr>
              <w:t>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9C32AF">
              <w:rPr>
                <w:rFonts w:ascii="Arial" w:hAnsi="Arial" w:cs="Arial"/>
                <w:b/>
                <w:i/>
              </w:rPr>
              <w:t>2017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9C32AF">
              <w:rPr>
                <w:rFonts w:ascii="Arial" w:hAnsi="Arial" w:cs="Arial"/>
                <w:b/>
                <w:i/>
              </w:rPr>
              <w:t>2018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9C32AF">
              <w:rPr>
                <w:rFonts w:ascii="Arial" w:hAnsi="Arial" w:cs="Arial"/>
                <w:b/>
                <w:i/>
              </w:rPr>
              <w:t>2019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9C32AF">
              <w:rPr>
                <w:rFonts w:ascii="Arial" w:hAnsi="Arial" w:cs="Arial"/>
                <w:b/>
                <w:i/>
              </w:rPr>
              <w:t>2020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9C32AF">
              <w:rPr>
                <w:rFonts w:ascii="Arial" w:hAnsi="Arial" w:cs="Arial"/>
                <w:b/>
                <w:i/>
              </w:rPr>
              <w:t>2021</w:t>
            </w:r>
          </w:p>
        </w:tc>
      </w:tr>
      <w:tr w:rsidR="000F25EC" w:rsidRPr="0007734B" w:rsidTr="007D2220">
        <w:trPr>
          <w:trHeight w:val="426"/>
        </w:trPr>
        <w:tc>
          <w:tcPr>
            <w:tcW w:w="4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F25EC" w:rsidRPr="009C32AF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12082,1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33832,4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33801,5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34501,1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35010,9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35010,9</w:t>
            </w:r>
          </w:p>
        </w:tc>
      </w:tr>
      <w:tr w:rsidR="000F25EC" w:rsidRPr="0007734B" w:rsidTr="007D2220">
        <w:trPr>
          <w:trHeight w:val="433"/>
        </w:trPr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Источники фина</w:t>
            </w:r>
            <w:r w:rsidRPr="009C32AF">
              <w:rPr>
                <w:rFonts w:ascii="Arial" w:hAnsi="Arial" w:cs="Arial"/>
              </w:rPr>
              <w:t>н</w:t>
            </w:r>
            <w:r w:rsidRPr="009C32AF">
              <w:rPr>
                <w:rFonts w:ascii="Arial" w:hAnsi="Arial" w:cs="Arial"/>
              </w:rPr>
              <w:t>сирования По</w:t>
            </w:r>
            <w:r w:rsidRPr="009C32AF">
              <w:rPr>
                <w:rFonts w:ascii="Arial" w:hAnsi="Arial" w:cs="Arial"/>
              </w:rPr>
              <w:t>д</w:t>
            </w:r>
            <w:r w:rsidRPr="009C32AF">
              <w:rPr>
                <w:rFonts w:ascii="Arial" w:hAnsi="Arial" w:cs="Arial"/>
              </w:rPr>
              <w:t>программы мун</w:t>
            </w:r>
            <w:r w:rsidRPr="009C32AF">
              <w:rPr>
                <w:rFonts w:ascii="Arial" w:hAnsi="Arial" w:cs="Arial"/>
              </w:rPr>
              <w:t>и</w:t>
            </w:r>
            <w:r w:rsidRPr="009C32AF">
              <w:rPr>
                <w:rFonts w:ascii="Arial" w:hAnsi="Arial" w:cs="Arial"/>
              </w:rPr>
              <w:t>ципальной Пр</w:t>
            </w:r>
            <w:r w:rsidRPr="009C32AF">
              <w:rPr>
                <w:rFonts w:ascii="Arial" w:hAnsi="Arial" w:cs="Arial"/>
              </w:rPr>
              <w:t>о</w:t>
            </w:r>
            <w:r w:rsidRPr="009C32AF">
              <w:rPr>
                <w:rFonts w:ascii="Arial" w:hAnsi="Arial" w:cs="Arial"/>
              </w:rPr>
              <w:t>граммы по годам реализации и главным распор</w:t>
            </w:r>
            <w:r w:rsidRPr="009C32AF">
              <w:rPr>
                <w:rFonts w:ascii="Arial" w:hAnsi="Arial" w:cs="Arial"/>
              </w:rPr>
              <w:t>я</w:t>
            </w:r>
            <w:r w:rsidRPr="009C32AF">
              <w:rPr>
                <w:rFonts w:ascii="Arial" w:hAnsi="Arial" w:cs="Arial"/>
              </w:rPr>
              <w:t>дителям бюдже</w:t>
            </w:r>
            <w:r w:rsidRPr="009C32AF">
              <w:rPr>
                <w:rFonts w:ascii="Arial" w:hAnsi="Arial" w:cs="Arial"/>
              </w:rPr>
              <w:t>т</w:t>
            </w:r>
            <w:r w:rsidRPr="009C32AF">
              <w:rPr>
                <w:rFonts w:ascii="Arial" w:hAnsi="Arial" w:cs="Arial"/>
              </w:rPr>
              <w:t>ных средств,</w:t>
            </w:r>
          </w:p>
          <w:p w:rsidR="000F25EC" w:rsidRPr="009C32AF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в том числе по годам: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Наименование По</w:t>
            </w:r>
            <w:r w:rsidRPr="009C32AF">
              <w:rPr>
                <w:rFonts w:ascii="Arial" w:hAnsi="Arial" w:cs="Arial"/>
              </w:rPr>
              <w:t>д</w:t>
            </w:r>
            <w:r w:rsidRPr="009C32AF">
              <w:rPr>
                <w:rFonts w:ascii="Arial" w:hAnsi="Arial" w:cs="Arial"/>
              </w:rPr>
              <w:t>программы муниц</w:t>
            </w:r>
            <w:r w:rsidRPr="009C32AF">
              <w:rPr>
                <w:rFonts w:ascii="Arial" w:hAnsi="Arial" w:cs="Arial"/>
              </w:rPr>
              <w:t>и</w:t>
            </w:r>
            <w:r w:rsidRPr="009C32AF">
              <w:rPr>
                <w:rFonts w:ascii="Arial" w:hAnsi="Arial" w:cs="Arial"/>
              </w:rPr>
              <w:t>пальной Программы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Главный ра</w:t>
            </w:r>
            <w:r w:rsidRPr="009C32AF">
              <w:rPr>
                <w:rFonts w:ascii="Arial" w:hAnsi="Arial" w:cs="Arial"/>
              </w:rPr>
              <w:t>с</w:t>
            </w:r>
            <w:r w:rsidRPr="009C32AF">
              <w:rPr>
                <w:rFonts w:ascii="Arial" w:hAnsi="Arial" w:cs="Arial"/>
              </w:rPr>
              <w:t>порядитель бюджетных средств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Источник фина</w:t>
            </w:r>
            <w:r w:rsidRPr="009C32AF">
              <w:rPr>
                <w:rFonts w:ascii="Arial" w:hAnsi="Arial" w:cs="Arial"/>
              </w:rPr>
              <w:t>н</w:t>
            </w:r>
            <w:r w:rsidRPr="009C32AF">
              <w:rPr>
                <w:rFonts w:ascii="Arial" w:hAnsi="Arial" w:cs="Arial"/>
              </w:rPr>
              <w:t>сирования</w:t>
            </w:r>
          </w:p>
        </w:tc>
        <w:tc>
          <w:tcPr>
            <w:tcW w:w="72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Расходы (тыс. рублей)</w:t>
            </w:r>
          </w:p>
        </w:tc>
      </w:tr>
      <w:tr w:rsidR="000F25EC" w:rsidRPr="0007734B" w:rsidTr="007D2220"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C32AF">
              <w:rPr>
                <w:rFonts w:ascii="Arial" w:hAnsi="Arial" w:cs="Arial"/>
                <w:b/>
              </w:rPr>
              <w:t>2017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C32AF">
              <w:rPr>
                <w:rFonts w:ascii="Arial" w:hAnsi="Arial" w:cs="Arial"/>
                <w:b/>
              </w:rPr>
              <w:t>2018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C32AF">
              <w:rPr>
                <w:rFonts w:ascii="Arial" w:hAnsi="Arial" w:cs="Arial"/>
                <w:b/>
              </w:rPr>
              <w:t>2019 год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C32AF">
              <w:rPr>
                <w:rFonts w:ascii="Arial" w:hAnsi="Arial" w:cs="Arial"/>
                <w:b/>
              </w:rPr>
              <w:t>2020 год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C32AF">
              <w:rPr>
                <w:rFonts w:ascii="Arial" w:hAnsi="Arial" w:cs="Arial"/>
                <w:b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9C32AF">
              <w:rPr>
                <w:rFonts w:ascii="Arial" w:hAnsi="Arial" w:cs="Arial"/>
                <w:b/>
              </w:rPr>
              <w:t>Итого</w:t>
            </w:r>
          </w:p>
        </w:tc>
      </w:tr>
      <w:tr w:rsidR="000F25EC" w:rsidRPr="0007734B" w:rsidTr="007D2220">
        <w:trPr>
          <w:cantSplit/>
          <w:trHeight w:val="464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9C32AF">
              <w:rPr>
                <w:rFonts w:ascii="Arial" w:hAnsi="Arial" w:cs="Arial"/>
                <w:b/>
              </w:rPr>
              <w:t>Итого по Подпрограмме: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33832,4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34489,5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34501,1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35010,9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35010,9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170615,2</w:t>
            </w:r>
          </w:p>
        </w:tc>
      </w:tr>
      <w:tr w:rsidR="000F25EC" w:rsidRPr="0007734B" w:rsidTr="007D2220">
        <w:trPr>
          <w:cantSplit/>
          <w:trHeight w:val="873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Развитие потреб</w:t>
            </w:r>
            <w:r w:rsidRPr="009C32AF">
              <w:rPr>
                <w:rFonts w:ascii="Arial" w:hAnsi="Arial" w:cs="Arial"/>
              </w:rPr>
              <w:t>и</w:t>
            </w:r>
            <w:r w:rsidRPr="009C32AF">
              <w:rPr>
                <w:rFonts w:ascii="Arial" w:hAnsi="Arial" w:cs="Arial"/>
              </w:rPr>
              <w:t xml:space="preserve">тельского рынка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Администр</w:t>
            </w:r>
            <w:r w:rsidRPr="009C32AF">
              <w:rPr>
                <w:rFonts w:ascii="Arial" w:hAnsi="Arial" w:cs="Arial"/>
              </w:rPr>
              <w:t>а</w:t>
            </w:r>
            <w:r w:rsidRPr="009C32AF">
              <w:rPr>
                <w:rFonts w:ascii="Arial" w:hAnsi="Arial" w:cs="Arial"/>
              </w:rPr>
              <w:t>ция Клинского муниципал</w:t>
            </w:r>
            <w:r w:rsidRPr="009C32AF">
              <w:rPr>
                <w:rFonts w:ascii="Arial" w:hAnsi="Arial" w:cs="Arial"/>
              </w:rPr>
              <w:t>ь</w:t>
            </w:r>
            <w:r w:rsidRPr="009C32AF">
              <w:rPr>
                <w:rFonts w:ascii="Arial" w:hAnsi="Arial" w:cs="Arial"/>
              </w:rPr>
              <w:t>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Средства бюдж</w:t>
            </w:r>
            <w:r w:rsidRPr="009C32AF">
              <w:rPr>
                <w:rFonts w:ascii="Arial" w:hAnsi="Arial" w:cs="Arial"/>
              </w:rPr>
              <w:t>е</w:t>
            </w:r>
            <w:r w:rsidRPr="009C32AF">
              <w:rPr>
                <w:rFonts w:ascii="Arial" w:hAnsi="Arial" w:cs="Arial"/>
              </w:rPr>
              <w:t>та Клинского м</w:t>
            </w:r>
            <w:r w:rsidRPr="009C32AF">
              <w:rPr>
                <w:rFonts w:ascii="Arial" w:hAnsi="Arial" w:cs="Arial"/>
              </w:rPr>
              <w:t>у</w:t>
            </w:r>
            <w:r w:rsidRPr="009C32AF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11908,5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rPr>
                <w:bCs/>
              </w:rPr>
              <w:t>10574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10553,3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11029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11029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53768,3</w:t>
            </w:r>
          </w:p>
        </w:tc>
      </w:tr>
      <w:tr w:rsidR="000F25EC" w:rsidRPr="0007734B" w:rsidTr="007D2220">
        <w:trPr>
          <w:cantSplit/>
          <w:trHeight w:val="949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Администрация Клинского м</w:t>
            </w:r>
            <w:r w:rsidRPr="009C32AF">
              <w:rPr>
                <w:rFonts w:ascii="Arial" w:hAnsi="Arial" w:cs="Arial"/>
              </w:rPr>
              <w:t>у</w:t>
            </w:r>
            <w:r w:rsidRPr="009C32AF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Средства бюдж</w:t>
            </w:r>
            <w:r w:rsidRPr="009C32AF">
              <w:rPr>
                <w:rFonts w:ascii="Arial" w:hAnsi="Arial" w:cs="Arial"/>
              </w:rPr>
              <w:t>е</w:t>
            </w:r>
            <w:r w:rsidRPr="009C32AF">
              <w:rPr>
                <w:rFonts w:ascii="Arial" w:hAnsi="Arial" w:cs="Arial"/>
              </w:rPr>
              <w:t>та городского поселения Клин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21421,8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23212,5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  <w:rPr>
                <w:b/>
              </w:rPr>
            </w:pPr>
            <w:r w:rsidRPr="009C32AF">
              <w:t>23212,5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23212,5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23212,5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113421,8</w:t>
            </w:r>
          </w:p>
        </w:tc>
      </w:tr>
      <w:tr w:rsidR="000F25EC" w:rsidRPr="0007734B" w:rsidTr="007D2220">
        <w:trPr>
          <w:cantSplit/>
          <w:trHeight w:val="628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Администрация городского п</w:t>
            </w:r>
            <w:r w:rsidRPr="009C32AF">
              <w:rPr>
                <w:rFonts w:ascii="Arial" w:hAnsi="Arial" w:cs="Arial"/>
              </w:rPr>
              <w:t>о</w:t>
            </w:r>
            <w:r w:rsidRPr="009C32AF">
              <w:rPr>
                <w:rFonts w:ascii="Arial" w:hAnsi="Arial" w:cs="Arial"/>
              </w:rPr>
              <w:t>селения Выс</w:t>
            </w:r>
            <w:r w:rsidRPr="009C32AF">
              <w:rPr>
                <w:rFonts w:ascii="Arial" w:hAnsi="Arial" w:cs="Arial"/>
              </w:rPr>
              <w:t>о</w:t>
            </w:r>
            <w:r w:rsidRPr="009C32AF">
              <w:rPr>
                <w:rFonts w:ascii="Arial" w:hAnsi="Arial" w:cs="Arial"/>
              </w:rPr>
              <w:t>ковск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Средства бюдж</w:t>
            </w:r>
            <w:r w:rsidRPr="009C32AF">
              <w:rPr>
                <w:rFonts w:ascii="Arial" w:hAnsi="Arial" w:cs="Arial"/>
              </w:rPr>
              <w:t>е</w:t>
            </w:r>
            <w:r w:rsidRPr="009C32AF">
              <w:rPr>
                <w:rFonts w:ascii="Arial" w:hAnsi="Arial" w:cs="Arial"/>
              </w:rPr>
              <w:t>та городского поселения Выс</w:t>
            </w:r>
            <w:r w:rsidRPr="009C32AF">
              <w:rPr>
                <w:rFonts w:ascii="Arial" w:hAnsi="Arial" w:cs="Arial"/>
              </w:rPr>
              <w:t>о</w:t>
            </w:r>
            <w:r w:rsidRPr="009C32AF">
              <w:rPr>
                <w:rFonts w:ascii="Arial" w:hAnsi="Arial" w:cs="Arial"/>
              </w:rPr>
              <w:t>ковск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F25EC" w:rsidRPr="009C32AF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0,0</w:t>
            </w:r>
          </w:p>
        </w:tc>
      </w:tr>
      <w:tr w:rsidR="000F25EC" w:rsidRPr="0007734B" w:rsidTr="007D2220">
        <w:trPr>
          <w:cantSplit/>
          <w:trHeight w:val="628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Администрация городского п</w:t>
            </w:r>
            <w:r w:rsidRPr="009C32AF">
              <w:rPr>
                <w:rFonts w:ascii="Arial" w:hAnsi="Arial" w:cs="Arial"/>
              </w:rPr>
              <w:t>о</w:t>
            </w:r>
            <w:r w:rsidRPr="009C32AF">
              <w:rPr>
                <w:rFonts w:ascii="Arial" w:hAnsi="Arial" w:cs="Arial"/>
              </w:rPr>
              <w:t>селения Реше</w:t>
            </w:r>
            <w:r w:rsidRPr="009C32AF">
              <w:rPr>
                <w:rFonts w:ascii="Arial" w:hAnsi="Arial" w:cs="Arial"/>
              </w:rPr>
              <w:t>т</w:t>
            </w:r>
            <w:r w:rsidRPr="009C32AF">
              <w:rPr>
                <w:rFonts w:ascii="Arial" w:hAnsi="Arial" w:cs="Arial"/>
              </w:rPr>
              <w:t>никово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Средства бюдж</w:t>
            </w:r>
            <w:r w:rsidRPr="009C32AF">
              <w:rPr>
                <w:rFonts w:ascii="Arial" w:hAnsi="Arial" w:cs="Arial"/>
              </w:rPr>
              <w:t>е</w:t>
            </w:r>
            <w:r w:rsidRPr="009C32AF">
              <w:rPr>
                <w:rFonts w:ascii="Arial" w:hAnsi="Arial" w:cs="Arial"/>
              </w:rPr>
              <w:t>та городского поселения Р</w:t>
            </w:r>
            <w:r w:rsidRPr="009C32AF">
              <w:rPr>
                <w:rFonts w:ascii="Arial" w:hAnsi="Arial" w:cs="Arial"/>
              </w:rPr>
              <w:t>е</w:t>
            </w:r>
            <w:r w:rsidRPr="009C32AF">
              <w:rPr>
                <w:rFonts w:ascii="Arial" w:hAnsi="Arial" w:cs="Arial"/>
              </w:rPr>
              <w:t>шетниково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502,1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703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735,3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769,4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769,4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3425,1</w:t>
            </w:r>
          </w:p>
        </w:tc>
      </w:tr>
      <w:tr w:rsidR="000F25EC" w:rsidRPr="0007734B" w:rsidTr="007D2220">
        <w:trPr>
          <w:cantSplit/>
          <w:trHeight w:val="598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Администрация сельского пос</w:t>
            </w:r>
            <w:r w:rsidRPr="009C32AF">
              <w:rPr>
                <w:rFonts w:ascii="Arial" w:hAnsi="Arial" w:cs="Arial"/>
              </w:rPr>
              <w:t>е</w:t>
            </w:r>
            <w:r w:rsidRPr="009C32AF">
              <w:rPr>
                <w:rFonts w:ascii="Arial" w:hAnsi="Arial" w:cs="Arial"/>
              </w:rPr>
              <w:t>ления Нудол</w:t>
            </w:r>
            <w:r w:rsidRPr="009C32AF">
              <w:rPr>
                <w:rFonts w:ascii="Arial" w:hAnsi="Arial" w:cs="Arial"/>
              </w:rPr>
              <w:t>ь</w:t>
            </w:r>
            <w:r w:rsidRPr="009C32AF">
              <w:rPr>
                <w:rFonts w:ascii="Arial" w:hAnsi="Arial" w:cs="Arial"/>
              </w:rPr>
              <w:t>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Средства бюдж</w:t>
            </w:r>
            <w:r w:rsidRPr="009C32AF">
              <w:rPr>
                <w:rFonts w:ascii="Arial" w:hAnsi="Arial" w:cs="Arial"/>
              </w:rPr>
              <w:t>е</w:t>
            </w:r>
            <w:r w:rsidRPr="009C32AF">
              <w:rPr>
                <w:rFonts w:ascii="Arial" w:hAnsi="Arial" w:cs="Arial"/>
              </w:rPr>
              <w:t>та сельского п</w:t>
            </w:r>
            <w:r w:rsidRPr="009C32AF">
              <w:rPr>
                <w:rFonts w:ascii="Arial" w:hAnsi="Arial" w:cs="Arial"/>
              </w:rPr>
              <w:t>о</w:t>
            </w:r>
            <w:r w:rsidRPr="009C32AF">
              <w:rPr>
                <w:rFonts w:ascii="Arial" w:hAnsi="Arial" w:cs="Arial"/>
              </w:rPr>
              <w:t>селения</w:t>
            </w:r>
          </w:p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Нудольское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0,0</w:t>
            </w:r>
          </w:p>
        </w:tc>
      </w:tr>
      <w:tr w:rsidR="000F25EC" w:rsidRPr="0007734B" w:rsidTr="007D2220">
        <w:trPr>
          <w:cantSplit/>
          <w:trHeight w:val="567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Администрация сельского пос</w:t>
            </w:r>
            <w:r w:rsidRPr="009C32AF">
              <w:rPr>
                <w:rFonts w:ascii="Arial" w:hAnsi="Arial" w:cs="Arial"/>
              </w:rPr>
              <w:t>е</w:t>
            </w:r>
            <w:r w:rsidRPr="009C32AF">
              <w:rPr>
                <w:rFonts w:ascii="Arial" w:hAnsi="Arial" w:cs="Arial"/>
              </w:rPr>
              <w:t>ления Ворони</w:t>
            </w:r>
            <w:r w:rsidRPr="009C32AF">
              <w:rPr>
                <w:rFonts w:ascii="Arial" w:hAnsi="Arial" w:cs="Arial"/>
              </w:rPr>
              <w:t>н</w:t>
            </w:r>
            <w:r w:rsidRPr="009C32AF">
              <w:rPr>
                <w:rFonts w:ascii="Arial" w:hAnsi="Arial" w:cs="Arial"/>
              </w:rPr>
              <w:t>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Средства бюдж</w:t>
            </w:r>
            <w:r w:rsidRPr="009C32AF">
              <w:rPr>
                <w:rFonts w:ascii="Arial" w:hAnsi="Arial" w:cs="Arial"/>
              </w:rPr>
              <w:t>е</w:t>
            </w:r>
            <w:r w:rsidRPr="009C32AF">
              <w:rPr>
                <w:rFonts w:ascii="Arial" w:hAnsi="Arial" w:cs="Arial"/>
              </w:rPr>
              <w:t>та сельского п</w:t>
            </w:r>
            <w:r w:rsidRPr="009C32AF">
              <w:rPr>
                <w:rFonts w:ascii="Arial" w:hAnsi="Arial" w:cs="Arial"/>
              </w:rPr>
              <w:t>о</w:t>
            </w:r>
            <w:r w:rsidRPr="009C32AF">
              <w:rPr>
                <w:rFonts w:ascii="Arial" w:hAnsi="Arial" w:cs="Arial"/>
              </w:rPr>
              <w:t>селения</w:t>
            </w:r>
          </w:p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Воронинское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  <w:bCs/>
              </w:rPr>
            </w:pPr>
            <w:r w:rsidRPr="009C32AF">
              <w:rPr>
                <w:rFonts w:ascii="Arial" w:hAnsi="Arial" w:cs="Arial"/>
                <w:bCs/>
              </w:rPr>
              <w:t>0,0</w:t>
            </w:r>
          </w:p>
        </w:tc>
      </w:tr>
      <w:tr w:rsidR="000F25EC" w:rsidRPr="0007734B" w:rsidTr="007D2220">
        <w:trPr>
          <w:cantSplit/>
          <w:trHeight w:val="694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Администрация сельского пос</w:t>
            </w:r>
            <w:r w:rsidRPr="009C32AF">
              <w:rPr>
                <w:rFonts w:ascii="Arial" w:hAnsi="Arial" w:cs="Arial"/>
              </w:rPr>
              <w:t>е</w:t>
            </w:r>
            <w:r w:rsidRPr="009C32AF">
              <w:rPr>
                <w:rFonts w:ascii="Arial" w:hAnsi="Arial" w:cs="Arial"/>
              </w:rPr>
              <w:t>ления Зубо</w:t>
            </w:r>
            <w:r w:rsidRPr="009C32AF">
              <w:rPr>
                <w:rFonts w:ascii="Arial" w:hAnsi="Arial" w:cs="Arial"/>
              </w:rPr>
              <w:t>в</w:t>
            </w:r>
            <w:r w:rsidRPr="009C32AF">
              <w:rPr>
                <w:rFonts w:ascii="Arial" w:hAnsi="Arial" w:cs="Arial"/>
              </w:rPr>
              <w:t>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Средства бюдж</w:t>
            </w:r>
            <w:r w:rsidRPr="009C32AF">
              <w:rPr>
                <w:rFonts w:ascii="Arial" w:hAnsi="Arial" w:cs="Arial"/>
              </w:rPr>
              <w:t>е</w:t>
            </w:r>
            <w:r w:rsidRPr="009C32AF">
              <w:rPr>
                <w:rFonts w:ascii="Arial" w:hAnsi="Arial" w:cs="Arial"/>
              </w:rPr>
              <w:t>та сельского п</w:t>
            </w:r>
            <w:r w:rsidRPr="009C32AF">
              <w:rPr>
                <w:rFonts w:ascii="Arial" w:hAnsi="Arial" w:cs="Arial"/>
              </w:rPr>
              <w:t>о</w:t>
            </w:r>
            <w:r w:rsidRPr="009C32AF">
              <w:rPr>
                <w:rFonts w:ascii="Arial" w:hAnsi="Arial" w:cs="Arial"/>
              </w:rPr>
              <w:t>селения</w:t>
            </w:r>
          </w:p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Зубовское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  <w:bCs/>
              </w:rPr>
            </w:pPr>
            <w:r w:rsidRPr="009C32AF">
              <w:rPr>
                <w:rFonts w:ascii="Arial" w:hAnsi="Arial" w:cs="Arial"/>
                <w:bCs/>
              </w:rPr>
              <w:t>0,0</w:t>
            </w:r>
          </w:p>
        </w:tc>
      </w:tr>
      <w:tr w:rsidR="000F25EC" w:rsidRPr="0007734B" w:rsidTr="007D2220">
        <w:trPr>
          <w:cantSplit/>
          <w:trHeight w:val="649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Администрация сельского пос</w:t>
            </w:r>
            <w:r w:rsidRPr="009C32AF">
              <w:rPr>
                <w:rFonts w:ascii="Arial" w:hAnsi="Arial" w:cs="Arial"/>
              </w:rPr>
              <w:t>е</w:t>
            </w:r>
            <w:r w:rsidRPr="009C32AF">
              <w:rPr>
                <w:rFonts w:ascii="Arial" w:hAnsi="Arial" w:cs="Arial"/>
              </w:rPr>
              <w:t>ления Воздв</w:t>
            </w:r>
            <w:r w:rsidRPr="009C32AF">
              <w:rPr>
                <w:rFonts w:ascii="Arial" w:hAnsi="Arial" w:cs="Arial"/>
              </w:rPr>
              <w:t>и</w:t>
            </w:r>
            <w:r w:rsidRPr="009C32AF">
              <w:rPr>
                <w:rFonts w:ascii="Arial" w:hAnsi="Arial" w:cs="Arial"/>
              </w:rPr>
              <w:t>женское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Средства бюдж</w:t>
            </w:r>
            <w:r w:rsidRPr="009C32AF">
              <w:rPr>
                <w:rFonts w:ascii="Arial" w:hAnsi="Arial" w:cs="Arial"/>
              </w:rPr>
              <w:t>е</w:t>
            </w:r>
            <w:r w:rsidRPr="009C32AF">
              <w:rPr>
                <w:rFonts w:ascii="Arial" w:hAnsi="Arial" w:cs="Arial"/>
              </w:rPr>
              <w:t>та сельского п</w:t>
            </w:r>
            <w:r w:rsidRPr="009C32AF">
              <w:rPr>
                <w:rFonts w:ascii="Arial" w:hAnsi="Arial" w:cs="Arial"/>
              </w:rPr>
              <w:t>о</w:t>
            </w:r>
            <w:r w:rsidRPr="009C32AF">
              <w:rPr>
                <w:rFonts w:ascii="Arial" w:hAnsi="Arial" w:cs="Arial"/>
              </w:rPr>
              <w:t>селения</w:t>
            </w:r>
          </w:p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Воздвиженское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  <w:bCs/>
              </w:rPr>
            </w:pPr>
            <w:r w:rsidRPr="009C32AF">
              <w:rPr>
                <w:rFonts w:ascii="Arial" w:hAnsi="Arial" w:cs="Arial"/>
                <w:bCs/>
              </w:rPr>
              <w:t>0,0</w:t>
            </w:r>
          </w:p>
        </w:tc>
      </w:tr>
      <w:tr w:rsidR="000F25EC" w:rsidRPr="0007734B" w:rsidTr="007D2220">
        <w:trPr>
          <w:cantSplit/>
          <w:trHeight w:val="634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Администрация сельского пос</w:t>
            </w:r>
            <w:r w:rsidRPr="009C32AF">
              <w:rPr>
                <w:rFonts w:ascii="Arial" w:hAnsi="Arial" w:cs="Arial"/>
              </w:rPr>
              <w:t>е</w:t>
            </w:r>
            <w:r w:rsidRPr="009C32AF">
              <w:rPr>
                <w:rFonts w:ascii="Arial" w:hAnsi="Arial" w:cs="Arial"/>
              </w:rPr>
              <w:t>ления Петро</w:t>
            </w:r>
            <w:r w:rsidRPr="009C32AF">
              <w:rPr>
                <w:rFonts w:ascii="Arial" w:hAnsi="Arial" w:cs="Arial"/>
              </w:rPr>
              <w:t>в</w:t>
            </w:r>
            <w:r w:rsidRPr="009C32AF">
              <w:rPr>
                <w:rFonts w:ascii="Arial" w:hAnsi="Arial" w:cs="Arial"/>
              </w:rPr>
              <w:t>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Средства бюдж</w:t>
            </w:r>
            <w:r w:rsidRPr="009C32AF">
              <w:rPr>
                <w:rFonts w:ascii="Arial" w:hAnsi="Arial" w:cs="Arial"/>
              </w:rPr>
              <w:t>е</w:t>
            </w:r>
            <w:r w:rsidRPr="009C32AF">
              <w:rPr>
                <w:rFonts w:ascii="Arial" w:hAnsi="Arial" w:cs="Arial"/>
              </w:rPr>
              <w:t>та сельского п</w:t>
            </w:r>
            <w:r w:rsidRPr="009C32AF">
              <w:rPr>
                <w:rFonts w:ascii="Arial" w:hAnsi="Arial" w:cs="Arial"/>
              </w:rPr>
              <w:t>о</w:t>
            </w:r>
            <w:r w:rsidRPr="009C32AF">
              <w:rPr>
                <w:rFonts w:ascii="Arial" w:hAnsi="Arial" w:cs="Arial"/>
              </w:rPr>
              <w:t>селения</w:t>
            </w:r>
          </w:p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Петровское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  <w:bCs/>
              </w:rPr>
            </w:pPr>
            <w:r w:rsidRPr="009C32AF">
              <w:rPr>
                <w:rFonts w:ascii="Arial" w:hAnsi="Arial" w:cs="Arial"/>
                <w:bCs/>
              </w:rPr>
              <w:t>0,0</w:t>
            </w:r>
          </w:p>
        </w:tc>
      </w:tr>
      <w:tr w:rsidR="000F25EC" w:rsidRPr="0007734B" w:rsidTr="007D2220">
        <w:trPr>
          <w:cantSplit/>
          <w:trHeight w:val="398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F25EC" w:rsidRPr="009C32AF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  <w:bCs/>
              </w:rPr>
            </w:pPr>
            <w:r w:rsidRPr="009C32AF">
              <w:rPr>
                <w:rFonts w:ascii="Arial" w:hAnsi="Arial" w:cs="Arial"/>
                <w:bCs/>
              </w:rPr>
              <w:t>0</w:t>
            </w:r>
          </w:p>
        </w:tc>
      </w:tr>
      <w:tr w:rsidR="000F25EC" w:rsidRPr="0007734B" w:rsidTr="007D2220">
        <w:trPr>
          <w:cantSplit/>
          <w:trHeight w:val="171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F25EC" w:rsidRPr="009C32AF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9C32AF">
              <w:rPr>
                <w:rFonts w:ascii="Arial" w:hAnsi="Arial" w:cs="Arial"/>
                <w:b/>
                <w:i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9C32AF">
              <w:rPr>
                <w:rFonts w:ascii="Arial" w:hAnsi="Arial" w:cs="Arial"/>
                <w:b/>
                <w:i/>
              </w:rPr>
              <w:t>2018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9C32AF">
              <w:rPr>
                <w:rFonts w:ascii="Arial" w:hAnsi="Arial" w:cs="Arial"/>
                <w:b/>
                <w:i/>
              </w:rPr>
              <w:t>2019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  <w:r w:rsidRPr="009C32AF">
              <w:rPr>
                <w:rFonts w:ascii="Arial" w:hAnsi="Arial" w:cs="Arial"/>
                <w:b/>
                <w:i/>
              </w:rPr>
              <w:t>2020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9C32AF">
              <w:rPr>
                <w:rFonts w:ascii="Arial" w:hAnsi="Arial" w:cs="Arial"/>
                <w:b/>
                <w:i/>
              </w:rPr>
              <w:t>2021</w:t>
            </w:r>
          </w:p>
        </w:tc>
      </w:tr>
      <w:tr w:rsidR="000F25EC" w:rsidRPr="0007734B" w:rsidTr="007D2220">
        <w:trPr>
          <w:trHeight w:val="885"/>
        </w:trPr>
        <w:tc>
          <w:tcPr>
            <w:tcW w:w="4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Основные показатели реализации мер</w:t>
            </w:r>
            <w:r w:rsidRPr="009C32AF">
              <w:rPr>
                <w:rFonts w:ascii="Arial" w:hAnsi="Arial" w:cs="Arial"/>
              </w:rPr>
              <w:t>о</w:t>
            </w:r>
            <w:r w:rsidRPr="009C32AF">
              <w:rPr>
                <w:rFonts w:ascii="Arial" w:hAnsi="Arial" w:cs="Arial"/>
              </w:rPr>
              <w:t>приятий подпрограммы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Количество введенных объектов по продаже отечественной сел</w:t>
            </w:r>
            <w:r w:rsidRPr="009C32AF">
              <w:rPr>
                <w:rFonts w:ascii="Arial" w:hAnsi="Arial" w:cs="Arial"/>
              </w:rPr>
              <w:t>ь</w:t>
            </w:r>
            <w:r w:rsidRPr="009C32AF">
              <w:rPr>
                <w:rFonts w:ascii="Arial" w:hAnsi="Arial" w:cs="Arial"/>
              </w:rPr>
              <w:t>хозпродукции «Подмосковный фермер»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-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1</w:t>
            </w:r>
          </w:p>
        </w:tc>
      </w:tr>
      <w:tr w:rsidR="000F25EC" w:rsidRPr="0007734B" w:rsidTr="007D2220">
        <w:trPr>
          <w:trHeight w:val="91"/>
        </w:trPr>
        <w:tc>
          <w:tcPr>
            <w:tcW w:w="4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Прирост площадей торговых об</w:t>
            </w:r>
            <w:r w:rsidRPr="009C32AF">
              <w:rPr>
                <w:rFonts w:ascii="Arial" w:hAnsi="Arial" w:cs="Arial"/>
              </w:rPr>
              <w:t>ъ</w:t>
            </w:r>
            <w:r w:rsidRPr="009C32AF">
              <w:rPr>
                <w:rFonts w:ascii="Arial" w:hAnsi="Arial" w:cs="Arial"/>
              </w:rPr>
              <w:t>ектов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1</w:t>
            </w:r>
          </w:p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0,4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0,5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0,6</w:t>
            </w:r>
          </w:p>
        </w:tc>
      </w:tr>
      <w:tr w:rsidR="000F25EC" w:rsidRPr="0007734B" w:rsidTr="007D2220">
        <w:trPr>
          <w:trHeight w:val="618"/>
        </w:trPr>
        <w:tc>
          <w:tcPr>
            <w:tcW w:w="4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Обеспеченность населения пл</w:t>
            </w:r>
            <w:r w:rsidRPr="009C32AF">
              <w:rPr>
                <w:rFonts w:ascii="Arial" w:hAnsi="Arial" w:cs="Arial"/>
              </w:rPr>
              <w:t>о</w:t>
            </w:r>
            <w:r w:rsidRPr="009C32AF">
              <w:rPr>
                <w:rFonts w:ascii="Arial" w:hAnsi="Arial" w:cs="Arial"/>
              </w:rPr>
              <w:t>щадью торговых объектов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873,2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874,3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875,4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876,5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878</w:t>
            </w:r>
          </w:p>
        </w:tc>
      </w:tr>
      <w:tr w:rsidR="000F25EC" w:rsidRPr="0007734B" w:rsidTr="007D2220">
        <w:trPr>
          <w:trHeight w:val="91"/>
        </w:trPr>
        <w:tc>
          <w:tcPr>
            <w:tcW w:w="4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Прирост посадочных мест на объектах общественного питания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25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30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40</w:t>
            </w:r>
          </w:p>
        </w:tc>
      </w:tr>
      <w:tr w:rsidR="000F25EC" w:rsidRPr="0007734B" w:rsidTr="007D2220">
        <w:trPr>
          <w:trHeight w:val="91"/>
        </w:trPr>
        <w:tc>
          <w:tcPr>
            <w:tcW w:w="4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Обеспеченность населения усл</w:t>
            </w:r>
            <w:r w:rsidRPr="009C32AF">
              <w:rPr>
                <w:rFonts w:ascii="Arial" w:hAnsi="Arial" w:cs="Arial"/>
              </w:rPr>
              <w:t>у</w:t>
            </w:r>
            <w:r w:rsidRPr="009C32AF">
              <w:rPr>
                <w:rFonts w:ascii="Arial" w:hAnsi="Arial" w:cs="Arial"/>
              </w:rPr>
              <w:t>гами общественного питания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48,6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50,6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51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51,5</w:t>
            </w:r>
          </w:p>
        </w:tc>
      </w:tr>
      <w:tr w:rsidR="000F25EC" w:rsidRPr="0007734B" w:rsidTr="007D2220">
        <w:trPr>
          <w:trHeight w:val="91"/>
        </w:trPr>
        <w:tc>
          <w:tcPr>
            <w:tcW w:w="4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Количество введённых объектов общественного питания, устана</w:t>
            </w:r>
            <w:r w:rsidRPr="009C32AF">
              <w:rPr>
                <w:rFonts w:ascii="Arial" w:hAnsi="Arial" w:cs="Arial"/>
              </w:rPr>
              <w:t>в</w:t>
            </w:r>
            <w:r w:rsidRPr="009C32AF">
              <w:rPr>
                <w:rFonts w:ascii="Arial" w:hAnsi="Arial" w:cs="Arial"/>
              </w:rPr>
              <w:t>ливаемых в весенне-летний п</w:t>
            </w:r>
            <w:r w:rsidRPr="009C32AF">
              <w:rPr>
                <w:rFonts w:ascii="Arial" w:hAnsi="Arial" w:cs="Arial"/>
              </w:rPr>
              <w:t>е</w:t>
            </w:r>
            <w:r w:rsidRPr="009C32AF">
              <w:rPr>
                <w:rFonts w:ascii="Arial" w:hAnsi="Arial" w:cs="Arial"/>
              </w:rPr>
              <w:t>риод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1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1</w:t>
            </w:r>
          </w:p>
        </w:tc>
      </w:tr>
      <w:tr w:rsidR="000F25EC" w:rsidRPr="0007734B" w:rsidTr="007D2220">
        <w:trPr>
          <w:trHeight w:val="91"/>
        </w:trPr>
        <w:tc>
          <w:tcPr>
            <w:tcW w:w="4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Количество введенных объектов общественного питания в форм</w:t>
            </w:r>
            <w:r w:rsidRPr="009C32AF">
              <w:rPr>
                <w:rFonts w:ascii="Arial" w:hAnsi="Arial" w:cs="Arial"/>
              </w:rPr>
              <w:t>а</w:t>
            </w:r>
            <w:r w:rsidRPr="009C32AF">
              <w:rPr>
                <w:rFonts w:ascii="Arial" w:hAnsi="Arial" w:cs="Arial"/>
              </w:rPr>
              <w:t>те нестационарного торгового объекта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-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1</w:t>
            </w:r>
          </w:p>
        </w:tc>
      </w:tr>
      <w:tr w:rsidR="000F25EC" w:rsidRPr="0007734B" w:rsidTr="007D2220">
        <w:trPr>
          <w:trHeight w:val="91"/>
        </w:trPr>
        <w:tc>
          <w:tcPr>
            <w:tcW w:w="4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Прирост рабочих мест на объе</w:t>
            </w:r>
            <w:r w:rsidRPr="009C32AF">
              <w:rPr>
                <w:rFonts w:ascii="Arial" w:hAnsi="Arial" w:cs="Arial"/>
              </w:rPr>
              <w:t>к</w:t>
            </w:r>
            <w:r w:rsidRPr="009C32AF">
              <w:rPr>
                <w:rFonts w:ascii="Arial" w:hAnsi="Arial" w:cs="Arial"/>
              </w:rPr>
              <w:t>тах бытовых услуг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4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4</w:t>
            </w:r>
          </w:p>
        </w:tc>
      </w:tr>
      <w:tr w:rsidR="000F25EC" w:rsidRPr="0007734B" w:rsidTr="007D2220">
        <w:trPr>
          <w:trHeight w:val="91"/>
        </w:trPr>
        <w:tc>
          <w:tcPr>
            <w:tcW w:w="4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Обеспеченность предприятиями бытового обслуживания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10,2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10,5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10,6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10,7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10,8</w:t>
            </w:r>
          </w:p>
        </w:tc>
      </w:tr>
      <w:tr w:rsidR="000F25EC" w:rsidRPr="0007734B" w:rsidTr="007D2220">
        <w:trPr>
          <w:trHeight w:val="91"/>
        </w:trPr>
        <w:tc>
          <w:tcPr>
            <w:tcW w:w="4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Количество введенных банных объектов по Программе «100 бань Подмосковья»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-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-</w:t>
            </w:r>
          </w:p>
        </w:tc>
      </w:tr>
      <w:tr w:rsidR="000F25EC" w:rsidRPr="0007734B" w:rsidTr="007D2220">
        <w:trPr>
          <w:trHeight w:val="91"/>
        </w:trPr>
        <w:tc>
          <w:tcPr>
            <w:tcW w:w="4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Объем инвестиций в основной капитал в услуги бань по Пр</w:t>
            </w:r>
            <w:r w:rsidRPr="009C32AF">
              <w:rPr>
                <w:rFonts w:ascii="Arial" w:hAnsi="Arial" w:cs="Arial"/>
              </w:rPr>
              <w:t>о</w:t>
            </w:r>
            <w:r w:rsidRPr="009C32AF">
              <w:rPr>
                <w:rFonts w:ascii="Arial" w:hAnsi="Arial" w:cs="Arial"/>
              </w:rPr>
              <w:t>грамме «Сто бань Подмосковья» (тыс. руб.)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135,0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140,0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</w:t>
            </w:r>
          </w:p>
        </w:tc>
      </w:tr>
      <w:tr w:rsidR="000F25EC" w:rsidRPr="0007734B" w:rsidTr="007D2220">
        <w:trPr>
          <w:trHeight w:val="91"/>
        </w:trPr>
        <w:tc>
          <w:tcPr>
            <w:tcW w:w="4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Количество введенных нестаци</w:t>
            </w:r>
            <w:r w:rsidRPr="009C32AF">
              <w:rPr>
                <w:rFonts w:ascii="Arial" w:hAnsi="Arial" w:cs="Arial"/>
              </w:rPr>
              <w:t>о</w:t>
            </w:r>
            <w:r w:rsidRPr="009C32AF">
              <w:rPr>
                <w:rFonts w:ascii="Arial" w:hAnsi="Arial" w:cs="Arial"/>
              </w:rPr>
              <w:t>нарных комплексов бытовых услуг (мультисервис)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0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1</w:t>
            </w:r>
          </w:p>
        </w:tc>
      </w:tr>
      <w:tr w:rsidR="000F25EC" w:rsidRPr="0007734B" w:rsidTr="007D2220">
        <w:trPr>
          <w:trHeight w:val="91"/>
        </w:trPr>
        <w:tc>
          <w:tcPr>
            <w:tcW w:w="4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Доля ликвидированных розни</w:t>
            </w:r>
            <w:r w:rsidRPr="009C32AF">
              <w:rPr>
                <w:rFonts w:ascii="Arial" w:hAnsi="Arial" w:cs="Arial"/>
              </w:rPr>
              <w:t>ч</w:t>
            </w:r>
            <w:r w:rsidRPr="009C32AF">
              <w:rPr>
                <w:rFonts w:ascii="Arial" w:hAnsi="Arial" w:cs="Arial"/>
              </w:rPr>
              <w:t>ных рынков, несоответствующих требованиям законодательства, от общего количества выявле</w:t>
            </w:r>
            <w:r w:rsidRPr="009C32AF">
              <w:rPr>
                <w:rFonts w:ascii="Arial" w:hAnsi="Arial" w:cs="Arial"/>
              </w:rPr>
              <w:t>н</w:t>
            </w:r>
            <w:r w:rsidRPr="009C32AF">
              <w:rPr>
                <w:rFonts w:ascii="Arial" w:hAnsi="Arial" w:cs="Arial"/>
              </w:rPr>
              <w:t>ных несанкционированных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100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100</w:t>
            </w:r>
          </w:p>
        </w:tc>
      </w:tr>
      <w:tr w:rsidR="000F25EC" w:rsidRPr="0007734B" w:rsidTr="007D2220">
        <w:trPr>
          <w:trHeight w:val="1225"/>
        </w:trPr>
        <w:tc>
          <w:tcPr>
            <w:tcW w:w="4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Доля ликвидированных нестаци</w:t>
            </w:r>
            <w:r w:rsidRPr="009C32AF">
              <w:rPr>
                <w:rFonts w:ascii="Arial" w:hAnsi="Arial" w:cs="Arial"/>
              </w:rPr>
              <w:t>о</w:t>
            </w:r>
            <w:r w:rsidRPr="009C32AF">
              <w:rPr>
                <w:rFonts w:ascii="Arial" w:hAnsi="Arial" w:cs="Arial"/>
              </w:rPr>
              <w:t>нарных объектов, несоответс</w:t>
            </w:r>
            <w:r w:rsidRPr="009C32AF">
              <w:rPr>
                <w:rFonts w:ascii="Arial" w:hAnsi="Arial" w:cs="Arial"/>
              </w:rPr>
              <w:t>т</w:t>
            </w:r>
            <w:r w:rsidRPr="009C32AF">
              <w:rPr>
                <w:rFonts w:ascii="Arial" w:hAnsi="Arial" w:cs="Arial"/>
              </w:rPr>
              <w:t>вующих требованиям законод</w:t>
            </w:r>
            <w:r w:rsidRPr="009C32AF">
              <w:rPr>
                <w:rFonts w:ascii="Arial" w:hAnsi="Arial" w:cs="Arial"/>
              </w:rPr>
              <w:t>а</w:t>
            </w:r>
            <w:r w:rsidRPr="009C32AF">
              <w:rPr>
                <w:rFonts w:ascii="Arial" w:hAnsi="Arial" w:cs="Arial"/>
              </w:rPr>
              <w:t>тельства, от общего количества выявленных несанкционирова</w:t>
            </w:r>
            <w:r w:rsidRPr="009C32AF">
              <w:rPr>
                <w:rFonts w:ascii="Arial" w:hAnsi="Arial" w:cs="Arial"/>
              </w:rPr>
              <w:t>н</w:t>
            </w:r>
            <w:r w:rsidRPr="009C32AF">
              <w:rPr>
                <w:rFonts w:ascii="Arial" w:hAnsi="Arial" w:cs="Arial"/>
              </w:rPr>
              <w:t xml:space="preserve">ных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100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100</w:t>
            </w:r>
          </w:p>
        </w:tc>
      </w:tr>
      <w:tr w:rsidR="000F25EC" w:rsidRPr="0007734B" w:rsidTr="007D2220">
        <w:trPr>
          <w:trHeight w:val="91"/>
        </w:trPr>
        <w:tc>
          <w:tcPr>
            <w:tcW w:w="4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Количество проведенных ярмарок на одно место, включенное в сводный переч</w:t>
            </w:r>
            <w:r>
              <w:rPr>
                <w:rFonts w:ascii="Arial" w:hAnsi="Arial" w:cs="Arial"/>
              </w:rPr>
              <w:t>ень мест для пр</w:t>
            </w:r>
            <w:r>
              <w:rPr>
                <w:rFonts w:ascii="Arial" w:hAnsi="Arial" w:cs="Arial"/>
              </w:rPr>
              <w:t>о</w:t>
            </w:r>
            <w:r>
              <w:rPr>
                <w:rFonts w:ascii="Arial" w:hAnsi="Arial" w:cs="Arial"/>
              </w:rPr>
              <w:t>ведения ярмарок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18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19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19</w:t>
            </w:r>
          </w:p>
        </w:tc>
      </w:tr>
      <w:tr w:rsidR="000F25EC" w:rsidRPr="0007734B" w:rsidTr="007D2220">
        <w:trPr>
          <w:trHeight w:val="91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Доля кладбищ, соответствующих требованиям Порядка деятельн</w:t>
            </w:r>
            <w:r w:rsidRPr="009C32AF">
              <w:rPr>
                <w:rFonts w:ascii="Arial" w:hAnsi="Arial" w:cs="Arial"/>
              </w:rPr>
              <w:t>о</w:t>
            </w:r>
            <w:r w:rsidRPr="009C32AF">
              <w:rPr>
                <w:rFonts w:ascii="Arial" w:hAnsi="Arial" w:cs="Arial"/>
              </w:rPr>
              <w:t>сти общественных кладбищ и крематориев на территории Мо</w:t>
            </w:r>
            <w:r w:rsidRPr="009C32AF">
              <w:rPr>
                <w:rFonts w:ascii="Arial" w:hAnsi="Arial" w:cs="Arial"/>
              </w:rPr>
              <w:t>с</w:t>
            </w:r>
            <w:r w:rsidRPr="009C32AF">
              <w:rPr>
                <w:rFonts w:ascii="Arial" w:hAnsi="Arial" w:cs="Arial"/>
              </w:rPr>
              <w:t xml:space="preserve">ковской области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90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100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100</w:t>
            </w:r>
          </w:p>
        </w:tc>
      </w:tr>
      <w:tr w:rsidR="000F25EC" w:rsidRPr="0007734B" w:rsidTr="007D2220">
        <w:trPr>
          <w:trHeight w:val="91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Доля хозяйствующих субъектов негосударственных и немуниц</w:t>
            </w:r>
            <w:r w:rsidRPr="009C32AF">
              <w:rPr>
                <w:rFonts w:ascii="Arial" w:hAnsi="Arial" w:cs="Arial"/>
              </w:rPr>
              <w:t>и</w:t>
            </w:r>
            <w:r w:rsidRPr="009C32AF">
              <w:rPr>
                <w:rFonts w:ascii="Arial" w:hAnsi="Arial" w:cs="Arial"/>
              </w:rPr>
              <w:t xml:space="preserve">пальных форм собственности, оказывающих ритуальные услуги на территории муниципального образования Московской области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85,75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86,5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87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87,5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88</w:t>
            </w:r>
          </w:p>
        </w:tc>
      </w:tr>
      <w:tr w:rsidR="000F25EC" w:rsidRPr="0007734B" w:rsidTr="007D2220">
        <w:trPr>
          <w:trHeight w:val="91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5EC" w:rsidRPr="009C32AF" w:rsidRDefault="000F25EC" w:rsidP="0007734B">
            <w:pPr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Обеспечение 100% содержания мест захоронений (кладбищ) по нормативу, установленному Зак</w:t>
            </w:r>
            <w:r w:rsidRPr="009C32AF">
              <w:rPr>
                <w:rFonts w:ascii="Arial" w:hAnsi="Arial" w:cs="Arial"/>
              </w:rPr>
              <w:t>о</w:t>
            </w:r>
            <w:r w:rsidRPr="009C32AF">
              <w:rPr>
                <w:rFonts w:ascii="Arial" w:hAnsi="Arial" w:cs="Arial"/>
              </w:rPr>
              <w:t xml:space="preserve">ном Московской области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100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</w:rPr>
            </w:pPr>
            <w:r w:rsidRPr="009C32AF">
              <w:rPr>
                <w:rFonts w:ascii="Arial" w:hAnsi="Arial" w:cs="Arial"/>
              </w:rPr>
              <w:t>100</w:t>
            </w:r>
          </w:p>
        </w:tc>
      </w:tr>
    </w:tbl>
    <w:p w:rsidR="000F25EC" w:rsidRPr="0007734B" w:rsidRDefault="000F25EC" w:rsidP="0007734B">
      <w:pPr>
        <w:jc w:val="right"/>
        <w:rPr>
          <w:rFonts w:ascii="Arial" w:hAnsi="Arial" w:cs="Arial"/>
          <w:sz w:val="28"/>
          <w:szCs w:val="28"/>
        </w:rPr>
      </w:pPr>
    </w:p>
    <w:p w:rsidR="000F25EC" w:rsidRPr="0007734B" w:rsidRDefault="000F25EC" w:rsidP="0007734B">
      <w:pPr>
        <w:rPr>
          <w:rFonts w:ascii="Arial" w:hAnsi="Arial" w:cs="Arial"/>
          <w:b/>
          <w:bCs/>
          <w:sz w:val="28"/>
          <w:szCs w:val="28"/>
        </w:rPr>
        <w:sectPr w:rsidR="000F25EC" w:rsidRPr="0007734B" w:rsidSect="0007734B">
          <w:type w:val="nextColumn"/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0F25EC" w:rsidRPr="009C32AF" w:rsidRDefault="000F25EC" w:rsidP="0007734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C32AF">
        <w:rPr>
          <w:rFonts w:ascii="Arial" w:hAnsi="Arial" w:cs="Arial"/>
          <w:b/>
          <w:bCs/>
          <w:sz w:val="24"/>
          <w:szCs w:val="24"/>
        </w:rPr>
        <w:t>1. Цели и задачи Подпрограммы</w:t>
      </w:r>
    </w:p>
    <w:p w:rsidR="000F25EC" w:rsidRPr="009C32AF" w:rsidRDefault="000F25EC" w:rsidP="0007734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0F25EC" w:rsidRPr="009C32AF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C32AF">
        <w:rPr>
          <w:rFonts w:ascii="Arial" w:hAnsi="Arial" w:cs="Arial"/>
          <w:sz w:val="24"/>
          <w:szCs w:val="24"/>
        </w:rPr>
        <w:t>Основными задачами Подпрограммы являются:</w:t>
      </w:r>
    </w:p>
    <w:p w:rsidR="000F25EC" w:rsidRPr="009C32AF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C32AF">
        <w:rPr>
          <w:rFonts w:ascii="Arial" w:hAnsi="Arial" w:cs="Arial"/>
          <w:sz w:val="24"/>
          <w:szCs w:val="24"/>
        </w:rPr>
        <w:t>- развитие инфраструктуры потребительского рынка и услуг;</w:t>
      </w:r>
    </w:p>
    <w:p w:rsidR="000F25EC" w:rsidRPr="009C32AF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C32AF">
        <w:rPr>
          <w:rFonts w:ascii="Arial" w:hAnsi="Arial" w:cs="Arial"/>
          <w:sz w:val="24"/>
          <w:szCs w:val="24"/>
        </w:rPr>
        <w:t>- развитие похоронного дела.</w:t>
      </w:r>
    </w:p>
    <w:p w:rsidR="000F25EC" w:rsidRPr="009C32AF" w:rsidRDefault="000F25EC" w:rsidP="0007734B">
      <w:pPr>
        <w:jc w:val="both"/>
        <w:rPr>
          <w:rFonts w:ascii="Arial" w:hAnsi="Arial" w:cs="Arial"/>
          <w:sz w:val="24"/>
          <w:szCs w:val="24"/>
        </w:rPr>
      </w:pPr>
    </w:p>
    <w:p w:rsidR="000F25EC" w:rsidRPr="009C32AF" w:rsidRDefault="000F25EC" w:rsidP="0007734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C32AF">
        <w:rPr>
          <w:rFonts w:ascii="Arial" w:hAnsi="Arial" w:cs="Arial"/>
          <w:b/>
          <w:bCs/>
          <w:sz w:val="24"/>
          <w:szCs w:val="24"/>
        </w:rPr>
        <w:t>2. Характеристика проблем и мероприятий Подпрограммы</w:t>
      </w:r>
    </w:p>
    <w:p w:rsidR="000F25EC" w:rsidRPr="009C32AF" w:rsidRDefault="000F25EC" w:rsidP="0007734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0F25EC" w:rsidRPr="009C32AF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C32AF">
        <w:rPr>
          <w:rFonts w:ascii="Arial" w:hAnsi="Arial" w:cs="Arial"/>
          <w:sz w:val="24"/>
          <w:szCs w:val="24"/>
        </w:rPr>
        <w:t>Необходимо разработать меры по рациональному размещению объектов потреб</w:t>
      </w:r>
      <w:r w:rsidRPr="009C32AF">
        <w:rPr>
          <w:rFonts w:ascii="Arial" w:hAnsi="Arial" w:cs="Arial"/>
          <w:sz w:val="24"/>
          <w:szCs w:val="24"/>
        </w:rPr>
        <w:t>и</w:t>
      </w:r>
      <w:r w:rsidRPr="009C32AF">
        <w:rPr>
          <w:rFonts w:ascii="Arial" w:hAnsi="Arial" w:cs="Arial"/>
          <w:sz w:val="24"/>
          <w:szCs w:val="24"/>
        </w:rPr>
        <w:t>тельского рынка и услуг. На территории Клинского муниципального района ликвидиров</w:t>
      </w:r>
      <w:r w:rsidRPr="009C32AF">
        <w:rPr>
          <w:rFonts w:ascii="Arial" w:hAnsi="Arial" w:cs="Arial"/>
          <w:sz w:val="24"/>
          <w:szCs w:val="24"/>
        </w:rPr>
        <w:t>а</w:t>
      </w:r>
      <w:r w:rsidRPr="009C32AF">
        <w:rPr>
          <w:rFonts w:ascii="Arial" w:hAnsi="Arial" w:cs="Arial"/>
          <w:sz w:val="24"/>
          <w:szCs w:val="24"/>
        </w:rPr>
        <w:t>ны все розничные рынки, несоответствующие требованиям законодательства Российской Федерации. В планах до 2021 года придерживаться данной положительной тенденции, и в случае выявления рынков, несоответствующих требованиям законодательства нез</w:t>
      </w:r>
      <w:r w:rsidRPr="009C32AF">
        <w:rPr>
          <w:rFonts w:ascii="Arial" w:hAnsi="Arial" w:cs="Arial"/>
          <w:sz w:val="24"/>
          <w:szCs w:val="24"/>
        </w:rPr>
        <w:t>а</w:t>
      </w:r>
      <w:r w:rsidRPr="009C32AF">
        <w:rPr>
          <w:rFonts w:ascii="Arial" w:hAnsi="Arial" w:cs="Arial"/>
          <w:sz w:val="24"/>
          <w:szCs w:val="24"/>
        </w:rPr>
        <w:t>медлительно принимать все необходимые меры.</w:t>
      </w:r>
    </w:p>
    <w:p w:rsidR="000F25EC" w:rsidRPr="009C32AF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C32AF">
        <w:rPr>
          <w:rFonts w:ascii="Arial" w:hAnsi="Arial" w:cs="Arial"/>
          <w:sz w:val="24"/>
          <w:szCs w:val="24"/>
        </w:rPr>
        <w:t>На территории Клинского муниципального района 120 нестационарных торговых объектов, расположенных как на муниципальной, так и на частной земле. Управлением перспективного развития Клинского муниципального района Администрации Клинского муниципального района разработана схема размещения нестационарных торговых об</w:t>
      </w:r>
      <w:r w:rsidRPr="009C32AF">
        <w:rPr>
          <w:rFonts w:ascii="Arial" w:hAnsi="Arial" w:cs="Arial"/>
          <w:sz w:val="24"/>
          <w:szCs w:val="24"/>
        </w:rPr>
        <w:t>ъ</w:t>
      </w:r>
      <w:r w:rsidRPr="009C32AF">
        <w:rPr>
          <w:rFonts w:ascii="Arial" w:hAnsi="Arial" w:cs="Arial"/>
          <w:sz w:val="24"/>
          <w:szCs w:val="24"/>
        </w:rPr>
        <w:t>ектов на 2016- 2020г.,которая включает в себя 130 мест. Ежегодно проводится конкурс на право размещения нестационарных торговых объектов в Клинском муниципальном ра</w:t>
      </w:r>
      <w:r w:rsidRPr="009C32AF">
        <w:rPr>
          <w:rFonts w:ascii="Arial" w:hAnsi="Arial" w:cs="Arial"/>
          <w:sz w:val="24"/>
          <w:szCs w:val="24"/>
        </w:rPr>
        <w:t>й</w:t>
      </w:r>
      <w:r w:rsidRPr="009C32AF">
        <w:rPr>
          <w:rFonts w:ascii="Arial" w:hAnsi="Arial" w:cs="Arial"/>
          <w:sz w:val="24"/>
          <w:szCs w:val="24"/>
        </w:rPr>
        <w:t>оне. К концу каждого года, в период с 2017г. по 2021г.  планируется ликвидация всех н</w:t>
      </w:r>
      <w:r w:rsidRPr="009C32AF">
        <w:rPr>
          <w:rFonts w:ascii="Arial" w:hAnsi="Arial" w:cs="Arial"/>
          <w:sz w:val="24"/>
          <w:szCs w:val="24"/>
        </w:rPr>
        <w:t>е</w:t>
      </w:r>
      <w:r w:rsidRPr="009C32AF">
        <w:rPr>
          <w:rFonts w:ascii="Arial" w:hAnsi="Arial" w:cs="Arial"/>
          <w:sz w:val="24"/>
          <w:szCs w:val="24"/>
        </w:rPr>
        <w:t>стационарных объектов, из числа выявленных, в течение отчетного года, несоответс</w:t>
      </w:r>
      <w:r w:rsidRPr="009C32AF">
        <w:rPr>
          <w:rFonts w:ascii="Arial" w:hAnsi="Arial" w:cs="Arial"/>
          <w:sz w:val="24"/>
          <w:szCs w:val="24"/>
        </w:rPr>
        <w:t>т</w:t>
      </w:r>
      <w:r w:rsidRPr="009C32AF">
        <w:rPr>
          <w:rFonts w:ascii="Arial" w:hAnsi="Arial" w:cs="Arial"/>
          <w:sz w:val="24"/>
          <w:szCs w:val="24"/>
        </w:rPr>
        <w:t>вующих требованиям законодательства Российской Федерации, а также приведение всех нестационарных торговых объектов к единому внешнему архитектурно-художественному решению Клинского муниципального района.</w:t>
      </w:r>
    </w:p>
    <w:p w:rsidR="000F25EC" w:rsidRPr="009C32AF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C32AF">
        <w:rPr>
          <w:rFonts w:ascii="Arial" w:hAnsi="Arial" w:cs="Arial"/>
          <w:sz w:val="24"/>
          <w:szCs w:val="24"/>
        </w:rPr>
        <w:t>На регулярной основе проводятся сезонные ярмарки и ярмарки выходного дня, с участием сельхозпроизводителей. В 2016г. проведено 17 ярмарок на одно место, вкл</w:t>
      </w:r>
      <w:r w:rsidRPr="009C32AF">
        <w:rPr>
          <w:rFonts w:ascii="Arial" w:hAnsi="Arial" w:cs="Arial"/>
          <w:sz w:val="24"/>
          <w:szCs w:val="24"/>
        </w:rPr>
        <w:t>ю</w:t>
      </w:r>
      <w:r w:rsidRPr="009C32AF">
        <w:rPr>
          <w:rFonts w:ascii="Arial" w:hAnsi="Arial" w:cs="Arial"/>
          <w:sz w:val="24"/>
          <w:szCs w:val="24"/>
        </w:rPr>
        <w:t>ченное в сводный перечень мест для проведения ярмарок, что вдвое меньше запланир</w:t>
      </w:r>
      <w:r w:rsidRPr="009C32AF">
        <w:rPr>
          <w:rFonts w:ascii="Arial" w:hAnsi="Arial" w:cs="Arial"/>
          <w:sz w:val="24"/>
          <w:szCs w:val="24"/>
        </w:rPr>
        <w:t>о</w:t>
      </w:r>
      <w:r w:rsidRPr="009C32AF">
        <w:rPr>
          <w:rFonts w:ascii="Arial" w:hAnsi="Arial" w:cs="Arial"/>
          <w:sz w:val="24"/>
          <w:szCs w:val="24"/>
        </w:rPr>
        <w:t>ванного значения. Это связано с тем, что более отдаленные от г.п. Клин площадки не пользуются популярностью у организаторов ярмарок. В связи с этим в сводный перечень мест проведения ярмарок на 2017г. включены только востребованные у населения и предпринимателей площадки, а именно – 6 площадок. К 2021г. планируется достижение показателя 19 проведенных ярмарок на одно место, включённое в сводный перечень мест проведения ярмарок.</w:t>
      </w:r>
    </w:p>
    <w:p w:rsidR="000F25EC" w:rsidRPr="009C32AF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C32AF">
        <w:rPr>
          <w:rFonts w:ascii="Arial" w:hAnsi="Arial" w:cs="Arial"/>
          <w:sz w:val="24"/>
          <w:szCs w:val="24"/>
        </w:rPr>
        <w:t>Планируется прирост торговых площадей с использованием внебюджетных инв</w:t>
      </w:r>
      <w:r w:rsidRPr="009C32AF">
        <w:rPr>
          <w:rFonts w:ascii="Arial" w:hAnsi="Arial" w:cs="Arial"/>
          <w:sz w:val="24"/>
          <w:szCs w:val="24"/>
        </w:rPr>
        <w:t>е</w:t>
      </w:r>
      <w:r w:rsidRPr="009C32AF">
        <w:rPr>
          <w:rFonts w:ascii="Arial" w:hAnsi="Arial" w:cs="Arial"/>
          <w:sz w:val="24"/>
          <w:szCs w:val="24"/>
        </w:rPr>
        <w:t>стиций, который приведет к росту обеспеченности населения площадью торговых объе</w:t>
      </w:r>
      <w:r w:rsidRPr="009C32AF">
        <w:rPr>
          <w:rFonts w:ascii="Arial" w:hAnsi="Arial" w:cs="Arial"/>
          <w:sz w:val="24"/>
          <w:szCs w:val="24"/>
        </w:rPr>
        <w:t>к</w:t>
      </w:r>
      <w:r w:rsidRPr="009C32AF">
        <w:rPr>
          <w:rFonts w:ascii="Arial" w:hAnsi="Arial" w:cs="Arial"/>
          <w:sz w:val="24"/>
          <w:szCs w:val="24"/>
        </w:rPr>
        <w:t>тов и к 2021г. достигнет 878 кв. м./1000 жителей.</w:t>
      </w:r>
    </w:p>
    <w:p w:rsidR="000F25EC" w:rsidRPr="009C32AF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C32AF">
        <w:rPr>
          <w:rFonts w:ascii="Arial" w:hAnsi="Arial" w:cs="Arial"/>
          <w:sz w:val="24"/>
          <w:szCs w:val="24"/>
        </w:rPr>
        <w:t>Клинский район входит в Программу «100 бань Подмосковья». К 2021г. планируется ввести в эксплуатацию 5 банных объектов, в рамках Программы. В 2015г. был введён объект, расположенный по адресу: Клинский район, с.п. Нудольское, п. Нудоль. В декабре 2016г. был введён в эксплуатацию объект, расположенный по адресу: Клинский район, г. Высоковск, ул. Первомайска, д. 5.</w:t>
      </w:r>
    </w:p>
    <w:p w:rsidR="000F25EC" w:rsidRPr="009C32AF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C32AF">
        <w:rPr>
          <w:rFonts w:ascii="Arial" w:hAnsi="Arial" w:cs="Arial"/>
          <w:sz w:val="24"/>
          <w:szCs w:val="24"/>
        </w:rPr>
        <w:t>Для увеличения обеспеченности населения услугами общественного питания до 51,5 пос. мест/1000чел. в Клинском муниципальном районе планируется ввод в эксплу</w:t>
      </w:r>
      <w:r w:rsidRPr="009C32AF">
        <w:rPr>
          <w:rFonts w:ascii="Arial" w:hAnsi="Arial" w:cs="Arial"/>
          <w:sz w:val="24"/>
          <w:szCs w:val="24"/>
        </w:rPr>
        <w:t>а</w:t>
      </w:r>
      <w:r w:rsidRPr="009C32AF">
        <w:rPr>
          <w:rFonts w:ascii="Arial" w:hAnsi="Arial" w:cs="Arial"/>
          <w:sz w:val="24"/>
          <w:szCs w:val="24"/>
        </w:rPr>
        <w:t>тацию объектов общественного питания, устанавливаемых в весенне-летний период, а также ввод объектов общественного питания в формате нестационарного торгового об</w:t>
      </w:r>
      <w:r w:rsidRPr="009C32AF">
        <w:rPr>
          <w:rFonts w:ascii="Arial" w:hAnsi="Arial" w:cs="Arial"/>
          <w:sz w:val="24"/>
          <w:szCs w:val="24"/>
        </w:rPr>
        <w:t>ъ</w:t>
      </w:r>
      <w:r w:rsidRPr="009C32AF">
        <w:rPr>
          <w:rFonts w:ascii="Arial" w:hAnsi="Arial" w:cs="Arial"/>
          <w:sz w:val="24"/>
          <w:szCs w:val="24"/>
        </w:rPr>
        <w:t xml:space="preserve">екта. </w:t>
      </w:r>
    </w:p>
    <w:p w:rsidR="000F25EC" w:rsidRPr="009C32AF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0F25EC" w:rsidRPr="009C32AF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0F25EC" w:rsidRPr="009C32AF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0F25EC" w:rsidRPr="009C32AF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0F25EC" w:rsidRPr="009C32AF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0F25EC" w:rsidRPr="009C32AF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C32AF">
        <w:rPr>
          <w:rFonts w:ascii="Arial" w:hAnsi="Arial" w:cs="Arial"/>
          <w:sz w:val="24"/>
          <w:szCs w:val="24"/>
        </w:rPr>
        <w:t>С целью развития социально-значимых видов бытовых услуг, восстанавливающих утраченные потребительские свойства предметов личного пользования и домашнего обихода планируется ввод нестационарных комплексов бытовых услуг (мультисервис).</w:t>
      </w:r>
    </w:p>
    <w:p w:rsidR="000F25EC" w:rsidRPr="009C32AF" w:rsidRDefault="000F25EC" w:rsidP="0007734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C32AF">
        <w:rPr>
          <w:rFonts w:ascii="Arial" w:hAnsi="Arial" w:cs="Arial"/>
          <w:sz w:val="24"/>
          <w:szCs w:val="24"/>
        </w:rPr>
        <w:t>На территории Клинского муниципального района размещено 46 кладбищ общей площадью 163,48 га. Имеющиеся кладбища эксплуатируются в течение длительного п</w:t>
      </w:r>
      <w:r w:rsidRPr="009C32AF">
        <w:rPr>
          <w:rFonts w:ascii="Arial" w:hAnsi="Arial" w:cs="Arial"/>
          <w:sz w:val="24"/>
          <w:szCs w:val="24"/>
        </w:rPr>
        <w:t>е</w:t>
      </w:r>
      <w:r w:rsidRPr="009C32AF">
        <w:rPr>
          <w:rFonts w:ascii="Arial" w:hAnsi="Arial" w:cs="Arial"/>
          <w:sz w:val="24"/>
          <w:szCs w:val="24"/>
        </w:rPr>
        <w:t>риода времени, многие более 100 лет, поэтому в настоящее время не все требования к размещению, устройству и содержанию кладбищ выполнены.</w:t>
      </w:r>
    </w:p>
    <w:p w:rsidR="000F25EC" w:rsidRPr="009C32AF" w:rsidRDefault="000F25EC" w:rsidP="0007734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C32AF">
        <w:rPr>
          <w:rFonts w:ascii="Arial" w:hAnsi="Arial" w:cs="Arial"/>
          <w:sz w:val="24"/>
          <w:szCs w:val="24"/>
        </w:rPr>
        <w:t>В области особо остро стоит вопрос легализации муниципальных кладбищ, до н</w:t>
      </w:r>
      <w:r w:rsidRPr="009C32AF">
        <w:rPr>
          <w:rFonts w:ascii="Arial" w:hAnsi="Arial" w:cs="Arial"/>
          <w:sz w:val="24"/>
          <w:szCs w:val="24"/>
        </w:rPr>
        <w:t>а</w:t>
      </w:r>
      <w:r w:rsidRPr="009C32AF">
        <w:rPr>
          <w:rFonts w:ascii="Arial" w:hAnsi="Arial" w:cs="Arial"/>
          <w:sz w:val="24"/>
          <w:szCs w:val="24"/>
        </w:rPr>
        <w:t>стоящего времени не все кладбища имеют правоустанавливающие документы на з</w:t>
      </w:r>
      <w:r w:rsidRPr="009C32AF">
        <w:rPr>
          <w:rFonts w:ascii="Arial" w:hAnsi="Arial" w:cs="Arial"/>
          <w:sz w:val="24"/>
          <w:szCs w:val="24"/>
        </w:rPr>
        <w:t>е</w:t>
      </w:r>
      <w:r w:rsidRPr="009C32AF">
        <w:rPr>
          <w:rFonts w:ascii="Arial" w:hAnsi="Arial" w:cs="Arial"/>
          <w:sz w:val="24"/>
          <w:szCs w:val="24"/>
        </w:rPr>
        <w:t>мельные участки. Планируется проведение кадастровых работ земельных участков, з</w:t>
      </w:r>
      <w:r w:rsidRPr="009C32AF">
        <w:rPr>
          <w:rFonts w:ascii="Arial" w:hAnsi="Arial" w:cs="Arial"/>
          <w:sz w:val="24"/>
          <w:szCs w:val="24"/>
        </w:rPr>
        <w:t>а</w:t>
      </w:r>
      <w:r w:rsidRPr="009C32AF">
        <w:rPr>
          <w:rFonts w:ascii="Arial" w:hAnsi="Arial" w:cs="Arial"/>
          <w:sz w:val="24"/>
          <w:szCs w:val="24"/>
        </w:rPr>
        <w:t>нятых кладбищами (для оформления права собственности на земельные участки под кладбищами), юридическое оформление кладбищ.</w:t>
      </w:r>
    </w:p>
    <w:p w:rsidR="000F25EC" w:rsidRPr="009C32AF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0F25EC" w:rsidRPr="009C32AF" w:rsidRDefault="000F25EC" w:rsidP="0007734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C32AF">
        <w:rPr>
          <w:rFonts w:ascii="Arial" w:hAnsi="Arial" w:cs="Arial"/>
          <w:b/>
          <w:bCs/>
          <w:sz w:val="24"/>
          <w:szCs w:val="24"/>
        </w:rPr>
        <w:t>3. Концептуальные направления преобразования отдельных сфер социально-экономического развития Клинского муниципального района, реализуемых в ра</w:t>
      </w:r>
      <w:r w:rsidRPr="009C32AF">
        <w:rPr>
          <w:rFonts w:ascii="Arial" w:hAnsi="Arial" w:cs="Arial"/>
          <w:b/>
          <w:bCs/>
          <w:sz w:val="24"/>
          <w:szCs w:val="24"/>
        </w:rPr>
        <w:t>м</w:t>
      </w:r>
      <w:r w:rsidRPr="009C32AF">
        <w:rPr>
          <w:rFonts w:ascii="Arial" w:hAnsi="Arial" w:cs="Arial"/>
          <w:b/>
          <w:bCs/>
          <w:sz w:val="24"/>
          <w:szCs w:val="24"/>
        </w:rPr>
        <w:t>ках Подпрограммы</w:t>
      </w:r>
    </w:p>
    <w:p w:rsidR="000F25EC" w:rsidRPr="009C32AF" w:rsidRDefault="000F25EC" w:rsidP="0007734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F25EC" w:rsidRPr="009C32AF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C32AF">
        <w:rPr>
          <w:rFonts w:ascii="Arial" w:hAnsi="Arial" w:cs="Arial"/>
          <w:sz w:val="24"/>
          <w:szCs w:val="24"/>
        </w:rPr>
        <w:t>Потребительский рынок Клинского муниципального района остается по-прежнему одной из экономически эффективных отраслей, имеющей весомую роль для Клинского района. Торговый комплекс представлен в настоящее время как крупными Федеральными сетевыми магнатами («Перекресток», «Магнит», «Дикси», «Монетка», «Пятерочка», «Ве</w:t>
      </w:r>
      <w:r w:rsidRPr="009C32AF">
        <w:rPr>
          <w:rFonts w:ascii="Arial" w:hAnsi="Arial" w:cs="Arial"/>
          <w:sz w:val="24"/>
          <w:szCs w:val="24"/>
        </w:rPr>
        <w:t>р</w:t>
      </w:r>
      <w:r w:rsidRPr="009C32AF">
        <w:rPr>
          <w:rFonts w:ascii="Arial" w:hAnsi="Arial" w:cs="Arial"/>
          <w:sz w:val="24"/>
          <w:szCs w:val="24"/>
        </w:rPr>
        <w:t>ный»), так региональными (Торговая сеть «Ники», Клинское «РАЙПО») и мелкими, в том числе мелкорозничной нестационарной торговой сетью, нацеленной на реализацию т</w:t>
      </w:r>
      <w:r w:rsidRPr="009C32AF">
        <w:rPr>
          <w:rFonts w:ascii="Arial" w:hAnsi="Arial" w:cs="Arial"/>
          <w:sz w:val="24"/>
          <w:szCs w:val="24"/>
        </w:rPr>
        <w:t>о</w:t>
      </w:r>
      <w:r w:rsidRPr="009C32AF">
        <w:rPr>
          <w:rFonts w:ascii="Arial" w:hAnsi="Arial" w:cs="Arial"/>
          <w:sz w:val="24"/>
          <w:szCs w:val="24"/>
        </w:rPr>
        <w:t>варов местного производства. Такое формирование конкурентной среды на территории района создает условия для заметного повышению качества сервиса потребительского рынка и эффективной деятельности хозяйствующих субъектов по удовлетворению п</w:t>
      </w:r>
      <w:r w:rsidRPr="009C32AF">
        <w:rPr>
          <w:rFonts w:ascii="Arial" w:hAnsi="Arial" w:cs="Arial"/>
          <w:sz w:val="24"/>
          <w:szCs w:val="24"/>
        </w:rPr>
        <w:t>о</w:t>
      </w:r>
      <w:r w:rsidRPr="009C32AF">
        <w:rPr>
          <w:rFonts w:ascii="Arial" w:hAnsi="Arial" w:cs="Arial"/>
          <w:sz w:val="24"/>
          <w:szCs w:val="24"/>
        </w:rPr>
        <w:t>требностей населения в товарах и услугах.</w:t>
      </w:r>
    </w:p>
    <w:p w:rsidR="000F25EC" w:rsidRPr="009C32AF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C32AF">
        <w:rPr>
          <w:rFonts w:ascii="Arial" w:hAnsi="Arial" w:cs="Arial"/>
          <w:sz w:val="24"/>
          <w:szCs w:val="24"/>
        </w:rPr>
        <w:t>Для обеспечения жителей Клинского муниципального района качественными фе</w:t>
      </w:r>
      <w:r w:rsidRPr="009C32AF">
        <w:rPr>
          <w:rFonts w:ascii="Arial" w:hAnsi="Arial" w:cs="Arial"/>
          <w:sz w:val="24"/>
          <w:szCs w:val="24"/>
        </w:rPr>
        <w:t>р</w:t>
      </w:r>
      <w:r w:rsidRPr="009C32AF">
        <w:rPr>
          <w:rFonts w:ascii="Arial" w:hAnsi="Arial" w:cs="Arial"/>
          <w:sz w:val="24"/>
          <w:szCs w:val="24"/>
        </w:rPr>
        <w:t>мерскими продуктами от местных производителей, на территории Клинского муниципал</w:t>
      </w:r>
      <w:r w:rsidRPr="009C32AF">
        <w:rPr>
          <w:rFonts w:ascii="Arial" w:hAnsi="Arial" w:cs="Arial"/>
          <w:sz w:val="24"/>
          <w:szCs w:val="24"/>
        </w:rPr>
        <w:t>ь</w:t>
      </w:r>
      <w:r w:rsidRPr="009C32AF">
        <w:rPr>
          <w:rFonts w:ascii="Arial" w:hAnsi="Arial" w:cs="Arial"/>
          <w:sz w:val="24"/>
          <w:szCs w:val="24"/>
        </w:rPr>
        <w:t>ного района реализуется программа «Подмосковный фермер». Всего к 2021г. планируе</w:t>
      </w:r>
      <w:r w:rsidRPr="009C32AF">
        <w:rPr>
          <w:rFonts w:ascii="Arial" w:hAnsi="Arial" w:cs="Arial"/>
          <w:sz w:val="24"/>
          <w:szCs w:val="24"/>
        </w:rPr>
        <w:t>т</w:t>
      </w:r>
      <w:r w:rsidRPr="009C32AF">
        <w:rPr>
          <w:rFonts w:ascii="Arial" w:hAnsi="Arial" w:cs="Arial"/>
          <w:sz w:val="24"/>
          <w:szCs w:val="24"/>
        </w:rPr>
        <w:t>ся открытие 5 магазинов по продаже отечественной сельхозпродукции «Подмосковный фермер». В 2016г. произошел ввод в эксплуатацию первого магазина «Подмосковный фермер».</w:t>
      </w:r>
    </w:p>
    <w:p w:rsidR="000F25EC" w:rsidRPr="009C32AF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C32AF">
        <w:rPr>
          <w:rFonts w:ascii="Arial" w:hAnsi="Arial" w:cs="Arial"/>
          <w:sz w:val="24"/>
          <w:szCs w:val="24"/>
        </w:rPr>
        <w:t>Потребительский спрос на товары и услуги определяется уровнем и динамикой д</w:t>
      </w:r>
      <w:r w:rsidRPr="009C32AF">
        <w:rPr>
          <w:rFonts w:ascii="Arial" w:hAnsi="Arial" w:cs="Arial"/>
          <w:sz w:val="24"/>
          <w:szCs w:val="24"/>
        </w:rPr>
        <w:t>о</w:t>
      </w:r>
      <w:r w:rsidRPr="009C32AF">
        <w:rPr>
          <w:rFonts w:ascii="Arial" w:hAnsi="Arial" w:cs="Arial"/>
          <w:sz w:val="24"/>
          <w:szCs w:val="24"/>
        </w:rPr>
        <w:t>ходов населения, распределением населения по доходным группам. Рост уровня и кач</w:t>
      </w:r>
      <w:r w:rsidRPr="009C32AF">
        <w:rPr>
          <w:rFonts w:ascii="Arial" w:hAnsi="Arial" w:cs="Arial"/>
          <w:sz w:val="24"/>
          <w:szCs w:val="24"/>
        </w:rPr>
        <w:t>е</w:t>
      </w:r>
      <w:r w:rsidRPr="009C32AF">
        <w:rPr>
          <w:rFonts w:ascii="Arial" w:hAnsi="Arial" w:cs="Arial"/>
          <w:sz w:val="24"/>
          <w:szCs w:val="24"/>
        </w:rPr>
        <w:t>ства жизни в Клинском районе ведет к увеличению покупательской способности насел</w:t>
      </w:r>
      <w:r w:rsidRPr="009C32AF">
        <w:rPr>
          <w:rFonts w:ascii="Arial" w:hAnsi="Arial" w:cs="Arial"/>
          <w:sz w:val="24"/>
          <w:szCs w:val="24"/>
        </w:rPr>
        <w:t>е</w:t>
      </w:r>
      <w:r w:rsidRPr="009C32AF">
        <w:rPr>
          <w:rFonts w:ascii="Arial" w:hAnsi="Arial" w:cs="Arial"/>
          <w:sz w:val="24"/>
          <w:szCs w:val="24"/>
        </w:rPr>
        <w:t>ния, возрастанию потребления основных продуктов питания и увеличению покупок н</w:t>
      </w:r>
      <w:r w:rsidRPr="009C32AF">
        <w:rPr>
          <w:rFonts w:ascii="Arial" w:hAnsi="Arial" w:cs="Arial"/>
          <w:sz w:val="24"/>
          <w:szCs w:val="24"/>
        </w:rPr>
        <w:t>е</w:t>
      </w:r>
      <w:r w:rsidRPr="009C32AF">
        <w:rPr>
          <w:rFonts w:ascii="Arial" w:hAnsi="Arial" w:cs="Arial"/>
          <w:sz w:val="24"/>
          <w:szCs w:val="24"/>
        </w:rPr>
        <w:t>продовольственных товаров. На потребительском рынке это означает, что наряду с гру</w:t>
      </w:r>
      <w:r w:rsidRPr="009C32AF">
        <w:rPr>
          <w:rFonts w:ascii="Arial" w:hAnsi="Arial" w:cs="Arial"/>
          <w:sz w:val="24"/>
          <w:szCs w:val="24"/>
        </w:rPr>
        <w:t>п</w:t>
      </w:r>
      <w:r w:rsidRPr="009C32AF">
        <w:rPr>
          <w:rFonts w:ascii="Arial" w:hAnsi="Arial" w:cs="Arial"/>
          <w:sz w:val="24"/>
          <w:szCs w:val="24"/>
        </w:rPr>
        <w:t>пами потребителей, спрос и удовлетворение потребностей которых обеспечиваются за счет механизмов рыночного саморегулирования, существуют группы потребителей с ос</w:t>
      </w:r>
      <w:r w:rsidRPr="009C32AF">
        <w:rPr>
          <w:rFonts w:ascii="Arial" w:hAnsi="Arial" w:cs="Arial"/>
          <w:sz w:val="24"/>
          <w:szCs w:val="24"/>
        </w:rPr>
        <w:t>о</w:t>
      </w:r>
      <w:r w:rsidRPr="009C32AF">
        <w:rPr>
          <w:rFonts w:ascii="Arial" w:hAnsi="Arial" w:cs="Arial"/>
          <w:sz w:val="24"/>
          <w:szCs w:val="24"/>
        </w:rPr>
        <w:t>бо низким уровнем доходов. При росте конкурентной среды на территории района фо</w:t>
      </w:r>
      <w:r w:rsidRPr="009C32AF">
        <w:rPr>
          <w:rFonts w:ascii="Arial" w:hAnsi="Arial" w:cs="Arial"/>
          <w:sz w:val="24"/>
          <w:szCs w:val="24"/>
        </w:rPr>
        <w:t>р</w:t>
      </w:r>
      <w:r w:rsidRPr="009C32AF">
        <w:rPr>
          <w:rFonts w:ascii="Arial" w:hAnsi="Arial" w:cs="Arial"/>
          <w:sz w:val="24"/>
          <w:szCs w:val="24"/>
        </w:rPr>
        <w:t>мируется и расширяется перечень товаров с предоставлением значительных скидок и т</w:t>
      </w:r>
      <w:r w:rsidRPr="009C32AF">
        <w:rPr>
          <w:rFonts w:ascii="Arial" w:hAnsi="Arial" w:cs="Arial"/>
          <w:sz w:val="24"/>
          <w:szCs w:val="24"/>
        </w:rPr>
        <w:t>о</w:t>
      </w:r>
      <w:r w:rsidRPr="009C32AF">
        <w:rPr>
          <w:rFonts w:ascii="Arial" w:hAnsi="Arial" w:cs="Arial"/>
          <w:sz w:val="24"/>
          <w:szCs w:val="24"/>
        </w:rPr>
        <w:t>варов с минимальной наценкой, что является большим подспорьем для потребителей с особо низким уровнем доходов.</w:t>
      </w:r>
    </w:p>
    <w:p w:rsidR="000F25EC" w:rsidRPr="009C32AF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0F25EC" w:rsidRPr="009C32AF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C32AF">
        <w:rPr>
          <w:rFonts w:ascii="Arial" w:hAnsi="Arial" w:cs="Arial"/>
          <w:sz w:val="24"/>
          <w:szCs w:val="24"/>
        </w:rPr>
        <w:t>В настоящее время в Клинском муниципальном районе действует более 70 соц</w:t>
      </w:r>
      <w:r w:rsidRPr="009C32AF">
        <w:rPr>
          <w:rFonts w:ascii="Arial" w:hAnsi="Arial" w:cs="Arial"/>
          <w:sz w:val="24"/>
          <w:szCs w:val="24"/>
        </w:rPr>
        <w:t>и</w:t>
      </w:r>
      <w:r w:rsidRPr="009C32AF">
        <w:rPr>
          <w:rFonts w:ascii="Arial" w:hAnsi="Arial" w:cs="Arial"/>
          <w:sz w:val="24"/>
          <w:szCs w:val="24"/>
        </w:rPr>
        <w:t>ально ориентированных предприятий розничной торговли, общественного питания и б</w:t>
      </w:r>
      <w:r w:rsidRPr="009C32AF">
        <w:rPr>
          <w:rFonts w:ascii="Arial" w:hAnsi="Arial" w:cs="Arial"/>
          <w:sz w:val="24"/>
          <w:szCs w:val="24"/>
        </w:rPr>
        <w:t>ы</w:t>
      </w:r>
      <w:r w:rsidRPr="009C32AF">
        <w:rPr>
          <w:rFonts w:ascii="Arial" w:hAnsi="Arial" w:cs="Arial"/>
          <w:sz w:val="24"/>
          <w:szCs w:val="24"/>
        </w:rPr>
        <w:t>товых услуг, осуществляющих обслуживание социально незащищенных категорий гра</w:t>
      </w:r>
      <w:r w:rsidRPr="009C32AF">
        <w:rPr>
          <w:rFonts w:ascii="Arial" w:hAnsi="Arial" w:cs="Arial"/>
          <w:sz w:val="24"/>
          <w:szCs w:val="24"/>
        </w:rPr>
        <w:t>ж</w:t>
      </w:r>
      <w:r w:rsidRPr="009C32AF">
        <w:rPr>
          <w:rFonts w:ascii="Arial" w:hAnsi="Arial" w:cs="Arial"/>
          <w:sz w:val="24"/>
          <w:szCs w:val="24"/>
        </w:rPr>
        <w:t>дан. Социально ориентированные предприятия потребительского рынка и услуг распол</w:t>
      </w:r>
      <w:r w:rsidRPr="009C32AF">
        <w:rPr>
          <w:rFonts w:ascii="Arial" w:hAnsi="Arial" w:cs="Arial"/>
          <w:sz w:val="24"/>
          <w:szCs w:val="24"/>
        </w:rPr>
        <w:t>а</w:t>
      </w:r>
      <w:r w:rsidRPr="009C32AF">
        <w:rPr>
          <w:rFonts w:ascii="Arial" w:hAnsi="Arial" w:cs="Arial"/>
          <w:sz w:val="24"/>
          <w:szCs w:val="24"/>
        </w:rPr>
        <w:t>гаются крайне неравномерно. Большая их часть сосредоточена в городском поселении Клин.</w:t>
      </w:r>
    </w:p>
    <w:p w:rsidR="000F25EC" w:rsidRPr="009C32AF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C32AF">
        <w:rPr>
          <w:rFonts w:ascii="Arial" w:hAnsi="Arial" w:cs="Arial"/>
          <w:sz w:val="24"/>
          <w:szCs w:val="24"/>
        </w:rPr>
        <w:t>Проблемой развития малого и среднего предпринимательства потребительского рынка Московской области по-прежнему остается недостаток финансовых средств. Пр</w:t>
      </w:r>
      <w:r w:rsidRPr="009C32AF">
        <w:rPr>
          <w:rFonts w:ascii="Arial" w:hAnsi="Arial" w:cs="Arial"/>
          <w:sz w:val="24"/>
          <w:szCs w:val="24"/>
        </w:rPr>
        <w:t>о</w:t>
      </w:r>
      <w:r w:rsidRPr="009C32AF">
        <w:rPr>
          <w:rFonts w:ascii="Arial" w:hAnsi="Arial" w:cs="Arial"/>
          <w:sz w:val="24"/>
          <w:szCs w:val="24"/>
        </w:rPr>
        <w:t>цесс кредитования малого и среднего бизнеса в торговле развит недостаточно и характ</w:t>
      </w:r>
      <w:r w:rsidRPr="009C32AF">
        <w:rPr>
          <w:rFonts w:ascii="Arial" w:hAnsi="Arial" w:cs="Arial"/>
          <w:sz w:val="24"/>
          <w:szCs w:val="24"/>
        </w:rPr>
        <w:t>е</w:t>
      </w:r>
      <w:r w:rsidRPr="009C32AF">
        <w:rPr>
          <w:rFonts w:ascii="Arial" w:hAnsi="Arial" w:cs="Arial"/>
          <w:sz w:val="24"/>
          <w:szCs w:val="24"/>
        </w:rPr>
        <w:t>ризуется высокими процентными ставками по кредитам, большим количеством докуме</w:t>
      </w:r>
      <w:r w:rsidRPr="009C32AF">
        <w:rPr>
          <w:rFonts w:ascii="Arial" w:hAnsi="Arial" w:cs="Arial"/>
          <w:sz w:val="24"/>
          <w:szCs w:val="24"/>
        </w:rPr>
        <w:t>н</w:t>
      </w:r>
      <w:r w:rsidRPr="009C32AF">
        <w:rPr>
          <w:rFonts w:ascii="Arial" w:hAnsi="Arial" w:cs="Arial"/>
          <w:sz w:val="24"/>
          <w:szCs w:val="24"/>
        </w:rPr>
        <w:t>тов, необходимых для доступа к кредитным ресурсам, короткими сроками возврата кр</w:t>
      </w:r>
      <w:r w:rsidRPr="009C32AF">
        <w:rPr>
          <w:rFonts w:ascii="Arial" w:hAnsi="Arial" w:cs="Arial"/>
          <w:sz w:val="24"/>
          <w:szCs w:val="24"/>
        </w:rPr>
        <w:t>е</w:t>
      </w:r>
      <w:r w:rsidRPr="009C32AF">
        <w:rPr>
          <w:rFonts w:ascii="Arial" w:hAnsi="Arial" w:cs="Arial"/>
          <w:sz w:val="24"/>
          <w:szCs w:val="24"/>
        </w:rPr>
        <w:t>дита и тому подобное.</w:t>
      </w:r>
    </w:p>
    <w:p w:rsidR="000F25EC" w:rsidRPr="009C32AF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C32AF">
        <w:rPr>
          <w:rFonts w:ascii="Arial" w:hAnsi="Arial" w:cs="Arial"/>
          <w:sz w:val="24"/>
          <w:szCs w:val="24"/>
        </w:rPr>
        <w:t>Различаются по городским и сельским поселениям района уровни обеспеченности розничной торговой сетью, предприятиями общественного питания и бытовых услуг.</w:t>
      </w:r>
    </w:p>
    <w:p w:rsidR="000F25EC" w:rsidRPr="009C32AF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C32AF">
        <w:rPr>
          <w:rFonts w:ascii="Arial" w:hAnsi="Arial" w:cs="Arial"/>
          <w:sz w:val="24"/>
          <w:szCs w:val="24"/>
        </w:rPr>
        <w:t>Средний уровень обеспеченности торговыми площадями в 2015 году составил 872 кв. м на 1 тысячу жителей. Однако норматив минимальной обеспеченности населения площадью торговых объектов, не достигнут в сельских поселениях Нудольское, Петро</w:t>
      </w:r>
      <w:r w:rsidRPr="009C32AF">
        <w:rPr>
          <w:rFonts w:ascii="Arial" w:hAnsi="Arial" w:cs="Arial"/>
          <w:sz w:val="24"/>
          <w:szCs w:val="24"/>
        </w:rPr>
        <w:t>в</w:t>
      </w:r>
      <w:r w:rsidRPr="009C32AF">
        <w:rPr>
          <w:rFonts w:ascii="Arial" w:hAnsi="Arial" w:cs="Arial"/>
          <w:sz w:val="24"/>
          <w:szCs w:val="24"/>
        </w:rPr>
        <w:t xml:space="preserve">ское, Воронинское. </w:t>
      </w:r>
    </w:p>
    <w:p w:rsidR="000F25EC" w:rsidRPr="009C32AF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C32AF">
        <w:rPr>
          <w:rFonts w:ascii="Arial" w:hAnsi="Arial" w:cs="Arial"/>
          <w:sz w:val="24"/>
          <w:szCs w:val="24"/>
        </w:rPr>
        <w:t>Организация предприятий торговли и услуг в сельской местности является непр</w:t>
      </w:r>
      <w:r w:rsidRPr="009C32AF">
        <w:rPr>
          <w:rFonts w:ascii="Arial" w:hAnsi="Arial" w:cs="Arial"/>
          <w:sz w:val="24"/>
          <w:szCs w:val="24"/>
        </w:rPr>
        <w:t>и</w:t>
      </w:r>
      <w:r w:rsidRPr="009C32AF">
        <w:rPr>
          <w:rFonts w:ascii="Arial" w:hAnsi="Arial" w:cs="Arial"/>
          <w:sz w:val="24"/>
          <w:szCs w:val="24"/>
        </w:rPr>
        <w:t>влекательной для бизнеса сферой деятельности. Создание объектов в отдаленные, м</w:t>
      </w:r>
      <w:r w:rsidRPr="009C32AF">
        <w:rPr>
          <w:rFonts w:ascii="Arial" w:hAnsi="Arial" w:cs="Arial"/>
          <w:sz w:val="24"/>
          <w:szCs w:val="24"/>
        </w:rPr>
        <w:t>а</w:t>
      </w:r>
      <w:r w:rsidRPr="009C32AF">
        <w:rPr>
          <w:rFonts w:ascii="Arial" w:hAnsi="Arial" w:cs="Arial"/>
          <w:sz w:val="24"/>
          <w:szCs w:val="24"/>
        </w:rPr>
        <w:t>лонаселенные сельские пункты связано с серьезными рисками инвестирования и отсу</w:t>
      </w:r>
      <w:r w:rsidRPr="009C32AF">
        <w:rPr>
          <w:rFonts w:ascii="Arial" w:hAnsi="Arial" w:cs="Arial"/>
          <w:sz w:val="24"/>
          <w:szCs w:val="24"/>
        </w:rPr>
        <w:t>т</w:t>
      </w:r>
      <w:r w:rsidRPr="009C32AF">
        <w:rPr>
          <w:rFonts w:ascii="Arial" w:hAnsi="Arial" w:cs="Arial"/>
          <w:sz w:val="24"/>
          <w:szCs w:val="24"/>
        </w:rPr>
        <w:t>ствием гарантий получения прибыли. Для обеспечения жителей таких территорий тов</w:t>
      </w:r>
      <w:r w:rsidRPr="009C32AF">
        <w:rPr>
          <w:rFonts w:ascii="Arial" w:hAnsi="Arial" w:cs="Arial"/>
          <w:sz w:val="24"/>
          <w:szCs w:val="24"/>
        </w:rPr>
        <w:t>а</w:t>
      </w:r>
      <w:r w:rsidRPr="009C32AF">
        <w:rPr>
          <w:rFonts w:ascii="Arial" w:hAnsi="Arial" w:cs="Arial"/>
          <w:sz w:val="24"/>
          <w:szCs w:val="24"/>
        </w:rPr>
        <w:t>рами в необходимом ассортименте Схемой размещения нестационарных торговых об</w:t>
      </w:r>
      <w:r w:rsidRPr="009C32AF">
        <w:rPr>
          <w:rFonts w:ascii="Arial" w:hAnsi="Arial" w:cs="Arial"/>
          <w:sz w:val="24"/>
          <w:szCs w:val="24"/>
        </w:rPr>
        <w:t>ъ</w:t>
      </w:r>
      <w:r w:rsidRPr="009C32AF">
        <w:rPr>
          <w:rFonts w:ascii="Arial" w:hAnsi="Arial" w:cs="Arial"/>
          <w:sz w:val="24"/>
          <w:szCs w:val="24"/>
        </w:rPr>
        <w:t>ектов предусмотрены автолавки.</w:t>
      </w:r>
    </w:p>
    <w:p w:rsidR="000F25EC" w:rsidRPr="009C32AF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C32AF">
        <w:rPr>
          <w:rFonts w:ascii="Arial" w:hAnsi="Arial" w:cs="Arial"/>
          <w:sz w:val="24"/>
          <w:szCs w:val="24"/>
        </w:rPr>
        <w:t>На сегодняшний день нестационарная торговля - одно из наиболее стремительно развивающихся и перспективных направлений, предлагающих потребителям широкий а</w:t>
      </w:r>
      <w:r w:rsidRPr="009C32AF">
        <w:rPr>
          <w:rFonts w:ascii="Arial" w:hAnsi="Arial" w:cs="Arial"/>
          <w:sz w:val="24"/>
          <w:szCs w:val="24"/>
        </w:rPr>
        <w:t>с</w:t>
      </w:r>
      <w:r w:rsidRPr="009C32AF">
        <w:rPr>
          <w:rFonts w:ascii="Arial" w:hAnsi="Arial" w:cs="Arial"/>
          <w:sz w:val="24"/>
          <w:szCs w:val="24"/>
        </w:rPr>
        <w:t xml:space="preserve">сортимент товаров по ценам, зачастую, ниже магазинных. </w:t>
      </w:r>
    </w:p>
    <w:p w:rsidR="000F25EC" w:rsidRPr="009C32AF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C32AF">
        <w:rPr>
          <w:rFonts w:ascii="Arial" w:hAnsi="Arial" w:cs="Arial"/>
          <w:sz w:val="24"/>
          <w:szCs w:val="24"/>
        </w:rPr>
        <w:t>Процесс реорганизации рыночной торговли осуществляется в рамках исполнения Федерального закона от 30.12.2006 № 271-ФЗ «О розничных рынках и о внесении изм</w:t>
      </w:r>
      <w:r w:rsidRPr="009C32AF">
        <w:rPr>
          <w:rFonts w:ascii="Arial" w:hAnsi="Arial" w:cs="Arial"/>
          <w:sz w:val="24"/>
          <w:szCs w:val="24"/>
        </w:rPr>
        <w:t>е</w:t>
      </w:r>
      <w:r w:rsidRPr="009C32AF">
        <w:rPr>
          <w:rFonts w:ascii="Arial" w:hAnsi="Arial" w:cs="Arial"/>
          <w:sz w:val="24"/>
          <w:szCs w:val="24"/>
        </w:rPr>
        <w:t>нений в Трудовой кодекс Российской Федерации». С 1 января 2015 года для организации деятельности по продаже товаров на рынках, для сельскохозяйственных рынков и сел</w:t>
      </w:r>
      <w:r w:rsidRPr="009C32AF">
        <w:rPr>
          <w:rFonts w:ascii="Arial" w:hAnsi="Arial" w:cs="Arial"/>
          <w:sz w:val="24"/>
          <w:szCs w:val="24"/>
        </w:rPr>
        <w:t>ь</w:t>
      </w:r>
      <w:r w:rsidRPr="009C32AF">
        <w:rPr>
          <w:rFonts w:ascii="Arial" w:hAnsi="Arial" w:cs="Arial"/>
          <w:sz w:val="24"/>
          <w:szCs w:val="24"/>
        </w:rPr>
        <w:t>скохозяйственных кооперативных рынков независимо от мест их нахождения, управля</w:t>
      </w:r>
      <w:r w:rsidRPr="009C32AF">
        <w:rPr>
          <w:rFonts w:ascii="Arial" w:hAnsi="Arial" w:cs="Arial"/>
          <w:sz w:val="24"/>
          <w:szCs w:val="24"/>
        </w:rPr>
        <w:t>ю</w:t>
      </w:r>
      <w:r w:rsidRPr="009C32AF">
        <w:rPr>
          <w:rFonts w:ascii="Arial" w:hAnsi="Arial" w:cs="Arial"/>
          <w:sz w:val="24"/>
          <w:szCs w:val="24"/>
        </w:rPr>
        <w:t>щие рынками компании вправе использовать исключительно капитальные здания, стро</w:t>
      </w:r>
      <w:r w:rsidRPr="009C32AF">
        <w:rPr>
          <w:rFonts w:ascii="Arial" w:hAnsi="Arial" w:cs="Arial"/>
          <w:sz w:val="24"/>
          <w:szCs w:val="24"/>
        </w:rPr>
        <w:t>е</w:t>
      </w:r>
      <w:r w:rsidRPr="009C32AF">
        <w:rPr>
          <w:rFonts w:ascii="Arial" w:hAnsi="Arial" w:cs="Arial"/>
          <w:sz w:val="24"/>
          <w:szCs w:val="24"/>
        </w:rPr>
        <w:t>ния, сооружения. Использование в этих целях временных сооружений запрещается.</w:t>
      </w:r>
    </w:p>
    <w:p w:rsidR="000F25EC" w:rsidRPr="009C32AF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C32AF">
        <w:rPr>
          <w:rFonts w:ascii="Arial" w:hAnsi="Arial" w:cs="Arial"/>
          <w:sz w:val="24"/>
          <w:szCs w:val="24"/>
        </w:rPr>
        <w:t>Рынки реконструируются в современные торговые центры, что соответствует треб</w:t>
      </w:r>
      <w:r w:rsidRPr="009C32AF">
        <w:rPr>
          <w:rFonts w:ascii="Arial" w:hAnsi="Arial" w:cs="Arial"/>
          <w:sz w:val="24"/>
          <w:szCs w:val="24"/>
        </w:rPr>
        <w:t>о</w:t>
      </w:r>
      <w:r w:rsidRPr="009C32AF">
        <w:rPr>
          <w:rFonts w:ascii="Arial" w:hAnsi="Arial" w:cs="Arial"/>
          <w:sz w:val="24"/>
          <w:szCs w:val="24"/>
        </w:rPr>
        <w:t>ваниям цивилизованной торговли современным технологиям розничной торговли. Прео</w:t>
      </w:r>
      <w:r w:rsidRPr="009C32AF">
        <w:rPr>
          <w:rFonts w:ascii="Arial" w:hAnsi="Arial" w:cs="Arial"/>
          <w:sz w:val="24"/>
          <w:szCs w:val="24"/>
        </w:rPr>
        <w:t>б</w:t>
      </w:r>
      <w:r w:rsidRPr="009C32AF">
        <w:rPr>
          <w:rFonts w:ascii="Arial" w:hAnsi="Arial" w:cs="Arial"/>
          <w:sz w:val="24"/>
          <w:szCs w:val="24"/>
        </w:rPr>
        <w:t>разование рынков способствует повышению уровня контроля качества и безопасности реализуемых товаров, а также наведению порядка в трудоустройстве мигрантов.</w:t>
      </w:r>
    </w:p>
    <w:p w:rsidR="000F25EC" w:rsidRPr="009C32AF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C32AF">
        <w:rPr>
          <w:rFonts w:ascii="Arial" w:hAnsi="Arial" w:cs="Arial"/>
          <w:sz w:val="24"/>
          <w:szCs w:val="24"/>
        </w:rPr>
        <w:t>Помимо розничной торговли в Клинском районе обслуживание жителей осуществл</w:t>
      </w:r>
      <w:r w:rsidRPr="009C32AF">
        <w:rPr>
          <w:rFonts w:ascii="Arial" w:hAnsi="Arial" w:cs="Arial"/>
          <w:sz w:val="24"/>
          <w:szCs w:val="24"/>
        </w:rPr>
        <w:t>я</w:t>
      </w:r>
      <w:r w:rsidRPr="009C32AF">
        <w:rPr>
          <w:rFonts w:ascii="Arial" w:hAnsi="Arial" w:cs="Arial"/>
          <w:sz w:val="24"/>
          <w:szCs w:val="24"/>
        </w:rPr>
        <w:t>ется посредством ярмарочной и нестационарной торговли.</w:t>
      </w:r>
    </w:p>
    <w:p w:rsidR="000F25EC" w:rsidRPr="009C32AF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C32AF">
        <w:rPr>
          <w:rFonts w:ascii="Arial" w:hAnsi="Arial" w:cs="Arial"/>
          <w:sz w:val="24"/>
          <w:szCs w:val="24"/>
        </w:rPr>
        <w:t>Постановлением Правительства Московской области от 07.11.2012 № 1394/40 "Об утверждении Порядка организации ярмарок на территории Московской области и прод</w:t>
      </w:r>
      <w:r w:rsidRPr="009C32AF">
        <w:rPr>
          <w:rFonts w:ascii="Arial" w:hAnsi="Arial" w:cs="Arial"/>
          <w:sz w:val="24"/>
          <w:szCs w:val="24"/>
        </w:rPr>
        <w:t>а</w:t>
      </w:r>
      <w:r w:rsidRPr="009C32AF">
        <w:rPr>
          <w:rFonts w:ascii="Arial" w:hAnsi="Arial" w:cs="Arial"/>
          <w:sz w:val="24"/>
          <w:szCs w:val="24"/>
        </w:rPr>
        <w:t>жи товаров (выполнения работ, оказания услуг) на них" определены общие требования к проведению ярмарочных мероприятий. С 01.01.2013 введены четкие ограниченные сроки проведения ярмарок.</w:t>
      </w:r>
    </w:p>
    <w:p w:rsidR="000F25EC" w:rsidRPr="009C32AF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C32AF">
        <w:rPr>
          <w:rFonts w:ascii="Arial" w:hAnsi="Arial" w:cs="Arial"/>
          <w:sz w:val="24"/>
          <w:szCs w:val="24"/>
        </w:rPr>
        <w:t>Социальная значимость нестационарной торговли остается высокой, это также зн</w:t>
      </w:r>
      <w:r w:rsidRPr="009C32AF">
        <w:rPr>
          <w:rFonts w:ascii="Arial" w:hAnsi="Arial" w:cs="Arial"/>
          <w:sz w:val="24"/>
          <w:szCs w:val="24"/>
        </w:rPr>
        <w:t>а</w:t>
      </w:r>
      <w:r w:rsidRPr="009C32AF">
        <w:rPr>
          <w:rFonts w:ascii="Arial" w:hAnsi="Arial" w:cs="Arial"/>
          <w:sz w:val="24"/>
          <w:szCs w:val="24"/>
        </w:rPr>
        <w:t>чительное подспорье для развития малого и среднего предпринимательства, реализации товаров местных производителей и фермерской продукции.</w:t>
      </w:r>
    </w:p>
    <w:p w:rsidR="000F25EC" w:rsidRPr="009C32AF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C32AF">
        <w:rPr>
          <w:rFonts w:ascii="Arial" w:hAnsi="Arial" w:cs="Arial"/>
          <w:sz w:val="24"/>
          <w:szCs w:val="24"/>
        </w:rPr>
        <w:t>В Клинском муниципальном районе функционирует 120 объектов нестационарной торговли, включающих в себя павильоны, киоски и автолавки, реализующие следующие виды товаров:</w:t>
      </w:r>
    </w:p>
    <w:p w:rsidR="000F25EC" w:rsidRPr="009C32AF" w:rsidRDefault="000F25EC" w:rsidP="007D2220">
      <w:pPr>
        <w:jc w:val="center"/>
        <w:rPr>
          <w:rFonts w:ascii="Arial" w:hAnsi="Arial" w:cs="Arial"/>
          <w:sz w:val="24"/>
          <w:szCs w:val="24"/>
        </w:rPr>
      </w:pPr>
      <w:r w:rsidRPr="00B56E33">
        <w:rPr>
          <w:rFonts w:ascii="Arial" w:hAnsi="Arial" w:cs="Arial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467.25pt;height:304.5pt;visibility:visible" o:gfxdata="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">
            <v:imagedata r:id="rId12" o:title="" cropbottom="-32f"/>
            <o:lock v:ext="edit" aspectratio="f"/>
          </v:shape>
        </w:pict>
      </w:r>
    </w:p>
    <w:p w:rsidR="000F25EC" w:rsidRPr="009C32AF" w:rsidRDefault="000F25EC" w:rsidP="0007734B">
      <w:pPr>
        <w:ind w:left="-709"/>
        <w:jc w:val="both"/>
        <w:rPr>
          <w:rFonts w:ascii="Arial" w:hAnsi="Arial" w:cs="Arial"/>
          <w:sz w:val="24"/>
          <w:szCs w:val="24"/>
        </w:rPr>
      </w:pPr>
    </w:p>
    <w:p w:rsidR="000F25EC" w:rsidRPr="009C32AF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C32AF">
        <w:rPr>
          <w:rFonts w:ascii="Arial" w:hAnsi="Arial" w:cs="Arial"/>
          <w:sz w:val="24"/>
          <w:szCs w:val="24"/>
        </w:rPr>
        <w:tab/>
        <w:t>Сохраняется ряд проблем и в сфере погребения и похоронного дела в Московской области, решение которых возможно программными методами.</w:t>
      </w:r>
    </w:p>
    <w:p w:rsidR="000F25EC" w:rsidRPr="009C32AF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C32AF">
        <w:rPr>
          <w:rFonts w:ascii="Arial" w:hAnsi="Arial" w:cs="Arial"/>
          <w:sz w:val="24"/>
          <w:szCs w:val="24"/>
        </w:rPr>
        <w:tab/>
        <w:t>Не менее важной проблемой остается дефицит земли под новые захоронения. С</w:t>
      </w:r>
      <w:r w:rsidRPr="009C32AF">
        <w:rPr>
          <w:rFonts w:ascii="Arial" w:hAnsi="Arial" w:cs="Arial"/>
          <w:sz w:val="24"/>
          <w:szCs w:val="24"/>
        </w:rPr>
        <w:t>о</w:t>
      </w:r>
      <w:r w:rsidRPr="009C32AF">
        <w:rPr>
          <w:rFonts w:ascii="Arial" w:hAnsi="Arial" w:cs="Arial"/>
          <w:sz w:val="24"/>
          <w:szCs w:val="24"/>
        </w:rPr>
        <w:t>звучным с проблемой дефицита земли является вопрос неблагоустроенных или, другими словами, брошенных могил. Остается важной проблемой низкий уровень содержания кладбищ.</w:t>
      </w:r>
    </w:p>
    <w:p w:rsidR="000F25EC" w:rsidRPr="009C32AF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C32AF">
        <w:rPr>
          <w:rFonts w:ascii="Arial" w:hAnsi="Arial" w:cs="Arial"/>
          <w:sz w:val="24"/>
          <w:szCs w:val="24"/>
        </w:rPr>
        <w:t>Таким образом, проблемы развития потребительского рынка, в том числе ритуал</w:t>
      </w:r>
      <w:r w:rsidRPr="009C32AF">
        <w:rPr>
          <w:rFonts w:ascii="Arial" w:hAnsi="Arial" w:cs="Arial"/>
          <w:sz w:val="24"/>
          <w:szCs w:val="24"/>
        </w:rPr>
        <w:t>ь</w:t>
      </w:r>
      <w:r w:rsidRPr="009C32AF">
        <w:rPr>
          <w:rFonts w:ascii="Arial" w:hAnsi="Arial" w:cs="Arial"/>
          <w:sz w:val="24"/>
          <w:szCs w:val="24"/>
        </w:rPr>
        <w:t>ных услуг, носят многоаспектный, межотраслевой и межведомственный характер. Их си</w:t>
      </w:r>
      <w:r w:rsidRPr="009C32AF">
        <w:rPr>
          <w:rFonts w:ascii="Arial" w:hAnsi="Arial" w:cs="Arial"/>
          <w:sz w:val="24"/>
          <w:szCs w:val="24"/>
        </w:rPr>
        <w:t>с</w:t>
      </w:r>
      <w:r w:rsidRPr="009C32AF">
        <w:rPr>
          <w:rFonts w:ascii="Arial" w:hAnsi="Arial" w:cs="Arial"/>
          <w:sz w:val="24"/>
          <w:szCs w:val="24"/>
        </w:rPr>
        <w:t>темное решение возможно на базе реализации муниципальной Программы.</w:t>
      </w:r>
    </w:p>
    <w:p w:rsidR="000F25EC" w:rsidRPr="009C32AF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C32AF">
        <w:rPr>
          <w:rFonts w:ascii="Arial" w:hAnsi="Arial" w:cs="Arial"/>
          <w:sz w:val="24"/>
          <w:szCs w:val="24"/>
        </w:rPr>
        <w:t>Системное решение проблем развития сферы погребения и похоронного дела во</w:t>
      </w:r>
      <w:r w:rsidRPr="009C32AF">
        <w:rPr>
          <w:rFonts w:ascii="Arial" w:hAnsi="Arial" w:cs="Arial"/>
          <w:sz w:val="24"/>
          <w:szCs w:val="24"/>
        </w:rPr>
        <w:t>з</w:t>
      </w:r>
      <w:r w:rsidRPr="009C32AF">
        <w:rPr>
          <w:rFonts w:ascii="Arial" w:hAnsi="Arial" w:cs="Arial"/>
          <w:sz w:val="24"/>
          <w:szCs w:val="24"/>
        </w:rPr>
        <w:t>можно путем проведения следующих мероприятий:</w:t>
      </w:r>
    </w:p>
    <w:p w:rsidR="000F25EC" w:rsidRPr="009C32AF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C32AF">
        <w:rPr>
          <w:rFonts w:ascii="Arial" w:hAnsi="Arial" w:cs="Arial"/>
          <w:sz w:val="24"/>
          <w:szCs w:val="24"/>
        </w:rPr>
        <w:t>- разработка и реализация стратегии развития похоронного дела до 2021 года;</w:t>
      </w:r>
    </w:p>
    <w:p w:rsidR="000F25EC" w:rsidRPr="009C32AF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C32AF">
        <w:rPr>
          <w:rFonts w:ascii="Arial" w:hAnsi="Arial" w:cs="Arial"/>
          <w:sz w:val="24"/>
          <w:szCs w:val="24"/>
        </w:rPr>
        <w:t>- разработка мероприятий по рациональному размещению объектов похоронного н</w:t>
      </w:r>
      <w:r w:rsidRPr="009C32AF">
        <w:rPr>
          <w:rFonts w:ascii="Arial" w:hAnsi="Arial" w:cs="Arial"/>
          <w:sz w:val="24"/>
          <w:szCs w:val="24"/>
        </w:rPr>
        <w:t>а</w:t>
      </w:r>
      <w:r w:rsidRPr="009C32AF">
        <w:rPr>
          <w:rFonts w:ascii="Arial" w:hAnsi="Arial" w:cs="Arial"/>
          <w:sz w:val="24"/>
          <w:szCs w:val="24"/>
        </w:rPr>
        <w:t>значения на территории Клинского района и формирование базы данных об объектах п</w:t>
      </w:r>
      <w:r w:rsidRPr="009C32AF">
        <w:rPr>
          <w:rFonts w:ascii="Arial" w:hAnsi="Arial" w:cs="Arial"/>
          <w:sz w:val="24"/>
          <w:szCs w:val="24"/>
        </w:rPr>
        <w:t>о</w:t>
      </w:r>
      <w:r w:rsidRPr="009C32AF">
        <w:rPr>
          <w:rFonts w:ascii="Arial" w:hAnsi="Arial" w:cs="Arial"/>
          <w:sz w:val="24"/>
          <w:szCs w:val="24"/>
        </w:rPr>
        <w:t>хоронного назначения, расположенных в Клинском районе;</w:t>
      </w:r>
    </w:p>
    <w:p w:rsidR="000F25EC" w:rsidRPr="009C32AF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C32AF">
        <w:rPr>
          <w:rFonts w:ascii="Arial" w:hAnsi="Arial" w:cs="Arial"/>
          <w:sz w:val="24"/>
          <w:szCs w:val="24"/>
        </w:rPr>
        <w:t>- разработка методических рекомендаций и единых стандартов к организации и с</w:t>
      </w:r>
      <w:r w:rsidRPr="009C32AF">
        <w:rPr>
          <w:rFonts w:ascii="Arial" w:hAnsi="Arial" w:cs="Arial"/>
          <w:sz w:val="24"/>
          <w:szCs w:val="24"/>
        </w:rPr>
        <w:t>о</w:t>
      </w:r>
      <w:r w:rsidRPr="009C32AF">
        <w:rPr>
          <w:rFonts w:ascii="Arial" w:hAnsi="Arial" w:cs="Arial"/>
          <w:sz w:val="24"/>
          <w:szCs w:val="24"/>
        </w:rPr>
        <w:t>держанию мест погребения (кладбищ), расположенных на территории Клинского района;</w:t>
      </w:r>
    </w:p>
    <w:p w:rsidR="000F25EC" w:rsidRPr="009C32AF" w:rsidRDefault="000F25EC" w:rsidP="000773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C32AF">
        <w:rPr>
          <w:rFonts w:ascii="Arial" w:hAnsi="Arial" w:cs="Arial"/>
          <w:sz w:val="24"/>
          <w:szCs w:val="24"/>
        </w:rPr>
        <w:t>- ведение Единого реестра захоронений на кладбищах в Клинском районе.</w:t>
      </w:r>
    </w:p>
    <w:p w:rsidR="000F25EC" w:rsidRPr="009C32AF" w:rsidRDefault="000F25EC" w:rsidP="0007734B">
      <w:pPr>
        <w:jc w:val="both"/>
        <w:rPr>
          <w:rFonts w:ascii="Arial" w:hAnsi="Arial" w:cs="Arial"/>
          <w:sz w:val="24"/>
          <w:szCs w:val="24"/>
        </w:rPr>
      </w:pPr>
    </w:p>
    <w:p w:rsidR="000F25EC" w:rsidRPr="009C32AF" w:rsidRDefault="000F25EC" w:rsidP="0007734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0F25EC" w:rsidRPr="009C32AF" w:rsidRDefault="000F25EC" w:rsidP="0007734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  <w:sectPr w:rsidR="000F25EC" w:rsidRPr="009C32AF" w:rsidSect="0007734B">
          <w:type w:val="nextColumn"/>
          <w:pgSz w:w="11907" w:h="16840"/>
          <w:pgMar w:top="1134" w:right="567" w:bottom="1134" w:left="1134" w:header="720" w:footer="720" w:gutter="0"/>
          <w:cols w:space="720"/>
        </w:sectPr>
      </w:pPr>
    </w:p>
    <w:p w:rsidR="000F25EC" w:rsidRPr="009C32AF" w:rsidRDefault="000F25EC" w:rsidP="0007734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9C32AF">
        <w:rPr>
          <w:rFonts w:ascii="Arial" w:hAnsi="Arial" w:cs="Arial"/>
          <w:b/>
          <w:sz w:val="24"/>
          <w:szCs w:val="24"/>
        </w:rPr>
        <w:t>Планируемые результаты реализации</w:t>
      </w:r>
    </w:p>
    <w:p w:rsidR="000F25EC" w:rsidRPr="009C32AF" w:rsidRDefault="000F25EC" w:rsidP="0007734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9C32AF">
        <w:rPr>
          <w:rFonts w:ascii="Arial" w:hAnsi="Arial" w:cs="Arial"/>
          <w:b/>
          <w:sz w:val="24"/>
          <w:szCs w:val="24"/>
        </w:rPr>
        <w:t>подпрограммы № 5 ««Развитие потребительского рынка Клинского муниципального района» на 2017 – 2021 годы</w:t>
      </w:r>
    </w:p>
    <w:p w:rsidR="000F25EC" w:rsidRPr="009C32AF" w:rsidRDefault="000F25EC" w:rsidP="0007734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9C32AF">
        <w:rPr>
          <w:rFonts w:ascii="Arial" w:hAnsi="Arial" w:cs="Arial"/>
          <w:b/>
          <w:sz w:val="24"/>
          <w:szCs w:val="24"/>
        </w:rPr>
        <w:t>муниципальной программы «Предпринимательство Клинского муниципального района» на 2017-2021 годы</w:t>
      </w:r>
    </w:p>
    <w:p w:rsidR="000F25EC" w:rsidRPr="0007734B" w:rsidRDefault="000F25EC" w:rsidP="0007734B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1497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851"/>
        <w:gridCol w:w="1701"/>
        <w:gridCol w:w="992"/>
        <w:gridCol w:w="284"/>
        <w:gridCol w:w="1032"/>
        <w:gridCol w:w="2410"/>
        <w:gridCol w:w="1134"/>
        <w:gridCol w:w="1277"/>
        <w:gridCol w:w="991"/>
        <w:gridCol w:w="993"/>
        <w:gridCol w:w="1134"/>
        <w:gridCol w:w="1134"/>
        <w:gridCol w:w="1043"/>
      </w:tblGrid>
      <w:tr w:rsidR="000F25EC" w:rsidRPr="0007734B" w:rsidTr="007D2220">
        <w:tc>
          <w:tcPr>
            <w:tcW w:w="851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N п/п</w:t>
            </w:r>
          </w:p>
        </w:tc>
        <w:tc>
          <w:tcPr>
            <w:tcW w:w="1701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Задачи, н</w:t>
            </w:r>
            <w:r w:rsidRPr="0007734B">
              <w:rPr>
                <w:rFonts w:ascii="Arial" w:hAnsi="Arial" w:cs="Arial"/>
                <w:b/>
                <w:i/>
              </w:rPr>
              <w:t>а</w:t>
            </w:r>
            <w:r w:rsidRPr="0007734B">
              <w:rPr>
                <w:rFonts w:ascii="Arial" w:hAnsi="Arial" w:cs="Arial"/>
                <w:b/>
                <w:i/>
              </w:rPr>
              <w:t>правленные на достижение цели</w:t>
            </w:r>
          </w:p>
        </w:tc>
        <w:tc>
          <w:tcPr>
            <w:tcW w:w="2308" w:type="dxa"/>
            <w:gridSpan w:val="3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Планируемый объем финансирования на решение данной з</w:t>
            </w:r>
            <w:r w:rsidRPr="0007734B">
              <w:rPr>
                <w:rFonts w:ascii="Arial" w:hAnsi="Arial" w:cs="Arial"/>
                <w:b/>
                <w:i/>
              </w:rPr>
              <w:t>а</w:t>
            </w:r>
            <w:r w:rsidRPr="0007734B">
              <w:rPr>
                <w:rFonts w:ascii="Arial" w:hAnsi="Arial" w:cs="Arial"/>
                <w:b/>
                <w:i/>
              </w:rPr>
              <w:t>дачи (тыс. руб.)</w:t>
            </w:r>
          </w:p>
        </w:tc>
        <w:tc>
          <w:tcPr>
            <w:tcW w:w="2410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Показатель реализ</w:t>
            </w:r>
            <w:r w:rsidRPr="0007734B">
              <w:rPr>
                <w:rFonts w:ascii="Arial" w:hAnsi="Arial" w:cs="Arial"/>
                <w:b/>
                <w:i/>
              </w:rPr>
              <w:t>а</w:t>
            </w:r>
            <w:r w:rsidRPr="0007734B">
              <w:rPr>
                <w:rFonts w:ascii="Arial" w:hAnsi="Arial" w:cs="Arial"/>
                <w:b/>
                <w:i/>
              </w:rPr>
              <w:t>ции мероприятий м</w:t>
            </w:r>
            <w:r w:rsidRPr="0007734B">
              <w:rPr>
                <w:rFonts w:ascii="Arial" w:hAnsi="Arial" w:cs="Arial"/>
                <w:b/>
                <w:i/>
              </w:rPr>
              <w:t>у</w:t>
            </w:r>
            <w:r w:rsidRPr="0007734B">
              <w:rPr>
                <w:rFonts w:ascii="Arial" w:hAnsi="Arial" w:cs="Arial"/>
                <w:b/>
                <w:i/>
              </w:rPr>
              <w:t>ниципальной Пр</w:t>
            </w:r>
            <w:r w:rsidRPr="0007734B">
              <w:rPr>
                <w:rFonts w:ascii="Arial" w:hAnsi="Arial" w:cs="Arial"/>
                <w:b/>
                <w:i/>
              </w:rPr>
              <w:t>о</w:t>
            </w:r>
            <w:r w:rsidRPr="0007734B">
              <w:rPr>
                <w:rFonts w:ascii="Arial" w:hAnsi="Arial" w:cs="Arial"/>
                <w:b/>
                <w:i/>
              </w:rPr>
              <w:t>граммы (Подпр</w:t>
            </w:r>
            <w:r w:rsidRPr="0007734B">
              <w:rPr>
                <w:rFonts w:ascii="Arial" w:hAnsi="Arial" w:cs="Arial"/>
                <w:b/>
                <w:i/>
              </w:rPr>
              <w:t>о</w:t>
            </w:r>
            <w:r w:rsidRPr="0007734B">
              <w:rPr>
                <w:rFonts w:ascii="Arial" w:hAnsi="Arial" w:cs="Arial"/>
                <w:b/>
                <w:i/>
              </w:rPr>
              <w:t>граммы)</w:t>
            </w:r>
          </w:p>
        </w:tc>
        <w:tc>
          <w:tcPr>
            <w:tcW w:w="1134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Единица измер</w:t>
            </w:r>
            <w:r w:rsidRPr="0007734B">
              <w:rPr>
                <w:rFonts w:ascii="Arial" w:hAnsi="Arial" w:cs="Arial"/>
                <w:b/>
                <w:i/>
              </w:rPr>
              <w:t>е</w:t>
            </w:r>
            <w:r w:rsidRPr="0007734B">
              <w:rPr>
                <w:rFonts w:ascii="Arial" w:hAnsi="Arial" w:cs="Arial"/>
                <w:b/>
                <w:i/>
              </w:rPr>
              <w:t>ния</w:t>
            </w:r>
          </w:p>
        </w:tc>
        <w:tc>
          <w:tcPr>
            <w:tcW w:w="1277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Отчетный базовый пер</w:t>
            </w:r>
            <w:r w:rsidRPr="0007734B">
              <w:rPr>
                <w:rFonts w:ascii="Arial" w:hAnsi="Arial" w:cs="Arial"/>
                <w:b/>
                <w:i/>
              </w:rPr>
              <w:t>и</w:t>
            </w:r>
            <w:r w:rsidRPr="0007734B">
              <w:rPr>
                <w:rFonts w:ascii="Arial" w:hAnsi="Arial" w:cs="Arial"/>
                <w:b/>
                <w:i/>
              </w:rPr>
              <w:t>од/Базовое значение показат</w:t>
            </w:r>
            <w:r w:rsidRPr="0007734B">
              <w:rPr>
                <w:rFonts w:ascii="Arial" w:hAnsi="Arial" w:cs="Arial"/>
                <w:b/>
                <w:i/>
              </w:rPr>
              <w:t>е</w:t>
            </w:r>
            <w:r w:rsidRPr="0007734B">
              <w:rPr>
                <w:rFonts w:ascii="Arial" w:hAnsi="Arial" w:cs="Arial"/>
                <w:b/>
                <w:i/>
              </w:rPr>
              <w:t>ля (2015г.)</w:t>
            </w:r>
          </w:p>
        </w:tc>
        <w:tc>
          <w:tcPr>
            <w:tcW w:w="5295" w:type="dxa"/>
            <w:gridSpan w:val="5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Планируемое значение показателя по годам ре</w:t>
            </w:r>
            <w:r w:rsidRPr="0007734B">
              <w:rPr>
                <w:rFonts w:ascii="Arial" w:hAnsi="Arial" w:cs="Arial"/>
                <w:b/>
                <w:i/>
              </w:rPr>
              <w:t>а</w:t>
            </w:r>
            <w:r w:rsidRPr="0007734B">
              <w:rPr>
                <w:rFonts w:ascii="Arial" w:hAnsi="Arial" w:cs="Arial"/>
                <w:b/>
                <w:i/>
              </w:rPr>
              <w:t>лизации</w:t>
            </w:r>
          </w:p>
        </w:tc>
      </w:tr>
      <w:tr w:rsidR="000F25EC" w:rsidRPr="0007734B" w:rsidTr="007D2220">
        <w:tc>
          <w:tcPr>
            <w:tcW w:w="851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01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Бю</w:t>
            </w:r>
            <w:r w:rsidRPr="0007734B">
              <w:rPr>
                <w:rFonts w:ascii="Arial" w:hAnsi="Arial" w:cs="Arial"/>
                <w:b/>
                <w:i/>
              </w:rPr>
              <w:t>д</w:t>
            </w:r>
            <w:r w:rsidRPr="0007734B">
              <w:rPr>
                <w:rFonts w:ascii="Arial" w:hAnsi="Arial" w:cs="Arial"/>
                <w:b/>
                <w:i/>
              </w:rPr>
              <w:t>жет Кли</w:t>
            </w:r>
            <w:r w:rsidRPr="0007734B">
              <w:rPr>
                <w:rFonts w:ascii="Arial" w:hAnsi="Arial" w:cs="Arial"/>
                <w:b/>
                <w:i/>
              </w:rPr>
              <w:t>н</w:t>
            </w:r>
            <w:r w:rsidRPr="0007734B">
              <w:rPr>
                <w:rFonts w:ascii="Arial" w:hAnsi="Arial" w:cs="Arial"/>
                <w:b/>
                <w:i/>
              </w:rPr>
              <w:t>ского мун</w:t>
            </w:r>
            <w:r w:rsidRPr="0007734B">
              <w:rPr>
                <w:rFonts w:ascii="Arial" w:hAnsi="Arial" w:cs="Arial"/>
                <w:b/>
                <w:i/>
              </w:rPr>
              <w:t>и</w:t>
            </w:r>
            <w:r w:rsidRPr="0007734B">
              <w:rPr>
                <w:rFonts w:ascii="Arial" w:hAnsi="Arial" w:cs="Arial"/>
                <w:b/>
                <w:i/>
              </w:rPr>
              <w:t>ципал</w:t>
            </w:r>
            <w:r w:rsidRPr="0007734B">
              <w:rPr>
                <w:rFonts w:ascii="Arial" w:hAnsi="Arial" w:cs="Arial"/>
                <w:b/>
                <w:i/>
              </w:rPr>
              <w:t>ь</w:t>
            </w:r>
            <w:r w:rsidRPr="0007734B">
              <w:rPr>
                <w:rFonts w:ascii="Arial" w:hAnsi="Arial" w:cs="Arial"/>
                <w:b/>
                <w:i/>
              </w:rPr>
              <w:t>ного района</w:t>
            </w:r>
          </w:p>
        </w:tc>
        <w:tc>
          <w:tcPr>
            <w:tcW w:w="1316" w:type="dxa"/>
            <w:gridSpan w:val="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Другие и</w:t>
            </w:r>
            <w:r w:rsidRPr="0007734B">
              <w:rPr>
                <w:rFonts w:ascii="Arial" w:hAnsi="Arial" w:cs="Arial"/>
                <w:b/>
                <w:i/>
              </w:rPr>
              <w:t>с</w:t>
            </w:r>
            <w:r w:rsidRPr="0007734B">
              <w:rPr>
                <w:rFonts w:ascii="Arial" w:hAnsi="Arial" w:cs="Arial"/>
                <w:b/>
                <w:i/>
              </w:rPr>
              <w:t>точники (в разрезе)</w:t>
            </w:r>
          </w:p>
        </w:tc>
        <w:tc>
          <w:tcPr>
            <w:tcW w:w="2410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77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07734B">
              <w:rPr>
                <w:rFonts w:ascii="Arial" w:hAnsi="Arial" w:cs="Arial"/>
                <w:b/>
                <w:i/>
                <w:lang w:eastAsia="en-US"/>
              </w:rPr>
              <w:t>2017г.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07734B">
              <w:rPr>
                <w:rFonts w:ascii="Arial" w:hAnsi="Arial" w:cs="Arial"/>
                <w:b/>
                <w:i/>
                <w:lang w:eastAsia="en-US"/>
              </w:rPr>
              <w:t>2018г.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07734B">
              <w:rPr>
                <w:rFonts w:ascii="Arial" w:hAnsi="Arial" w:cs="Arial"/>
                <w:b/>
                <w:i/>
                <w:lang w:eastAsia="en-US"/>
              </w:rPr>
              <w:t>2019г.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07734B">
              <w:rPr>
                <w:rFonts w:ascii="Arial" w:hAnsi="Arial" w:cs="Arial"/>
                <w:b/>
                <w:i/>
                <w:lang w:eastAsia="en-US"/>
              </w:rPr>
              <w:t>2020г.</w:t>
            </w:r>
          </w:p>
        </w:tc>
        <w:tc>
          <w:tcPr>
            <w:tcW w:w="1043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07734B">
              <w:rPr>
                <w:rFonts w:ascii="Arial" w:hAnsi="Arial" w:cs="Arial"/>
                <w:b/>
                <w:i/>
                <w:lang w:eastAsia="en-US"/>
              </w:rPr>
              <w:t>2021г.</w:t>
            </w:r>
          </w:p>
        </w:tc>
      </w:tr>
      <w:tr w:rsidR="000F25EC" w:rsidRPr="0007734B" w:rsidTr="007D2220">
        <w:tc>
          <w:tcPr>
            <w:tcW w:w="851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</w:t>
            </w:r>
          </w:p>
        </w:tc>
        <w:tc>
          <w:tcPr>
            <w:tcW w:w="14125" w:type="dxa"/>
            <w:gridSpan w:val="12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Развитие инфраструктуры потребительского рынка и услуг</w:t>
            </w:r>
          </w:p>
        </w:tc>
      </w:tr>
      <w:tr w:rsidR="000F25EC" w:rsidRPr="0007734B" w:rsidTr="007D2220">
        <w:tc>
          <w:tcPr>
            <w:tcW w:w="851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16" w:type="dxa"/>
            <w:gridSpan w:val="2"/>
            <w:vMerge w:val="restart"/>
          </w:tcPr>
          <w:p w:rsidR="000F25EC" w:rsidRPr="0007734B" w:rsidRDefault="000F25EC" w:rsidP="0007734B">
            <w:pPr>
              <w:widowControl w:val="0"/>
              <w:tabs>
                <w:tab w:val="center" w:pos="363"/>
              </w:tabs>
              <w:autoSpaceDE w:val="0"/>
              <w:autoSpaceDN w:val="0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ab/>
              <w:t>Внебюдже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ные исто</w:t>
            </w:r>
            <w:r w:rsidRPr="0007734B">
              <w:rPr>
                <w:rFonts w:ascii="Arial" w:hAnsi="Arial" w:cs="Arial"/>
              </w:rPr>
              <w:t>ч</w:t>
            </w:r>
            <w:r w:rsidRPr="0007734B">
              <w:rPr>
                <w:rFonts w:ascii="Arial" w:hAnsi="Arial" w:cs="Arial"/>
              </w:rPr>
              <w:t>ники;</w:t>
            </w:r>
          </w:p>
          <w:p w:rsidR="000F25EC" w:rsidRPr="0007734B" w:rsidRDefault="000F25EC" w:rsidP="0007734B">
            <w:pPr>
              <w:widowControl w:val="0"/>
              <w:tabs>
                <w:tab w:val="center" w:pos="363"/>
              </w:tabs>
              <w:autoSpaceDE w:val="0"/>
              <w:autoSpaceDN w:val="0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275</w:t>
            </w:r>
          </w:p>
        </w:tc>
        <w:tc>
          <w:tcPr>
            <w:tcW w:w="2410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Показатель 1.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Количество введенных объектов по продаже отечественной сельхо</w:t>
            </w:r>
            <w:r w:rsidRPr="0007734B">
              <w:rPr>
                <w:rFonts w:ascii="Arial" w:hAnsi="Arial" w:cs="Arial"/>
              </w:rPr>
              <w:t>з</w:t>
            </w:r>
            <w:r w:rsidRPr="0007734B">
              <w:rPr>
                <w:rFonts w:ascii="Arial" w:hAnsi="Arial" w:cs="Arial"/>
              </w:rPr>
              <w:t>продукции «Подмоско</w:t>
            </w:r>
            <w:r w:rsidRPr="0007734B">
              <w:rPr>
                <w:rFonts w:ascii="Arial" w:hAnsi="Arial" w:cs="Arial"/>
              </w:rPr>
              <w:t>в</w:t>
            </w:r>
            <w:r w:rsidRPr="0007734B">
              <w:rPr>
                <w:rFonts w:ascii="Arial" w:hAnsi="Arial" w:cs="Arial"/>
              </w:rPr>
              <w:t>ный фермер»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единиц</w:t>
            </w:r>
          </w:p>
        </w:tc>
        <w:tc>
          <w:tcPr>
            <w:tcW w:w="1277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</w:t>
            </w:r>
          </w:p>
        </w:tc>
        <w:tc>
          <w:tcPr>
            <w:tcW w:w="99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-</w:t>
            </w:r>
          </w:p>
        </w:tc>
        <w:tc>
          <w:tcPr>
            <w:tcW w:w="1043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</w:t>
            </w:r>
          </w:p>
        </w:tc>
      </w:tr>
      <w:tr w:rsidR="000F25EC" w:rsidRPr="0007734B" w:rsidTr="007D2220">
        <w:tc>
          <w:tcPr>
            <w:tcW w:w="851" w:type="dxa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16" w:type="dxa"/>
            <w:gridSpan w:val="2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Показатель 2.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Прирост торговых пл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 xml:space="preserve">щадей 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тыс. кв .м</w:t>
            </w:r>
          </w:p>
        </w:tc>
        <w:tc>
          <w:tcPr>
            <w:tcW w:w="1277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2,4</w:t>
            </w:r>
          </w:p>
        </w:tc>
        <w:tc>
          <w:tcPr>
            <w:tcW w:w="99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0,5</w:t>
            </w:r>
          </w:p>
        </w:tc>
        <w:tc>
          <w:tcPr>
            <w:tcW w:w="1043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0,6</w:t>
            </w:r>
          </w:p>
        </w:tc>
      </w:tr>
      <w:tr w:rsidR="000F25EC" w:rsidRPr="0007734B" w:rsidTr="007D2220">
        <w:tc>
          <w:tcPr>
            <w:tcW w:w="851" w:type="dxa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16" w:type="dxa"/>
            <w:gridSpan w:val="2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Показатель 3.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Обеспеченность нас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ления площадью торг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вых объектов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кв. м/1000 жит.</w:t>
            </w:r>
          </w:p>
        </w:tc>
        <w:tc>
          <w:tcPr>
            <w:tcW w:w="1277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872</w:t>
            </w:r>
          </w:p>
        </w:tc>
        <w:tc>
          <w:tcPr>
            <w:tcW w:w="99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873,2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874,3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875,4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876,5</w:t>
            </w:r>
          </w:p>
        </w:tc>
        <w:tc>
          <w:tcPr>
            <w:tcW w:w="1043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878</w:t>
            </w:r>
          </w:p>
        </w:tc>
      </w:tr>
      <w:tr w:rsidR="000F25EC" w:rsidRPr="0007734B" w:rsidTr="007D2220">
        <w:tc>
          <w:tcPr>
            <w:tcW w:w="851" w:type="dxa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16" w:type="dxa"/>
            <w:gridSpan w:val="2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Показатель 4.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Прирост посадочных мест </w:t>
            </w:r>
            <w:r w:rsidRPr="0007734B">
              <w:rPr>
                <w:rFonts w:ascii="Arial" w:hAnsi="Arial" w:cs="Arial"/>
              </w:rPr>
              <w:t>на объектах  о</w:t>
            </w:r>
            <w:r w:rsidRPr="0007734B">
              <w:rPr>
                <w:rFonts w:ascii="Arial" w:hAnsi="Arial" w:cs="Arial"/>
              </w:rPr>
              <w:t>б</w:t>
            </w:r>
            <w:r w:rsidRPr="0007734B">
              <w:rPr>
                <w:rFonts w:ascii="Arial" w:hAnsi="Arial" w:cs="Arial"/>
              </w:rPr>
              <w:t>щественного питания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единиц</w:t>
            </w:r>
          </w:p>
        </w:tc>
        <w:tc>
          <w:tcPr>
            <w:tcW w:w="1277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</w:t>
            </w:r>
          </w:p>
        </w:tc>
        <w:tc>
          <w:tcPr>
            <w:tcW w:w="99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15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25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30</w:t>
            </w:r>
          </w:p>
        </w:tc>
        <w:tc>
          <w:tcPr>
            <w:tcW w:w="1043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40</w:t>
            </w:r>
          </w:p>
        </w:tc>
      </w:tr>
      <w:tr w:rsidR="000F25EC" w:rsidRPr="0007734B" w:rsidTr="007D2220">
        <w:tc>
          <w:tcPr>
            <w:tcW w:w="851" w:type="dxa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16" w:type="dxa"/>
            <w:gridSpan w:val="2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Показатель 5.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Обеспеченность нас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ления услугами общ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ственного питания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</w:rPr>
              <w:t>Пос.мест/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1000 жит</w:t>
            </w:r>
          </w:p>
        </w:tc>
        <w:tc>
          <w:tcPr>
            <w:tcW w:w="1277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46,4</w:t>
            </w:r>
          </w:p>
        </w:tc>
        <w:tc>
          <w:tcPr>
            <w:tcW w:w="99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48,6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50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50,6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51</w:t>
            </w:r>
          </w:p>
        </w:tc>
        <w:tc>
          <w:tcPr>
            <w:tcW w:w="1043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51,5</w:t>
            </w:r>
          </w:p>
        </w:tc>
      </w:tr>
      <w:tr w:rsidR="000F25EC" w:rsidRPr="0007734B" w:rsidTr="007D2220">
        <w:tc>
          <w:tcPr>
            <w:tcW w:w="851" w:type="dxa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16" w:type="dxa"/>
            <w:gridSpan w:val="2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Показатель 6.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Количество введённых объектов общественн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го питания, устанавл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ваемых в весенне-летний период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единиц</w:t>
            </w:r>
          </w:p>
        </w:tc>
        <w:tc>
          <w:tcPr>
            <w:tcW w:w="1277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-</w:t>
            </w:r>
          </w:p>
        </w:tc>
        <w:tc>
          <w:tcPr>
            <w:tcW w:w="99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</w:t>
            </w:r>
          </w:p>
        </w:tc>
        <w:tc>
          <w:tcPr>
            <w:tcW w:w="1043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</w:t>
            </w:r>
          </w:p>
        </w:tc>
      </w:tr>
      <w:tr w:rsidR="000F25EC" w:rsidRPr="0007734B" w:rsidTr="007D2220">
        <w:tc>
          <w:tcPr>
            <w:tcW w:w="851" w:type="dxa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16" w:type="dxa"/>
            <w:gridSpan w:val="2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Показатель 7.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Количество введённых объектов </w:t>
            </w:r>
            <w:r w:rsidRPr="0007734B">
              <w:rPr>
                <w:rFonts w:ascii="Arial" w:hAnsi="Arial" w:cs="Arial"/>
              </w:rPr>
              <w:t>общественн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го питания в формате нестационарного торг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вого объекта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единиц</w:t>
            </w:r>
          </w:p>
        </w:tc>
        <w:tc>
          <w:tcPr>
            <w:tcW w:w="1277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-</w:t>
            </w:r>
          </w:p>
        </w:tc>
        <w:tc>
          <w:tcPr>
            <w:tcW w:w="99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-</w:t>
            </w:r>
          </w:p>
        </w:tc>
        <w:tc>
          <w:tcPr>
            <w:tcW w:w="1043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</w:t>
            </w:r>
          </w:p>
        </w:tc>
      </w:tr>
      <w:tr w:rsidR="000F25EC" w:rsidRPr="0007734B" w:rsidTr="007D2220">
        <w:tc>
          <w:tcPr>
            <w:tcW w:w="851" w:type="dxa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16" w:type="dxa"/>
            <w:gridSpan w:val="2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Показатель 8.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Прирост рабочих мест на объектах бытовых услуг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единиц</w:t>
            </w:r>
          </w:p>
        </w:tc>
        <w:tc>
          <w:tcPr>
            <w:tcW w:w="1277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</w:t>
            </w:r>
          </w:p>
        </w:tc>
        <w:tc>
          <w:tcPr>
            <w:tcW w:w="99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4</w:t>
            </w:r>
          </w:p>
        </w:tc>
        <w:tc>
          <w:tcPr>
            <w:tcW w:w="1043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4</w:t>
            </w:r>
          </w:p>
        </w:tc>
      </w:tr>
      <w:tr w:rsidR="000F25EC" w:rsidRPr="0007734B" w:rsidTr="007D2220">
        <w:tc>
          <w:tcPr>
            <w:tcW w:w="851" w:type="dxa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16" w:type="dxa"/>
            <w:gridSpan w:val="2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Показатель 9.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Обеспеченность пре</w:t>
            </w:r>
            <w:r>
              <w:rPr>
                <w:rFonts w:ascii="Arial" w:hAnsi="Arial" w:cs="Arial"/>
              </w:rPr>
              <w:t>д</w:t>
            </w:r>
            <w:r>
              <w:rPr>
                <w:rFonts w:ascii="Arial" w:hAnsi="Arial" w:cs="Arial"/>
              </w:rPr>
              <w:t xml:space="preserve">приятиями </w:t>
            </w:r>
            <w:r w:rsidRPr="0007734B">
              <w:rPr>
                <w:rFonts w:ascii="Arial" w:hAnsi="Arial" w:cs="Arial"/>
              </w:rPr>
              <w:t>бытового обслуживания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</w:rPr>
              <w:t>раб. мест/</w:t>
            </w:r>
          </w:p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1000 жит</w:t>
            </w:r>
          </w:p>
        </w:tc>
        <w:tc>
          <w:tcPr>
            <w:tcW w:w="1277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9,3</w:t>
            </w:r>
          </w:p>
        </w:tc>
        <w:tc>
          <w:tcPr>
            <w:tcW w:w="99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10,2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10,5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10,6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10,7</w:t>
            </w:r>
          </w:p>
        </w:tc>
        <w:tc>
          <w:tcPr>
            <w:tcW w:w="1043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10,8</w:t>
            </w:r>
          </w:p>
        </w:tc>
      </w:tr>
      <w:tr w:rsidR="000F25EC" w:rsidRPr="0007734B" w:rsidTr="007D2220">
        <w:tc>
          <w:tcPr>
            <w:tcW w:w="851" w:type="dxa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16" w:type="dxa"/>
            <w:gridSpan w:val="2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Показатель 10.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Количество введенных банных объектов по Программе «100 бань Подмосковья»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единиц</w:t>
            </w:r>
          </w:p>
        </w:tc>
        <w:tc>
          <w:tcPr>
            <w:tcW w:w="1277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</w:t>
            </w:r>
          </w:p>
        </w:tc>
        <w:tc>
          <w:tcPr>
            <w:tcW w:w="99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-</w:t>
            </w:r>
          </w:p>
        </w:tc>
        <w:tc>
          <w:tcPr>
            <w:tcW w:w="1043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-</w:t>
            </w:r>
          </w:p>
        </w:tc>
      </w:tr>
      <w:tr w:rsidR="000F25EC" w:rsidRPr="0007734B" w:rsidTr="007D2220">
        <w:tc>
          <w:tcPr>
            <w:tcW w:w="851" w:type="dxa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16" w:type="dxa"/>
            <w:gridSpan w:val="2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Показатель 11.</w:t>
            </w:r>
          </w:p>
          <w:p w:rsidR="000F25EC" w:rsidRPr="0007734B" w:rsidRDefault="000F25EC" w:rsidP="005755EC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Объем инвестиций в основной капитал в у</w:t>
            </w:r>
            <w:r w:rsidRPr="0007734B">
              <w:rPr>
                <w:rFonts w:ascii="Arial" w:hAnsi="Arial" w:cs="Arial"/>
              </w:rPr>
              <w:t>с</w:t>
            </w:r>
            <w:r w:rsidRPr="0007734B">
              <w:rPr>
                <w:rFonts w:ascii="Arial" w:hAnsi="Arial" w:cs="Arial"/>
              </w:rPr>
              <w:t>луги бань по Программе «Сто бань Подмоск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вья»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тыс.руб.</w:t>
            </w:r>
          </w:p>
        </w:tc>
        <w:tc>
          <w:tcPr>
            <w:tcW w:w="1277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120,0</w:t>
            </w:r>
          </w:p>
        </w:tc>
        <w:tc>
          <w:tcPr>
            <w:tcW w:w="99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135,0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140,0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043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</w:tr>
      <w:tr w:rsidR="000F25EC" w:rsidRPr="0007734B" w:rsidTr="007D2220">
        <w:tc>
          <w:tcPr>
            <w:tcW w:w="851" w:type="dxa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16" w:type="dxa"/>
            <w:gridSpan w:val="2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Показатель 12.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Количество введённых нестационарных ко</w:t>
            </w:r>
            <w:r w:rsidRPr="0007734B">
              <w:rPr>
                <w:rFonts w:ascii="Arial" w:hAnsi="Arial" w:cs="Arial"/>
              </w:rPr>
              <w:t>м</w:t>
            </w:r>
            <w:r w:rsidRPr="0007734B">
              <w:rPr>
                <w:rFonts w:ascii="Arial" w:hAnsi="Arial" w:cs="Arial"/>
              </w:rPr>
              <w:t>плексов бытовых услуг (мультисервис)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единиц</w:t>
            </w:r>
          </w:p>
        </w:tc>
        <w:tc>
          <w:tcPr>
            <w:tcW w:w="1277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-</w:t>
            </w:r>
          </w:p>
        </w:tc>
        <w:tc>
          <w:tcPr>
            <w:tcW w:w="99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043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</w:t>
            </w:r>
          </w:p>
        </w:tc>
      </w:tr>
      <w:tr w:rsidR="000F25EC" w:rsidRPr="0007734B" w:rsidTr="007D2220">
        <w:tc>
          <w:tcPr>
            <w:tcW w:w="851" w:type="dxa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16" w:type="dxa"/>
            <w:gridSpan w:val="2"/>
            <w:vMerge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Показатель 13.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  <w:u w:val="single"/>
              </w:rPr>
            </w:pPr>
            <w:r w:rsidRPr="0007734B">
              <w:rPr>
                <w:rFonts w:ascii="Arial" w:hAnsi="Arial" w:cs="Arial"/>
              </w:rPr>
              <w:t>Доля ликвидированных розничных рынков, н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соответствующих тр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бованиям законод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тельства, от общего количества выявленных несанкционированных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%</w:t>
            </w:r>
          </w:p>
        </w:tc>
        <w:tc>
          <w:tcPr>
            <w:tcW w:w="1277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33</w:t>
            </w:r>
          </w:p>
        </w:tc>
        <w:tc>
          <w:tcPr>
            <w:tcW w:w="99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100</w:t>
            </w:r>
          </w:p>
        </w:tc>
        <w:tc>
          <w:tcPr>
            <w:tcW w:w="1043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100</w:t>
            </w:r>
          </w:p>
        </w:tc>
      </w:tr>
      <w:tr w:rsidR="000F25EC" w:rsidRPr="0007734B" w:rsidTr="007D2220">
        <w:tc>
          <w:tcPr>
            <w:tcW w:w="851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6" w:type="dxa"/>
            <w:gridSpan w:val="2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Показатель 14.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Доля ликвидированных нестационарных объе</w:t>
            </w:r>
            <w:r w:rsidRPr="0007734B">
              <w:rPr>
                <w:rFonts w:ascii="Arial" w:hAnsi="Arial" w:cs="Arial"/>
              </w:rPr>
              <w:t>к</w:t>
            </w:r>
            <w:r w:rsidRPr="0007734B">
              <w:rPr>
                <w:rFonts w:ascii="Arial" w:hAnsi="Arial" w:cs="Arial"/>
              </w:rPr>
              <w:t>тов, несоответству</w:t>
            </w:r>
            <w:r w:rsidRPr="0007734B">
              <w:rPr>
                <w:rFonts w:ascii="Arial" w:hAnsi="Arial" w:cs="Arial"/>
              </w:rPr>
              <w:t>ю</w:t>
            </w:r>
            <w:r w:rsidRPr="0007734B">
              <w:rPr>
                <w:rFonts w:ascii="Arial" w:hAnsi="Arial" w:cs="Arial"/>
              </w:rPr>
              <w:t>щих требованиям зак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нодательства, от общ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го количества выявле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ных несанкционирова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ных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%</w:t>
            </w:r>
          </w:p>
        </w:tc>
        <w:tc>
          <w:tcPr>
            <w:tcW w:w="1277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85,71</w:t>
            </w:r>
          </w:p>
        </w:tc>
        <w:tc>
          <w:tcPr>
            <w:tcW w:w="99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100</w:t>
            </w:r>
          </w:p>
        </w:tc>
        <w:tc>
          <w:tcPr>
            <w:tcW w:w="1043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100</w:t>
            </w:r>
          </w:p>
        </w:tc>
      </w:tr>
      <w:tr w:rsidR="000F25EC" w:rsidRPr="0007734B" w:rsidTr="007D2220">
        <w:tc>
          <w:tcPr>
            <w:tcW w:w="851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6" w:type="dxa"/>
            <w:gridSpan w:val="2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Показатель 15.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Количество проведе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ных ярмарок на одно место, включенное в сводный перечень мест для проведения ярм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рок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единиц</w:t>
            </w:r>
          </w:p>
        </w:tc>
        <w:tc>
          <w:tcPr>
            <w:tcW w:w="1277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22</w:t>
            </w:r>
          </w:p>
        </w:tc>
        <w:tc>
          <w:tcPr>
            <w:tcW w:w="99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17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18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18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19</w:t>
            </w:r>
          </w:p>
        </w:tc>
        <w:tc>
          <w:tcPr>
            <w:tcW w:w="1043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19</w:t>
            </w:r>
          </w:p>
        </w:tc>
      </w:tr>
      <w:tr w:rsidR="000F25EC" w:rsidRPr="0007734B" w:rsidTr="007D2220">
        <w:tc>
          <w:tcPr>
            <w:tcW w:w="85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2.</w:t>
            </w:r>
          </w:p>
        </w:tc>
        <w:tc>
          <w:tcPr>
            <w:tcW w:w="14125" w:type="dxa"/>
            <w:gridSpan w:val="12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Развитие похоронного дела</w:t>
            </w:r>
          </w:p>
        </w:tc>
      </w:tr>
      <w:tr w:rsidR="000F25EC" w:rsidRPr="0007734B" w:rsidTr="007D2220">
        <w:tc>
          <w:tcPr>
            <w:tcW w:w="851" w:type="dxa"/>
            <w:vMerge w:val="restart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69110,0</w:t>
            </w:r>
          </w:p>
        </w:tc>
        <w:tc>
          <w:tcPr>
            <w:tcW w:w="1032" w:type="dxa"/>
            <w:vMerge w:val="restart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тов г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родских и сельских посел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ний м</w:t>
            </w:r>
            <w:r w:rsidRPr="0007734B">
              <w:rPr>
                <w:rFonts w:ascii="Arial" w:hAnsi="Arial" w:cs="Arial"/>
              </w:rPr>
              <w:t>у</w:t>
            </w:r>
            <w:r w:rsidRPr="0007734B">
              <w:rPr>
                <w:rFonts w:ascii="Arial" w:hAnsi="Arial" w:cs="Arial"/>
              </w:rPr>
              <w:t>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района: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34B">
              <w:rPr>
                <w:rFonts w:ascii="Arial" w:hAnsi="Arial" w:cs="Arial"/>
                <w:sz w:val="18"/>
                <w:szCs w:val="18"/>
              </w:rPr>
              <w:t>126589,0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Показатель 16.</w:t>
            </w:r>
          </w:p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Доля кладбищ, соотве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ствующих требованиям Порядка деятельности общественных кладбищ и крематориев н</w:t>
            </w:r>
            <w:r>
              <w:rPr>
                <w:rFonts w:ascii="Arial" w:hAnsi="Arial" w:cs="Arial"/>
              </w:rPr>
              <w:t>а те</w:t>
            </w:r>
            <w:r>
              <w:rPr>
                <w:rFonts w:ascii="Arial" w:hAnsi="Arial" w:cs="Arial"/>
              </w:rPr>
              <w:t>р</w:t>
            </w:r>
            <w:r>
              <w:rPr>
                <w:rFonts w:ascii="Arial" w:hAnsi="Arial" w:cs="Arial"/>
              </w:rPr>
              <w:t>ритории Московской области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%</w:t>
            </w:r>
          </w:p>
        </w:tc>
        <w:tc>
          <w:tcPr>
            <w:tcW w:w="1277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70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80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90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100</w:t>
            </w:r>
          </w:p>
        </w:tc>
        <w:tc>
          <w:tcPr>
            <w:tcW w:w="1043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100</w:t>
            </w:r>
          </w:p>
        </w:tc>
      </w:tr>
      <w:tr w:rsidR="000F25EC" w:rsidRPr="0007734B" w:rsidTr="007D2220">
        <w:tc>
          <w:tcPr>
            <w:tcW w:w="851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2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Показатель 17.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Доля хозяйствующих субъектов негосударс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венных и немуниц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пальных форм собс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венности, оказывающих ритуальные услуги на территории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образования Московской области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%</w:t>
            </w:r>
          </w:p>
        </w:tc>
        <w:tc>
          <w:tcPr>
            <w:tcW w:w="1277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85,75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86,5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87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87,5</w:t>
            </w:r>
          </w:p>
        </w:tc>
        <w:tc>
          <w:tcPr>
            <w:tcW w:w="1043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88</w:t>
            </w:r>
          </w:p>
        </w:tc>
      </w:tr>
      <w:tr w:rsidR="000F25EC" w:rsidRPr="0007734B" w:rsidTr="007D2220">
        <w:tc>
          <w:tcPr>
            <w:tcW w:w="851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2" w:type="dxa"/>
            <w:vMerge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Показатель 18.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Обеспечение 100% с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держания мест захор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нений (кладбищ) по нормативу, установле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ному Законом Моско</w:t>
            </w:r>
            <w:r w:rsidRPr="0007734B">
              <w:rPr>
                <w:rFonts w:ascii="Arial" w:hAnsi="Arial" w:cs="Arial"/>
              </w:rPr>
              <w:t>в</w:t>
            </w:r>
            <w:r w:rsidRPr="0007734B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%</w:t>
            </w:r>
          </w:p>
        </w:tc>
        <w:tc>
          <w:tcPr>
            <w:tcW w:w="1277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100</w:t>
            </w:r>
          </w:p>
        </w:tc>
        <w:tc>
          <w:tcPr>
            <w:tcW w:w="1043" w:type="dxa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100</w:t>
            </w:r>
          </w:p>
        </w:tc>
      </w:tr>
    </w:tbl>
    <w:p w:rsidR="000F25EC" w:rsidRPr="0007734B" w:rsidRDefault="000F25EC" w:rsidP="009C32AF">
      <w:pPr>
        <w:rPr>
          <w:rFonts w:ascii="Arial" w:hAnsi="Arial" w:cs="Arial"/>
          <w:b/>
          <w:sz w:val="26"/>
          <w:szCs w:val="26"/>
        </w:rPr>
      </w:pPr>
    </w:p>
    <w:p w:rsidR="000F25EC" w:rsidRPr="009C32AF" w:rsidRDefault="000F25EC" w:rsidP="0007734B">
      <w:pPr>
        <w:jc w:val="center"/>
        <w:rPr>
          <w:rFonts w:ascii="Arial" w:hAnsi="Arial" w:cs="Arial"/>
          <w:b/>
          <w:sz w:val="24"/>
          <w:szCs w:val="24"/>
        </w:rPr>
      </w:pPr>
      <w:r w:rsidRPr="009C32AF">
        <w:rPr>
          <w:rFonts w:ascii="Arial" w:hAnsi="Arial" w:cs="Arial"/>
          <w:b/>
          <w:sz w:val="24"/>
          <w:szCs w:val="24"/>
        </w:rPr>
        <w:t>Перечень мероприятий подпрограммы № 5</w:t>
      </w:r>
    </w:p>
    <w:p w:rsidR="000F25EC" w:rsidRPr="009C32AF" w:rsidRDefault="000F25EC" w:rsidP="0007734B">
      <w:pPr>
        <w:jc w:val="center"/>
        <w:rPr>
          <w:rFonts w:ascii="Arial" w:hAnsi="Arial" w:cs="Arial"/>
          <w:b/>
          <w:sz w:val="24"/>
          <w:szCs w:val="24"/>
        </w:rPr>
      </w:pPr>
      <w:r w:rsidRPr="009C32AF">
        <w:rPr>
          <w:rFonts w:ascii="Arial" w:hAnsi="Arial" w:cs="Arial"/>
          <w:b/>
          <w:sz w:val="24"/>
          <w:szCs w:val="24"/>
        </w:rPr>
        <w:t>«Развитие потребительского рынка Клинского муниципального района» на 2017-2021 годы</w:t>
      </w:r>
    </w:p>
    <w:p w:rsidR="000F25EC" w:rsidRDefault="000F25EC" w:rsidP="009C32AF">
      <w:pPr>
        <w:jc w:val="center"/>
        <w:rPr>
          <w:rFonts w:ascii="Arial" w:hAnsi="Arial" w:cs="Arial"/>
          <w:b/>
          <w:sz w:val="24"/>
          <w:szCs w:val="24"/>
        </w:rPr>
      </w:pPr>
      <w:r w:rsidRPr="009C32AF">
        <w:rPr>
          <w:rFonts w:ascii="Arial" w:hAnsi="Arial" w:cs="Arial"/>
          <w:b/>
          <w:sz w:val="24"/>
          <w:szCs w:val="24"/>
        </w:rPr>
        <w:t>муниципальной программы «Предпринимательство Клинского муниципального района» на 2017-2021 годы</w:t>
      </w:r>
    </w:p>
    <w:p w:rsidR="000F25EC" w:rsidRPr="009C32AF" w:rsidRDefault="000F25EC" w:rsidP="009C32AF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X="-101" w:tblpY="1"/>
        <w:tblOverlap w:val="never"/>
        <w:tblW w:w="15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984"/>
        <w:gridCol w:w="1418"/>
        <w:gridCol w:w="850"/>
        <w:gridCol w:w="851"/>
        <w:gridCol w:w="40"/>
        <w:gridCol w:w="891"/>
        <w:gridCol w:w="61"/>
        <w:gridCol w:w="709"/>
        <w:gridCol w:w="121"/>
        <w:gridCol w:w="871"/>
        <w:gridCol w:w="20"/>
        <w:gridCol w:w="830"/>
        <w:gridCol w:w="61"/>
        <w:gridCol w:w="891"/>
        <w:gridCol w:w="41"/>
        <w:gridCol w:w="850"/>
        <w:gridCol w:w="1418"/>
        <w:gridCol w:w="2660"/>
      </w:tblGrid>
      <w:tr w:rsidR="000F25EC" w:rsidRPr="0007734B" w:rsidTr="009C32AF">
        <w:tc>
          <w:tcPr>
            <w:tcW w:w="817" w:type="dxa"/>
            <w:vMerge w:val="restart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№  п/п</w:t>
            </w:r>
          </w:p>
        </w:tc>
        <w:tc>
          <w:tcPr>
            <w:tcW w:w="1984" w:type="dxa"/>
            <w:vMerge w:val="restart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Мероприятия по реализации По</w:t>
            </w:r>
            <w:r w:rsidRPr="0007734B">
              <w:rPr>
                <w:rFonts w:ascii="Arial" w:hAnsi="Arial" w:cs="Arial"/>
                <w:b/>
                <w:i/>
              </w:rPr>
              <w:t>д</w:t>
            </w:r>
            <w:r w:rsidRPr="0007734B">
              <w:rPr>
                <w:rFonts w:ascii="Arial" w:hAnsi="Arial" w:cs="Arial"/>
                <w:b/>
                <w:i/>
              </w:rPr>
              <w:t>программы</w:t>
            </w:r>
          </w:p>
        </w:tc>
        <w:tc>
          <w:tcPr>
            <w:tcW w:w="1418" w:type="dxa"/>
            <w:vMerge w:val="restart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Источники финанс</w:t>
            </w:r>
            <w:r w:rsidRPr="0007734B">
              <w:rPr>
                <w:rFonts w:ascii="Arial" w:hAnsi="Arial" w:cs="Arial"/>
                <w:b/>
                <w:i/>
              </w:rPr>
              <w:t>и</w:t>
            </w:r>
            <w:r w:rsidRPr="0007734B">
              <w:rPr>
                <w:rFonts w:ascii="Arial" w:hAnsi="Arial" w:cs="Arial"/>
                <w:b/>
                <w:i/>
              </w:rPr>
              <w:t>рования</w:t>
            </w:r>
          </w:p>
        </w:tc>
        <w:tc>
          <w:tcPr>
            <w:tcW w:w="850" w:type="dxa"/>
            <w:vMerge w:val="restart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Срок и</w:t>
            </w:r>
            <w:r w:rsidRPr="0007734B">
              <w:rPr>
                <w:rFonts w:ascii="Arial" w:hAnsi="Arial" w:cs="Arial"/>
                <w:b/>
                <w:i/>
              </w:rPr>
              <w:t>с</w:t>
            </w:r>
            <w:r w:rsidRPr="0007734B">
              <w:rPr>
                <w:rFonts w:ascii="Arial" w:hAnsi="Arial" w:cs="Arial"/>
                <w:b/>
                <w:i/>
              </w:rPr>
              <w:t>по</w:t>
            </w:r>
            <w:r w:rsidRPr="0007734B">
              <w:rPr>
                <w:rFonts w:ascii="Arial" w:hAnsi="Arial" w:cs="Arial"/>
                <w:b/>
                <w:i/>
              </w:rPr>
              <w:t>л</w:t>
            </w:r>
            <w:r w:rsidRPr="0007734B">
              <w:rPr>
                <w:rFonts w:ascii="Arial" w:hAnsi="Arial" w:cs="Arial"/>
                <w:b/>
                <w:i/>
              </w:rPr>
              <w:t>нения мер</w:t>
            </w:r>
            <w:r w:rsidRPr="0007734B">
              <w:rPr>
                <w:rFonts w:ascii="Arial" w:hAnsi="Arial" w:cs="Arial"/>
                <w:b/>
                <w:i/>
              </w:rPr>
              <w:t>о</w:t>
            </w:r>
            <w:r w:rsidRPr="0007734B">
              <w:rPr>
                <w:rFonts w:ascii="Arial" w:hAnsi="Arial" w:cs="Arial"/>
                <w:b/>
                <w:i/>
              </w:rPr>
              <w:t>пр</w:t>
            </w:r>
            <w:r w:rsidRPr="0007734B">
              <w:rPr>
                <w:rFonts w:ascii="Arial" w:hAnsi="Arial" w:cs="Arial"/>
                <w:b/>
                <w:i/>
              </w:rPr>
              <w:t>и</w:t>
            </w:r>
            <w:r w:rsidRPr="0007734B">
              <w:rPr>
                <w:rFonts w:ascii="Arial" w:hAnsi="Arial" w:cs="Arial"/>
                <w:b/>
                <w:i/>
              </w:rPr>
              <w:t>ятия</w:t>
            </w:r>
          </w:p>
        </w:tc>
        <w:tc>
          <w:tcPr>
            <w:tcW w:w="851" w:type="dxa"/>
            <w:vMerge w:val="restart"/>
          </w:tcPr>
          <w:p w:rsidR="000F25EC" w:rsidRPr="0007734B" w:rsidRDefault="000F25EC" w:rsidP="009C32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Об</w:t>
            </w:r>
            <w:r w:rsidRPr="0007734B">
              <w:rPr>
                <w:rFonts w:ascii="Arial" w:hAnsi="Arial" w:cs="Arial"/>
                <w:b/>
                <w:i/>
              </w:rPr>
              <w:t>ъ</w:t>
            </w:r>
            <w:r w:rsidRPr="0007734B">
              <w:rPr>
                <w:rFonts w:ascii="Arial" w:hAnsi="Arial" w:cs="Arial"/>
                <w:b/>
                <w:i/>
              </w:rPr>
              <w:t xml:space="preserve">ем          </w:t>
            </w:r>
            <w:r w:rsidRPr="0007734B">
              <w:rPr>
                <w:rFonts w:ascii="Arial" w:hAnsi="Arial" w:cs="Arial"/>
                <w:b/>
                <w:i/>
              </w:rPr>
              <w:br/>
              <w:t>ф</w:t>
            </w:r>
            <w:r w:rsidRPr="0007734B">
              <w:rPr>
                <w:rFonts w:ascii="Arial" w:hAnsi="Arial" w:cs="Arial"/>
                <w:b/>
                <w:i/>
              </w:rPr>
              <w:t>и</w:t>
            </w:r>
            <w:r w:rsidRPr="0007734B">
              <w:rPr>
                <w:rFonts w:ascii="Arial" w:hAnsi="Arial" w:cs="Arial"/>
                <w:b/>
                <w:i/>
              </w:rPr>
              <w:t>на</w:t>
            </w:r>
            <w:r w:rsidRPr="0007734B">
              <w:rPr>
                <w:rFonts w:ascii="Arial" w:hAnsi="Arial" w:cs="Arial"/>
                <w:b/>
                <w:i/>
              </w:rPr>
              <w:t>н</w:t>
            </w:r>
            <w:r w:rsidRPr="0007734B">
              <w:rPr>
                <w:rFonts w:ascii="Arial" w:hAnsi="Arial" w:cs="Arial"/>
                <w:b/>
                <w:i/>
              </w:rPr>
              <w:t>сир</w:t>
            </w:r>
            <w:r w:rsidRPr="0007734B">
              <w:rPr>
                <w:rFonts w:ascii="Arial" w:hAnsi="Arial" w:cs="Arial"/>
                <w:b/>
                <w:i/>
              </w:rPr>
              <w:t>о</w:t>
            </w:r>
            <w:r w:rsidRPr="0007734B">
              <w:rPr>
                <w:rFonts w:ascii="Arial" w:hAnsi="Arial" w:cs="Arial"/>
                <w:b/>
                <w:i/>
              </w:rPr>
              <w:t>вание</w:t>
            </w:r>
            <w:r w:rsidRPr="0007734B">
              <w:rPr>
                <w:rFonts w:ascii="Arial" w:hAnsi="Arial" w:cs="Arial"/>
                <w:b/>
                <w:i/>
              </w:rPr>
              <w:br/>
              <w:t>мер</w:t>
            </w:r>
            <w:r w:rsidRPr="0007734B">
              <w:rPr>
                <w:rFonts w:ascii="Arial" w:hAnsi="Arial" w:cs="Arial"/>
                <w:b/>
                <w:i/>
              </w:rPr>
              <w:t>о</w:t>
            </w:r>
            <w:r w:rsidRPr="0007734B">
              <w:rPr>
                <w:rFonts w:ascii="Arial" w:hAnsi="Arial" w:cs="Arial"/>
                <w:b/>
                <w:i/>
              </w:rPr>
              <w:t>пр</w:t>
            </w:r>
            <w:r w:rsidRPr="0007734B">
              <w:rPr>
                <w:rFonts w:ascii="Arial" w:hAnsi="Arial" w:cs="Arial"/>
                <w:b/>
                <w:i/>
              </w:rPr>
              <w:t>и</w:t>
            </w:r>
            <w:r w:rsidRPr="0007734B">
              <w:rPr>
                <w:rFonts w:ascii="Arial" w:hAnsi="Arial" w:cs="Arial"/>
                <w:b/>
                <w:i/>
              </w:rPr>
              <w:t>ятий в т</w:t>
            </w:r>
            <w:r w:rsidRPr="0007734B">
              <w:rPr>
                <w:rFonts w:ascii="Arial" w:hAnsi="Arial" w:cs="Arial"/>
                <w:b/>
                <w:i/>
              </w:rPr>
              <w:t>е</w:t>
            </w:r>
            <w:r w:rsidRPr="0007734B">
              <w:rPr>
                <w:rFonts w:ascii="Arial" w:hAnsi="Arial" w:cs="Arial"/>
                <w:b/>
                <w:i/>
              </w:rPr>
              <w:t>к</w:t>
            </w:r>
            <w:r w:rsidRPr="0007734B">
              <w:rPr>
                <w:rFonts w:ascii="Arial" w:hAnsi="Arial" w:cs="Arial"/>
                <w:b/>
                <w:i/>
              </w:rPr>
              <w:t>у</w:t>
            </w:r>
            <w:r w:rsidRPr="0007734B">
              <w:rPr>
                <w:rFonts w:ascii="Arial" w:hAnsi="Arial" w:cs="Arial"/>
                <w:b/>
                <w:i/>
              </w:rPr>
              <w:t xml:space="preserve">щем        </w:t>
            </w:r>
            <w:r w:rsidRPr="0007734B">
              <w:rPr>
                <w:rFonts w:ascii="Arial" w:hAnsi="Arial" w:cs="Arial"/>
                <w:b/>
                <w:i/>
              </w:rPr>
              <w:br/>
              <w:t>ф</w:t>
            </w:r>
            <w:r w:rsidRPr="0007734B">
              <w:rPr>
                <w:rFonts w:ascii="Arial" w:hAnsi="Arial" w:cs="Arial"/>
                <w:b/>
                <w:i/>
              </w:rPr>
              <w:t>и</w:t>
            </w:r>
            <w:r w:rsidRPr="0007734B">
              <w:rPr>
                <w:rFonts w:ascii="Arial" w:hAnsi="Arial" w:cs="Arial"/>
                <w:b/>
                <w:i/>
              </w:rPr>
              <w:t>на</w:t>
            </w:r>
            <w:r w:rsidRPr="0007734B">
              <w:rPr>
                <w:rFonts w:ascii="Arial" w:hAnsi="Arial" w:cs="Arial"/>
                <w:b/>
                <w:i/>
              </w:rPr>
              <w:t>н</w:t>
            </w:r>
            <w:r w:rsidRPr="0007734B">
              <w:rPr>
                <w:rFonts w:ascii="Arial" w:hAnsi="Arial" w:cs="Arial"/>
                <w:b/>
                <w:i/>
              </w:rPr>
              <w:t xml:space="preserve">совом году </w:t>
            </w:r>
          </w:p>
          <w:p w:rsidR="000F25EC" w:rsidRPr="0007734B" w:rsidRDefault="000F25EC" w:rsidP="009C32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(тыс. руб.)</w:t>
            </w:r>
          </w:p>
        </w:tc>
        <w:tc>
          <w:tcPr>
            <w:tcW w:w="992" w:type="dxa"/>
            <w:gridSpan w:val="3"/>
            <w:vMerge w:val="restart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Всего (тыс. руб.)</w:t>
            </w:r>
          </w:p>
        </w:tc>
        <w:tc>
          <w:tcPr>
            <w:tcW w:w="4394" w:type="dxa"/>
            <w:gridSpan w:val="9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418" w:type="dxa"/>
            <w:vMerge w:val="restart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Ответс</w:t>
            </w:r>
            <w:r w:rsidRPr="0007734B">
              <w:rPr>
                <w:rFonts w:ascii="Arial" w:hAnsi="Arial" w:cs="Arial"/>
                <w:b/>
                <w:i/>
              </w:rPr>
              <w:t>т</w:t>
            </w:r>
            <w:r w:rsidRPr="0007734B">
              <w:rPr>
                <w:rFonts w:ascii="Arial" w:hAnsi="Arial" w:cs="Arial"/>
                <w:b/>
                <w:i/>
              </w:rPr>
              <w:t>венный за выполн</w:t>
            </w:r>
            <w:r w:rsidRPr="0007734B">
              <w:rPr>
                <w:rFonts w:ascii="Arial" w:hAnsi="Arial" w:cs="Arial"/>
                <w:b/>
                <w:i/>
              </w:rPr>
              <w:t>е</w:t>
            </w:r>
            <w:r w:rsidRPr="0007734B">
              <w:rPr>
                <w:rFonts w:ascii="Arial" w:hAnsi="Arial" w:cs="Arial"/>
                <w:b/>
                <w:i/>
              </w:rPr>
              <w:t>ние мер</w:t>
            </w:r>
            <w:r w:rsidRPr="0007734B">
              <w:rPr>
                <w:rFonts w:ascii="Arial" w:hAnsi="Arial" w:cs="Arial"/>
                <w:b/>
                <w:i/>
              </w:rPr>
              <w:t>о</w:t>
            </w:r>
            <w:r w:rsidRPr="0007734B">
              <w:rPr>
                <w:rFonts w:ascii="Arial" w:hAnsi="Arial" w:cs="Arial"/>
                <w:b/>
                <w:i/>
              </w:rPr>
              <w:t>приятия Подпр</w:t>
            </w:r>
            <w:r w:rsidRPr="0007734B">
              <w:rPr>
                <w:rFonts w:ascii="Arial" w:hAnsi="Arial" w:cs="Arial"/>
                <w:b/>
                <w:i/>
              </w:rPr>
              <w:t>о</w:t>
            </w:r>
            <w:r w:rsidRPr="0007734B">
              <w:rPr>
                <w:rFonts w:ascii="Arial" w:hAnsi="Arial" w:cs="Arial"/>
                <w:b/>
                <w:i/>
              </w:rPr>
              <w:t>граммы</w:t>
            </w:r>
          </w:p>
        </w:tc>
        <w:tc>
          <w:tcPr>
            <w:tcW w:w="2660" w:type="dxa"/>
            <w:vMerge w:val="restart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Результаты выполн</w:t>
            </w:r>
            <w:r w:rsidRPr="0007734B">
              <w:rPr>
                <w:rFonts w:ascii="Arial" w:hAnsi="Arial" w:cs="Arial"/>
                <w:b/>
                <w:i/>
              </w:rPr>
              <w:t>е</w:t>
            </w:r>
            <w:r w:rsidRPr="0007734B">
              <w:rPr>
                <w:rFonts w:ascii="Arial" w:hAnsi="Arial" w:cs="Arial"/>
                <w:b/>
                <w:i/>
              </w:rPr>
              <w:t>ния мероприятий По</w:t>
            </w:r>
            <w:r w:rsidRPr="0007734B">
              <w:rPr>
                <w:rFonts w:ascii="Arial" w:hAnsi="Arial" w:cs="Arial"/>
                <w:b/>
                <w:i/>
              </w:rPr>
              <w:t>д</w:t>
            </w:r>
            <w:r w:rsidRPr="0007734B">
              <w:rPr>
                <w:rFonts w:ascii="Arial" w:hAnsi="Arial" w:cs="Arial"/>
                <w:b/>
                <w:i/>
              </w:rPr>
              <w:t>программы</w:t>
            </w:r>
          </w:p>
        </w:tc>
      </w:tr>
      <w:tr w:rsidR="000F25EC" w:rsidRPr="0007734B" w:rsidTr="009C32AF">
        <w:tc>
          <w:tcPr>
            <w:tcW w:w="817" w:type="dxa"/>
            <w:vMerge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vMerge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vMerge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vMerge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gridSpan w:val="3"/>
            <w:vMerge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2017</w:t>
            </w:r>
          </w:p>
        </w:tc>
        <w:tc>
          <w:tcPr>
            <w:tcW w:w="992" w:type="dxa"/>
            <w:gridSpan w:val="2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2018</w:t>
            </w:r>
          </w:p>
        </w:tc>
        <w:tc>
          <w:tcPr>
            <w:tcW w:w="850" w:type="dxa"/>
            <w:gridSpan w:val="2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2019</w:t>
            </w:r>
          </w:p>
        </w:tc>
        <w:tc>
          <w:tcPr>
            <w:tcW w:w="993" w:type="dxa"/>
            <w:gridSpan w:val="3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2020</w:t>
            </w:r>
          </w:p>
        </w:tc>
        <w:tc>
          <w:tcPr>
            <w:tcW w:w="850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  <w:i/>
              </w:rPr>
            </w:pPr>
            <w:r w:rsidRPr="0007734B">
              <w:rPr>
                <w:rFonts w:ascii="Arial" w:hAnsi="Arial" w:cs="Arial"/>
                <w:b/>
                <w:i/>
              </w:rPr>
              <w:t>2021</w:t>
            </w:r>
          </w:p>
        </w:tc>
        <w:tc>
          <w:tcPr>
            <w:tcW w:w="1418" w:type="dxa"/>
            <w:vMerge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60" w:type="dxa"/>
            <w:vMerge/>
          </w:tcPr>
          <w:p w:rsidR="000F25EC" w:rsidRPr="0007734B" w:rsidRDefault="000F25EC" w:rsidP="009C32A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F25EC" w:rsidRPr="0007734B" w:rsidTr="009C32AF">
        <w:trPr>
          <w:trHeight w:val="78"/>
        </w:trPr>
        <w:tc>
          <w:tcPr>
            <w:tcW w:w="817" w:type="dxa"/>
            <w:vMerge w:val="restart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vMerge w:val="restart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 xml:space="preserve">Задача 1. </w:t>
            </w:r>
          </w:p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</w:rPr>
              <w:t>Развитие инфр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структуры потр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бительского рынка и услуг</w:t>
            </w:r>
          </w:p>
        </w:tc>
        <w:tc>
          <w:tcPr>
            <w:tcW w:w="1418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Итого:</w:t>
            </w:r>
          </w:p>
        </w:tc>
        <w:tc>
          <w:tcPr>
            <w:tcW w:w="850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851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3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gridSpan w:val="2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gridSpan w:val="2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gridSpan w:val="3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 w:val="restart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60" w:type="dxa"/>
            <w:vMerge w:val="restart"/>
          </w:tcPr>
          <w:p w:rsidR="000F25EC" w:rsidRPr="0007734B" w:rsidRDefault="000F25EC" w:rsidP="009C32AF">
            <w:pPr>
              <w:contextualSpacing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F25EC" w:rsidRPr="0007734B" w:rsidTr="009C32AF">
        <w:trPr>
          <w:trHeight w:val="363"/>
        </w:trPr>
        <w:tc>
          <w:tcPr>
            <w:tcW w:w="817" w:type="dxa"/>
            <w:vMerge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Внебюдже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ные исто</w:t>
            </w:r>
            <w:r w:rsidRPr="0007734B">
              <w:rPr>
                <w:rFonts w:ascii="Arial" w:hAnsi="Arial" w:cs="Arial"/>
              </w:rPr>
              <w:t>ч</w:t>
            </w:r>
            <w:r w:rsidRPr="0007734B">
              <w:rPr>
                <w:rFonts w:ascii="Arial" w:hAnsi="Arial" w:cs="Arial"/>
              </w:rPr>
              <w:t>ники</w:t>
            </w:r>
          </w:p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851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3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3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60" w:type="dxa"/>
            <w:vMerge/>
          </w:tcPr>
          <w:p w:rsidR="000F25EC" w:rsidRPr="0007734B" w:rsidRDefault="000F25EC" w:rsidP="009C32AF">
            <w:pPr>
              <w:jc w:val="both"/>
              <w:rPr>
                <w:rFonts w:ascii="Arial" w:hAnsi="Arial" w:cs="Arial"/>
              </w:rPr>
            </w:pPr>
          </w:p>
        </w:tc>
      </w:tr>
      <w:tr w:rsidR="000F25EC" w:rsidRPr="0007734B" w:rsidTr="009C32AF">
        <w:trPr>
          <w:trHeight w:val="672"/>
        </w:trPr>
        <w:tc>
          <w:tcPr>
            <w:tcW w:w="817" w:type="dxa"/>
            <w:vMerge w:val="restart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1.1</w:t>
            </w:r>
          </w:p>
        </w:tc>
        <w:tc>
          <w:tcPr>
            <w:tcW w:w="1984" w:type="dxa"/>
            <w:vMerge w:val="restart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Основное</w:t>
            </w:r>
          </w:p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мероприятие 1.</w:t>
            </w:r>
          </w:p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</w:rPr>
              <w:t>Разработка мер по рациональному размещению об</w:t>
            </w:r>
            <w:r w:rsidRPr="0007734B">
              <w:rPr>
                <w:rFonts w:ascii="Arial" w:hAnsi="Arial" w:cs="Arial"/>
              </w:rPr>
              <w:t>ъ</w:t>
            </w:r>
            <w:r w:rsidRPr="0007734B">
              <w:rPr>
                <w:rFonts w:ascii="Arial" w:hAnsi="Arial" w:cs="Arial"/>
              </w:rPr>
              <w:t>ектов потреб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тельского рынка и услуг на террит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рии Клинского м</w:t>
            </w:r>
            <w:r w:rsidRPr="0007734B">
              <w:rPr>
                <w:rFonts w:ascii="Arial" w:hAnsi="Arial" w:cs="Arial"/>
              </w:rPr>
              <w:t>у</w:t>
            </w:r>
            <w:r w:rsidRPr="0007734B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1418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851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3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3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 w:val="restart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60" w:type="dxa"/>
            <w:vMerge w:val="restart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К 2021г.:</w:t>
            </w:r>
          </w:p>
          <w:p w:rsidR="000F25EC" w:rsidRPr="0007734B" w:rsidRDefault="000F25EC" w:rsidP="009C32AF">
            <w:pPr>
              <w:numPr>
                <w:ilvl w:val="0"/>
                <w:numId w:val="17"/>
              </w:numPr>
              <w:ind w:left="317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Количество введё</w:t>
            </w:r>
            <w:r w:rsidRPr="0007734B">
              <w:rPr>
                <w:rFonts w:ascii="Arial" w:hAnsi="Arial" w:cs="Arial"/>
                <w:lang w:eastAsia="en-US"/>
              </w:rPr>
              <w:t>н</w:t>
            </w:r>
            <w:r w:rsidRPr="0007734B">
              <w:rPr>
                <w:rFonts w:ascii="Arial" w:hAnsi="Arial" w:cs="Arial"/>
                <w:lang w:eastAsia="en-US"/>
              </w:rPr>
              <w:t>ных объектов по пр</w:t>
            </w:r>
            <w:r w:rsidRPr="0007734B">
              <w:rPr>
                <w:rFonts w:ascii="Arial" w:hAnsi="Arial" w:cs="Arial"/>
                <w:lang w:eastAsia="en-US"/>
              </w:rPr>
              <w:t>о</w:t>
            </w:r>
            <w:r w:rsidRPr="0007734B">
              <w:rPr>
                <w:rFonts w:ascii="Arial" w:hAnsi="Arial" w:cs="Arial"/>
                <w:lang w:eastAsia="en-US"/>
              </w:rPr>
              <w:t>даже отечественной сельхозпродукции «Подмосковный фе</w:t>
            </w:r>
            <w:r w:rsidRPr="0007734B">
              <w:rPr>
                <w:rFonts w:ascii="Arial" w:hAnsi="Arial" w:cs="Arial"/>
                <w:lang w:eastAsia="en-US"/>
              </w:rPr>
              <w:t>р</w:t>
            </w:r>
            <w:r w:rsidRPr="0007734B">
              <w:rPr>
                <w:rFonts w:ascii="Arial" w:hAnsi="Arial" w:cs="Arial"/>
                <w:lang w:eastAsia="en-US"/>
              </w:rPr>
              <w:t>мер» составит – 4</w:t>
            </w:r>
          </w:p>
          <w:p w:rsidR="000F25EC" w:rsidRPr="0007734B" w:rsidRDefault="000F25EC" w:rsidP="009C32AF">
            <w:pPr>
              <w:numPr>
                <w:ilvl w:val="0"/>
                <w:numId w:val="17"/>
              </w:numPr>
              <w:ind w:left="317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Обеспеченность н</w:t>
            </w:r>
            <w:r w:rsidRPr="0007734B">
              <w:rPr>
                <w:rFonts w:ascii="Arial" w:hAnsi="Arial" w:cs="Arial"/>
                <w:lang w:eastAsia="en-US"/>
              </w:rPr>
              <w:t>а</w:t>
            </w:r>
            <w:r w:rsidRPr="0007734B">
              <w:rPr>
                <w:rFonts w:ascii="Arial" w:hAnsi="Arial" w:cs="Arial"/>
                <w:lang w:eastAsia="en-US"/>
              </w:rPr>
              <w:t>селения площадью торговых объектов составит 878/ 1000 жит.</w:t>
            </w:r>
          </w:p>
          <w:p w:rsidR="000F25EC" w:rsidRPr="0007734B" w:rsidRDefault="000F25EC" w:rsidP="009C32AF">
            <w:pPr>
              <w:numPr>
                <w:ilvl w:val="0"/>
                <w:numId w:val="17"/>
              </w:numPr>
              <w:ind w:left="317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Обеспеченность н</w:t>
            </w:r>
            <w:r w:rsidRPr="0007734B">
              <w:rPr>
                <w:rFonts w:ascii="Arial" w:hAnsi="Arial" w:cs="Arial"/>
                <w:lang w:eastAsia="en-US"/>
              </w:rPr>
              <w:t>а</w:t>
            </w:r>
            <w:r w:rsidRPr="0007734B">
              <w:rPr>
                <w:rFonts w:ascii="Arial" w:hAnsi="Arial" w:cs="Arial"/>
                <w:lang w:eastAsia="en-US"/>
              </w:rPr>
              <w:t>селения услугами о</w:t>
            </w:r>
            <w:r w:rsidRPr="0007734B">
              <w:rPr>
                <w:rFonts w:ascii="Arial" w:hAnsi="Arial" w:cs="Arial"/>
                <w:lang w:eastAsia="en-US"/>
              </w:rPr>
              <w:t>б</w:t>
            </w:r>
            <w:r w:rsidRPr="0007734B">
              <w:rPr>
                <w:rFonts w:ascii="Arial" w:hAnsi="Arial" w:cs="Arial"/>
                <w:lang w:eastAsia="en-US"/>
              </w:rPr>
              <w:t>щественного питания составит 51,5 пос. мест/1000жит</w:t>
            </w:r>
          </w:p>
          <w:p w:rsidR="000F25EC" w:rsidRPr="0007734B" w:rsidRDefault="000F25EC" w:rsidP="009C32AF">
            <w:pPr>
              <w:numPr>
                <w:ilvl w:val="0"/>
                <w:numId w:val="17"/>
              </w:numPr>
              <w:ind w:left="317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Количество введё</w:t>
            </w:r>
            <w:r w:rsidRPr="0007734B">
              <w:rPr>
                <w:rFonts w:ascii="Arial" w:hAnsi="Arial" w:cs="Arial"/>
                <w:lang w:eastAsia="en-US"/>
              </w:rPr>
              <w:t>н</w:t>
            </w:r>
            <w:r w:rsidRPr="0007734B">
              <w:rPr>
                <w:rFonts w:ascii="Arial" w:hAnsi="Arial" w:cs="Arial"/>
                <w:lang w:eastAsia="en-US"/>
              </w:rPr>
              <w:t>ных объектов общес</w:t>
            </w:r>
            <w:r w:rsidRPr="0007734B">
              <w:rPr>
                <w:rFonts w:ascii="Arial" w:hAnsi="Arial" w:cs="Arial"/>
                <w:lang w:eastAsia="en-US"/>
              </w:rPr>
              <w:t>т</w:t>
            </w:r>
            <w:r w:rsidRPr="0007734B">
              <w:rPr>
                <w:rFonts w:ascii="Arial" w:hAnsi="Arial" w:cs="Arial"/>
                <w:lang w:eastAsia="en-US"/>
              </w:rPr>
              <w:t>венного питания в формате нестаци</w:t>
            </w:r>
            <w:r w:rsidRPr="0007734B">
              <w:rPr>
                <w:rFonts w:ascii="Arial" w:hAnsi="Arial" w:cs="Arial"/>
                <w:lang w:eastAsia="en-US"/>
              </w:rPr>
              <w:t>о</w:t>
            </w:r>
            <w:r w:rsidRPr="0007734B">
              <w:rPr>
                <w:rFonts w:ascii="Arial" w:hAnsi="Arial" w:cs="Arial"/>
                <w:lang w:eastAsia="en-US"/>
              </w:rPr>
              <w:t>нарного торгового объекта составит- 4</w:t>
            </w:r>
          </w:p>
          <w:p w:rsidR="000F25EC" w:rsidRPr="0007734B" w:rsidRDefault="000F25EC" w:rsidP="009C32AF">
            <w:pPr>
              <w:numPr>
                <w:ilvl w:val="0"/>
                <w:numId w:val="17"/>
              </w:numPr>
              <w:ind w:left="317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Количество рабочих мест на объектах б</w:t>
            </w:r>
            <w:r w:rsidRPr="0007734B">
              <w:rPr>
                <w:rFonts w:ascii="Arial" w:hAnsi="Arial" w:cs="Arial"/>
                <w:lang w:eastAsia="en-US"/>
              </w:rPr>
              <w:t>ы</w:t>
            </w:r>
            <w:r w:rsidRPr="0007734B">
              <w:rPr>
                <w:rFonts w:ascii="Arial" w:hAnsi="Arial" w:cs="Arial"/>
                <w:lang w:eastAsia="en-US"/>
              </w:rPr>
              <w:t>товых услуг возрастет на 14</w:t>
            </w:r>
          </w:p>
          <w:p w:rsidR="000F25EC" w:rsidRPr="0007734B" w:rsidRDefault="000F25EC" w:rsidP="009C32AF">
            <w:pPr>
              <w:numPr>
                <w:ilvl w:val="0"/>
                <w:numId w:val="17"/>
              </w:numPr>
              <w:ind w:left="317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Прирост посадочных мест на объектах о</w:t>
            </w:r>
            <w:r w:rsidRPr="0007734B">
              <w:rPr>
                <w:rFonts w:ascii="Arial" w:hAnsi="Arial" w:cs="Arial"/>
                <w:lang w:eastAsia="en-US"/>
              </w:rPr>
              <w:t>б</w:t>
            </w:r>
            <w:r w:rsidRPr="0007734B">
              <w:rPr>
                <w:rFonts w:ascii="Arial" w:hAnsi="Arial" w:cs="Arial"/>
                <w:lang w:eastAsia="en-US"/>
              </w:rPr>
              <w:t>щественного питания составит 40</w:t>
            </w:r>
          </w:p>
          <w:p w:rsidR="000F25EC" w:rsidRPr="0007734B" w:rsidRDefault="000F25EC" w:rsidP="009C32AF">
            <w:pPr>
              <w:numPr>
                <w:ilvl w:val="0"/>
                <w:numId w:val="17"/>
              </w:numPr>
              <w:ind w:left="317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Прирост площадей торговых объектов составит – 0,6</w:t>
            </w:r>
          </w:p>
          <w:p w:rsidR="000F25EC" w:rsidRPr="0007734B" w:rsidRDefault="000F25EC" w:rsidP="009C32AF">
            <w:pPr>
              <w:numPr>
                <w:ilvl w:val="0"/>
                <w:numId w:val="17"/>
              </w:numPr>
              <w:ind w:left="317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Количество введё</w:t>
            </w:r>
            <w:r w:rsidRPr="0007734B">
              <w:rPr>
                <w:rFonts w:ascii="Arial" w:hAnsi="Arial" w:cs="Arial"/>
                <w:lang w:eastAsia="en-US"/>
              </w:rPr>
              <w:t>н</w:t>
            </w:r>
            <w:r w:rsidRPr="0007734B">
              <w:rPr>
                <w:rFonts w:ascii="Arial" w:hAnsi="Arial" w:cs="Arial"/>
                <w:lang w:eastAsia="en-US"/>
              </w:rPr>
              <w:t>ных нестационарных комплексов бытовых услуг (мультисервис) составит -2</w:t>
            </w:r>
          </w:p>
          <w:p w:rsidR="000F25EC" w:rsidRPr="0007734B" w:rsidRDefault="000F25EC" w:rsidP="009C32AF">
            <w:pPr>
              <w:numPr>
                <w:ilvl w:val="0"/>
                <w:numId w:val="17"/>
              </w:numPr>
              <w:ind w:left="317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Доля ликвидирова</w:t>
            </w:r>
            <w:r w:rsidRPr="0007734B">
              <w:rPr>
                <w:rFonts w:ascii="Arial" w:hAnsi="Arial" w:cs="Arial"/>
                <w:lang w:eastAsia="en-US"/>
              </w:rPr>
              <w:t>н</w:t>
            </w:r>
            <w:r w:rsidRPr="0007734B">
              <w:rPr>
                <w:rFonts w:ascii="Arial" w:hAnsi="Arial" w:cs="Arial"/>
                <w:lang w:eastAsia="en-US"/>
              </w:rPr>
              <w:t>ных розничных ры</w:t>
            </w:r>
            <w:r w:rsidRPr="0007734B">
              <w:rPr>
                <w:rFonts w:ascii="Arial" w:hAnsi="Arial" w:cs="Arial"/>
                <w:lang w:eastAsia="en-US"/>
              </w:rPr>
              <w:t>н</w:t>
            </w:r>
            <w:r w:rsidRPr="0007734B">
              <w:rPr>
                <w:rFonts w:ascii="Arial" w:hAnsi="Arial" w:cs="Arial"/>
                <w:lang w:eastAsia="en-US"/>
              </w:rPr>
              <w:t>ков, несоответству</w:t>
            </w:r>
            <w:r w:rsidRPr="0007734B">
              <w:rPr>
                <w:rFonts w:ascii="Arial" w:hAnsi="Arial" w:cs="Arial"/>
                <w:lang w:eastAsia="en-US"/>
              </w:rPr>
              <w:t>ю</w:t>
            </w:r>
            <w:r w:rsidRPr="0007734B">
              <w:rPr>
                <w:rFonts w:ascii="Arial" w:hAnsi="Arial" w:cs="Arial"/>
                <w:lang w:eastAsia="en-US"/>
              </w:rPr>
              <w:t>щих требованиям з</w:t>
            </w:r>
            <w:r w:rsidRPr="0007734B">
              <w:rPr>
                <w:rFonts w:ascii="Arial" w:hAnsi="Arial" w:cs="Arial"/>
                <w:lang w:eastAsia="en-US"/>
              </w:rPr>
              <w:t>а</w:t>
            </w:r>
            <w:r w:rsidRPr="0007734B">
              <w:rPr>
                <w:rFonts w:ascii="Arial" w:hAnsi="Arial" w:cs="Arial"/>
                <w:lang w:eastAsia="en-US"/>
              </w:rPr>
              <w:t>конодательство, от общего количества выявленных несан</w:t>
            </w:r>
            <w:r w:rsidRPr="0007734B">
              <w:rPr>
                <w:rFonts w:ascii="Arial" w:hAnsi="Arial" w:cs="Arial"/>
                <w:lang w:eastAsia="en-US"/>
              </w:rPr>
              <w:t>к</w:t>
            </w:r>
            <w:r w:rsidRPr="0007734B">
              <w:rPr>
                <w:rFonts w:ascii="Arial" w:hAnsi="Arial" w:cs="Arial"/>
                <w:lang w:eastAsia="en-US"/>
              </w:rPr>
              <w:t>ционированных с</w:t>
            </w:r>
            <w:r w:rsidRPr="0007734B">
              <w:rPr>
                <w:rFonts w:ascii="Arial" w:hAnsi="Arial" w:cs="Arial"/>
                <w:lang w:eastAsia="en-US"/>
              </w:rPr>
              <w:t>о</w:t>
            </w:r>
            <w:r w:rsidRPr="0007734B">
              <w:rPr>
                <w:rFonts w:ascii="Arial" w:hAnsi="Arial" w:cs="Arial"/>
                <w:lang w:eastAsia="en-US"/>
              </w:rPr>
              <w:t>ставит – 100%</w:t>
            </w:r>
          </w:p>
          <w:p w:rsidR="000F25EC" w:rsidRPr="009C32AF" w:rsidRDefault="000F25EC" w:rsidP="009C32AF">
            <w:pPr>
              <w:numPr>
                <w:ilvl w:val="0"/>
                <w:numId w:val="17"/>
              </w:numPr>
              <w:ind w:left="317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Доля ликвидирова</w:t>
            </w:r>
            <w:r w:rsidRPr="0007734B">
              <w:rPr>
                <w:rFonts w:ascii="Arial" w:hAnsi="Arial" w:cs="Arial"/>
                <w:lang w:eastAsia="en-US"/>
              </w:rPr>
              <w:t>н</w:t>
            </w:r>
            <w:r w:rsidRPr="0007734B">
              <w:rPr>
                <w:rFonts w:ascii="Arial" w:hAnsi="Arial" w:cs="Arial"/>
                <w:lang w:eastAsia="en-US"/>
              </w:rPr>
              <w:t>ных нестационарных торговых объектов, несоответствующих требованиям закон</w:t>
            </w:r>
            <w:r w:rsidRPr="0007734B">
              <w:rPr>
                <w:rFonts w:ascii="Arial" w:hAnsi="Arial" w:cs="Arial"/>
                <w:lang w:eastAsia="en-US"/>
              </w:rPr>
              <w:t>о</w:t>
            </w:r>
            <w:r w:rsidRPr="0007734B">
              <w:rPr>
                <w:rFonts w:ascii="Arial" w:hAnsi="Arial" w:cs="Arial"/>
                <w:lang w:eastAsia="en-US"/>
              </w:rPr>
              <w:t>дательства, от общего количества  несан</w:t>
            </w:r>
            <w:r w:rsidRPr="0007734B">
              <w:rPr>
                <w:rFonts w:ascii="Arial" w:hAnsi="Arial" w:cs="Arial"/>
                <w:lang w:eastAsia="en-US"/>
              </w:rPr>
              <w:t>к</w:t>
            </w:r>
            <w:r w:rsidRPr="0007734B">
              <w:rPr>
                <w:rFonts w:ascii="Arial" w:hAnsi="Arial" w:cs="Arial"/>
                <w:lang w:eastAsia="en-US"/>
              </w:rPr>
              <w:t>ционированных с</w:t>
            </w:r>
            <w:r w:rsidRPr="0007734B">
              <w:rPr>
                <w:rFonts w:ascii="Arial" w:hAnsi="Arial" w:cs="Arial"/>
                <w:lang w:eastAsia="en-US"/>
              </w:rPr>
              <w:t>о</w:t>
            </w:r>
            <w:r w:rsidRPr="0007734B">
              <w:rPr>
                <w:rFonts w:ascii="Arial" w:hAnsi="Arial" w:cs="Arial"/>
                <w:lang w:eastAsia="en-US"/>
              </w:rPr>
              <w:t>ставит – 100%</w:t>
            </w:r>
          </w:p>
          <w:p w:rsidR="000F25EC" w:rsidRPr="0007734B" w:rsidRDefault="000F25EC" w:rsidP="009C32AF">
            <w:pPr>
              <w:numPr>
                <w:ilvl w:val="0"/>
                <w:numId w:val="17"/>
              </w:numPr>
              <w:ind w:left="317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Обеспеченность н</w:t>
            </w:r>
            <w:r w:rsidRPr="0007734B">
              <w:rPr>
                <w:rFonts w:ascii="Arial" w:hAnsi="Arial" w:cs="Arial"/>
                <w:lang w:eastAsia="en-US"/>
              </w:rPr>
              <w:t>а</w:t>
            </w:r>
            <w:r w:rsidRPr="0007734B">
              <w:rPr>
                <w:rFonts w:ascii="Arial" w:hAnsi="Arial" w:cs="Arial"/>
                <w:lang w:eastAsia="en-US"/>
              </w:rPr>
              <w:t>селения предпр</w:t>
            </w:r>
            <w:r w:rsidRPr="0007734B">
              <w:rPr>
                <w:rFonts w:ascii="Arial" w:hAnsi="Arial" w:cs="Arial"/>
                <w:lang w:eastAsia="en-US"/>
              </w:rPr>
              <w:t>и</w:t>
            </w:r>
            <w:r w:rsidRPr="0007734B">
              <w:rPr>
                <w:rFonts w:ascii="Arial" w:hAnsi="Arial" w:cs="Arial"/>
                <w:lang w:eastAsia="en-US"/>
              </w:rPr>
              <w:t>ятиями бытового о</w:t>
            </w:r>
            <w:r w:rsidRPr="0007734B">
              <w:rPr>
                <w:rFonts w:ascii="Arial" w:hAnsi="Arial" w:cs="Arial"/>
                <w:lang w:eastAsia="en-US"/>
              </w:rPr>
              <w:t>б</w:t>
            </w:r>
            <w:r w:rsidRPr="0007734B">
              <w:rPr>
                <w:rFonts w:ascii="Arial" w:hAnsi="Arial" w:cs="Arial"/>
                <w:lang w:eastAsia="en-US"/>
              </w:rPr>
              <w:t>служивания составит – 10,8 раб. мест /1000жит</w:t>
            </w:r>
          </w:p>
          <w:p w:rsidR="000F25EC" w:rsidRPr="0007734B" w:rsidRDefault="000F25EC" w:rsidP="009C32AF">
            <w:pPr>
              <w:numPr>
                <w:ilvl w:val="0"/>
                <w:numId w:val="17"/>
              </w:numPr>
              <w:ind w:left="317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Поддержка сельхо</w:t>
            </w:r>
            <w:r w:rsidRPr="0007734B">
              <w:rPr>
                <w:rFonts w:ascii="Arial" w:hAnsi="Arial" w:cs="Arial"/>
                <w:lang w:eastAsia="en-US"/>
              </w:rPr>
              <w:t>з</w:t>
            </w:r>
            <w:r w:rsidRPr="0007734B">
              <w:rPr>
                <w:rFonts w:ascii="Arial" w:hAnsi="Arial" w:cs="Arial"/>
                <w:lang w:eastAsia="en-US"/>
              </w:rPr>
              <w:t>производителей путем обеспечения допо</w:t>
            </w:r>
            <w:r w:rsidRPr="0007734B">
              <w:rPr>
                <w:rFonts w:ascii="Arial" w:hAnsi="Arial" w:cs="Arial"/>
                <w:lang w:eastAsia="en-US"/>
              </w:rPr>
              <w:t>л</w:t>
            </w:r>
            <w:r w:rsidRPr="0007734B">
              <w:rPr>
                <w:rFonts w:ascii="Arial" w:hAnsi="Arial" w:cs="Arial"/>
                <w:lang w:eastAsia="en-US"/>
              </w:rPr>
              <w:t>нительной возможн</w:t>
            </w:r>
            <w:r w:rsidRPr="0007734B">
              <w:rPr>
                <w:rFonts w:ascii="Arial" w:hAnsi="Arial" w:cs="Arial"/>
                <w:lang w:eastAsia="en-US"/>
              </w:rPr>
              <w:t>о</w:t>
            </w:r>
            <w:r w:rsidRPr="0007734B">
              <w:rPr>
                <w:rFonts w:ascii="Arial" w:hAnsi="Arial" w:cs="Arial"/>
                <w:lang w:eastAsia="en-US"/>
              </w:rPr>
              <w:t>сти для реализации ими своей продукции в рамках проведения ярмарок.</w:t>
            </w:r>
          </w:p>
          <w:p w:rsidR="000F25EC" w:rsidRPr="0007734B" w:rsidRDefault="000F25EC" w:rsidP="009C32AF">
            <w:pPr>
              <w:numPr>
                <w:ilvl w:val="0"/>
                <w:numId w:val="17"/>
              </w:numPr>
              <w:ind w:left="317" w:hanging="426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Количество введё</w:t>
            </w:r>
            <w:r w:rsidRPr="0007734B">
              <w:rPr>
                <w:rFonts w:ascii="Arial" w:hAnsi="Arial" w:cs="Arial"/>
                <w:lang w:eastAsia="en-US"/>
              </w:rPr>
              <w:t>н</w:t>
            </w:r>
            <w:r w:rsidRPr="0007734B">
              <w:rPr>
                <w:rFonts w:ascii="Arial" w:hAnsi="Arial" w:cs="Arial"/>
                <w:lang w:eastAsia="en-US"/>
              </w:rPr>
              <w:t>ных объектов общес</w:t>
            </w:r>
            <w:r w:rsidRPr="0007734B">
              <w:rPr>
                <w:rFonts w:ascii="Arial" w:hAnsi="Arial" w:cs="Arial"/>
                <w:lang w:eastAsia="en-US"/>
              </w:rPr>
              <w:t>т</w:t>
            </w:r>
            <w:r w:rsidRPr="0007734B">
              <w:rPr>
                <w:rFonts w:ascii="Arial" w:hAnsi="Arial" w:cs="Arial"/>
                <w:lang w:eastAsia="en-US"/>
              </w:rPr>
              <w:t>венного питания, у</w:t>
            </w:r>
            <w:r w:rsidRPr="0007734B">
              <w:rPr>
                <w:rFonts w:ascii="Arial" w:hAnsi="Arial" w:cs="Arial"/>
                <w:lang w:eastAsia="en-US"/>
              </w:rPr>
              <w:t>с</w:t>
            </w:r>
            <w:r w:rsidRPr="0007734B">
              <w:rPr>
                <w:rFonts w:ascii="Arial" w:hAnsi="Arial" w:cs="Arial"/>
                <w:lang w:eastAsia="en-US"/>
              </w:rPr>
              <w:t>танавливаемых в в</w:t>
            </w:r>
            <w:r w:rsidRPr="0007734B">
              <w:rPr>
                <w:rFonts w:ascii="Arial" w:hAnsi="Arial" w:cs="Arial"/>
                <w:lang w:eastAsia="en-US"/>
              </w:rPr>
              <w:t>е</w:t>
            </w:r>
            <w:r w:rsidRPr="0007734B">
              <w:rPr>
                <w:rFonts w:ascii="Arial" w:hAnsi="Arial" w:cs="Arial"/>
                <w:lang w:eastAsia="en-US"/>
              </w:rPr>
              <w:t>сенне-летний период составит -7</w:t>
            </w:r>
          </w:p>
        </w:tc>
      </w:tr>
      <w:tr w:rsidR="000F25EC" w:rsidRPr="0007734B" w:rsidTr="009C32AF">
        <w:trPr>
          <w:trHeight w:val="671"/>
        </w:trPr>
        <w:tc>
          <w:tcPr>
            <w:tcW w:w="817" w:type="dxa"/>
            <w:vMerge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Внебюдже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ные исто</w:t>
            </w:r>
            <w:r w:rsidRPr="0007734B">
              <w:rPr>
                <w:rFonts w:ascii="Arial" w:hAnsi="Arial" w:cs="Arial"/>
              </w:rPr>
              <w:t>ч</w:t>
            </w:r>
            <w:r w:rsidRPr="0007734B">
              <w:rPr>
                <w:rFonts w:ascii="Arial" w:hAnsi="Arial" w:cs="Arial"/>
              </w:rPr>
              <w:t>ники</w:t>
            </w:r>
          </w:p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851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3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3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60" w:type="dxa"/>
            <w:vMerge/>
          </w:tcPr>
          <w:p w:rsidR="000F25EC" w:rsidRPr="0007734B" w:rsidRDefault="000F25EC" w:rsidP="009C32A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F25EC" w:rsidRPr="0007734B" w:rsidTr="009C32AF">
        <w:trPr>
          <w:trHeight w:val="671"/>
        </w:trPr>
        <w:tc>
          <w:tcPr>
            <w:tcW w:w="817" w:type="dxa"/>
            <w:vMerge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городских и сельских поселений в том числе:</w:t>
            </w:r>
          </w:p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851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gridSpan w:val="3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gridSpan w:val="2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gridSpan w:val="3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60" w:type="dxa"/>
            <w:vMerge/>
          </w:tcPr>
          <w:p w:rsidR="000F25EC" w:rsidRPr="0007734B" w:rsidRDefault="000F25EC" w:rsidP="009C32A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F25EC" w:rsidRPr="0007734B" w:rsidTr="009C32AF">
        <w:trPr>
          <w:trHeight w:val="671"/>
        </w:trPr>
        <w:tc>
          <w:tcPr>
            <w:tcW w:w="817" w:type="dxa"/>
            <w:vMerge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сельского поселения Нудольское</w:t>
            </w:r>
          </w:p>
        </w:tc>
        <w:tc>
          <w:tcPr>
            <w:tcW w:w="850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851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gridSpan w:val="3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gridSpan w:val="2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gridSpan w:val="3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60" w:type="dxa"/>
            <w:vMerge/>
          </w:tcPr>
          <w:p w:rsidR="000F25EC" w:rsidRPr="0007734B" w:rsidRDefault="000F25EC" w:rsidP="009C32A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F25EC" w:rsidRPr="0007734B" w:rsidTr="009C32AF">
        <w:trPr>
          <w:trHeight w:val="555"/>
        </w:trPr>
        <w:tc>
          <w:tcPr>
            <w:tcW w:w="817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1.1.1</w:t>
            </w:r>
          </w:p>
        </w:tc>
        <w:tc>
          <w:tcPr>
            <w:tcW w:w="1984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Ввод (строител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ство) новых с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временных мо</w:t>
            </w:r>
            <w:r w:rsidRPr="0007734B">
              <w:rPr>
                <w:rFonts w:ascii="Arial" w:hAnsi="Arial" w:cs="Arial"/>
              </w:rPr>
              <w:t>щ</w:t>
            </w:r>
            <w:r w:rsidRPr="0007734B">
              <w:rPr>
                <w:rFonts w:ascii="Arial" w:hAnsi="Arial" w:cs="Arial"/>
              </w:rPr>
              <w:t>ностей инфр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структуры потр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бительского рынка и услуг</w:t>
            </w:r>
          </w:p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</w:rPr>
              <w:t>Внебюдже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ные исто</w:t>
            </w:r>
            <w:r w:rsidRPr="0007734B">
              <w:rPr>
                <w:rFonts w:ascii="Arial" w:hAnsi="Arial" w:cs="Arial"/>
              </w:rPr>
              <w:t>ч</w:t>
            </w:r>
            <w:r w:rsidRPr="0007734B">
              <w:rPr>
                <w:rFonts w:ascii="Arial" w:hAnsi="Arial" w:cs="Arial"/>
              </w:rPr>
              <w:t>ники</w:t>
            </w:r>
          </w:p>
        </w:tc>
        <w:tc>
          <w:tcPr>
            <w:tcW w:w="850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851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3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gridSpan w:val="2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gridSpan w:val="2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gridSpan w:val="3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перспекти</w:t>
            </w:r>
            <w:r w:rsidRPr="0007734B">
              <w:rPr>
                <w:rFonts w:ascii="Arial" w:hAnsi="Arial" w:cs="Arial"/>
              </w:rPr>
              <w:t>в</w:t>
            </w:r>
            <w:r w:rsidRPr="0007734B">
              <w:rPr>
                <w:rFonts w:ascii="Arial" w:hAnsi="Arial" w:cs="Arial"/>
              </w:rPr>
              <w:t>ного разв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тия Админ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страции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района, Управление по вопросам строител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ства и арх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тектуры А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министр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ции Кли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ского мун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ципального района</w:t>
            </w:r>
          </w:p>
        </w:tc>
        <w:tc>
          <w:tcPr>
            <w:tcW w:w="2660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К 2021г.:</w:t>
            </w:r>
          </w:p>
          <w:p w:rsidR="000F25EC" w:rsidRPr="0007734B" w:rsidRDefault="000F25EC" w:rsidP="009C32AF">
            <w:pPr>
              <w:numPr>
                <w:ilvl w:val="0"/>
                <w:numId w:val="18"/>
              </w:numPr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Количество введё</w:t>
            </w:r>
            <w:r w:rsidRPr="0007734B">
              <w:rPr>
                <w:rFonts w:ascii="Arial" w:hAnsi="Arial" w:cs="Arial"/>
                <w:lang w:eastAsia="en-US"/>
              </w:rPr>
              <w:t>н</w:t>
            </w:r>
            <w:r w:rsidRPr="0007734B">
              <w:rPr>
                <w:rFonts w:ascii="Arial" w:hAnsi="Arial" w:cs="Arial"/>
                <w:lang w:eastAsia="en-US"/>
              </w:rPr>
              <w:t>ных объектов по пр</w:t>
            </w:r>
            <w:r w:rsidRPr="0007734B">
              <w:rPr>
                <w:rFonts w:ascii="Arial" w:hAnsi="Arial" w:cs="Arial"/>
                <w:lang w:eastAsia="en-US"/>
              </w:rPr>
              <w:t>о</w:t>
            </w:r>
            <w:r w:rsidRPr="0007734B">
              <w:rPr>
                <w:rFonts w:ascii="Arial" w:hAnsi="Arial" w:cs="Arial"/>
                <w:lang w:eastAsia="en-US"/>
              </w:rPr>
              <w:t>даже отечественной сельхозпродукции  «Подмосковный фе</w:t>
            </w:r>
            <w:r w:rsidRPr="0007734B">
              <w:rPr>
                <w:rFonts w:ascii="Arial" w:hAnsi="Arial" w:cs="Arial"/>
                <w:lang w:eastAsia="en-US"/>
              </w:rPr>
              <w:t>р</w:t>
            </w:r>
            <w:r w:rsidRPr="0007734B">
              <w:rPr>
                <w:rFonts w:ascii="Arial" w:hAnsi="Arial" w:cs="Arial"/>
                <w:lang w:eastAsia="en-US"/>
              </w:rPr>
              <w:t>мер» составит – 5</w:t>
            </w:r>
          </w:p>
          <w:p w:rsidR="000F25EC" w:rsidRPr="0007734B" w:rsidRDefault="000F25EC" w:rsidP="009C32AF">
            <w:pPr>
              <w:numPr>
                <w:ilvl w:val="0"/>
                <w:numId w:val="18"/>
              </w:numPr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Количество введё</w:t>
            </w:r>
            <w:r w:rsidRPr="0007734B">
              <w:rPr>
                <w:rFonts w:ascii="Arial" w:hAnsi="Arial" w:cs="Arial"/>
                <w:lang w:eastAsia="en-US"/>
              </w:rPr>
              <w:t>н</w:t>
            </w:r>
            <w:r w:rsidRPr="0007734B">
              <w:rPr>
                <w:rFonts w:ascii="Arial" w:hAnsi="Arial" w:cs="Arial"/>
                <w:lang w:eastAsia="en-US"/>
              </w:rPr>
              <w:t>ных объектов общ</w:t>
            </w:r>
            <w:r w:rsidRPr="0007734B">
              <w:rPr>
                <w:rFonts w:ascii="Arial" w:hAnsi="Arial" w:cs="Arial"/>
                <w:lang w:eastAsia="en-US"/>
              </w:rPr>
              <w:t>е</w:t>
            </w:r>
            <w:r w:rsidRPr="0007734B">
              <w:rPr>
                <w:rFonts w:ascii="Arial" w:hAnsi="Arial" w:cs="Arial"/>
                <w:lang w:eastAsia="en-US"/>
              </w:rPr>
              <w:t>ственного питания в формате нестаци</w:t>
            </w:r>
            <w:r w:rsidRPr="0007734B">
              <w:rPr>
                <w:rFonts w:ascii="Arial" w:hAnsi="Arial" w:cs="Arial"/>
                <w:lang w:eastAsia="en-US"/>
              </w:rPr>
              <w:t>о</w:t>
            </w:r>
            <w:r w:rsidRPr="0007734B">
              <w:rPr>
                <w:rFonts w:ascii="Arial" w:hAnsi="Arial" w:cs="Arial"/>
                <w:lang w:eastAsia="en-US"/>
              </w:rPr>
              <w:t>нарного торгового объекта составит- 4</w:t>
            </w:r>
          </w:p>
          <w:p w:rsidR="000F25EC" w:rsidRPr="0007734B" w:rsidRDefault="000F25EC" w:rsidP="009C32AF">
            <w:pPr>
              <w:numPr>
                <w:ilvl w:val="0"/>
                <w:numId w:val="18"/>
              </w:numPr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Прирост площадей торговых объектов составит – 0,6</w:t>
            </w:r>
          </w:p>
          <w:p w:rsidR="000F25EC" w:rsidRPr="0007734B" w:rsidRDefault="000F25EC" w:rsidP="009C32AF">
            <w:pPr>
              <w:numPr>
                <w:ilvl w:val="0"/>
                <w:numId w:val="18"/>
              </w:numPr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Количество введё</w:t>
            </w:r>
            <w:r w:rsidRPr="0007734B">
              <w:rPr>
                <w:rFonts w:ascii="Arial" w:hAnsi="Arial" w:cs="Arial"/>
                <w:lang w:eastAsia="en-US"/>
              </w:rPr>
              <w:t>н</w:t>
            </w:r>
            <w:r w:rsidRPr="0007734B">
              <w:rPr>
                <w:rFonts w:ascii="Arial" w:hAnsi="Arial" w:cs="Arial"/>
                <w:lang w:eastAsia="en-US"/>
              </w:rPr>
              <w:t>ных банных объектов по Программе «100 бань Подмосковья» составит - 4</w:t>
            </w:r>
          </w:p>
          <w:p w:rsidR="000F25EC" w:rsidRPr="005755EC" w:rsidRDefault="000F25EC" w:rsidP="009C32AF">
            <w:pPr>
              <w:numPr>
                <w:ilvl w:val="0"/>
                <w:numId w:val="18"/>
              </w:numPr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5755EC">
              <w:rPr>
                <w:rFonts w:ascii="Arial" w:hAnsi="Arial" w:cs="Arial"/>
                <w:lang w:eastAsia="en-US"/>
              </w:rPr>
              <w:t>Количество введё</w:t>
            </w:r>
            <w:r w:rsidRPr="005755EC">
              <w:rPr>
                <w:rFonts w:ascii="Arial" w:hAnsi="Arial" w:cs="Arial"/>
                <w:lang w:eastAsia="en-US"/>
              </w:rPr>
              <w:t>н</w:t>
            </w:r>
            <w:r w:rsidRPr="005755EC">
              <w:rPr>
                <w:rFonts w:ascii="Arial" w:hAnsi="Arial" w:cs="Arial"/>
                <w:lang w:eastAsia="en-US"/>
              </w:rPr>
              <w:t>ных нестационарных комплексов бытовых услуг (мультисервис) составит -2</w:t>
            </w:r>
          </w:p>
          <w:p w:rsidR="000F25EC" w:rsidRPr="0007734B" w:rsidRDefault="000F25EC" w:rsidP="009C32AF">
            <w:pPr>
              <w:numPr>
                <w:ilvl w:val="0"/>
                <w:numId w:val="18"/>
              </w:numPr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Количество введё</w:t>
            </w:r>
            <w:r w:rsidRPr="0007734B">
              <w:rPr>
                <w:rFonts w:ascii="Arial" w:hAnsi="Arial" w:cs="Arial"/>
                <w:lang w:eastAsia="en-US"/>
              </w:rPr>
              <w:t>н</w:t>
            </w:r>
            <w:r w:rsidRPr="0007734B">
              <w:rPr>
                <w:rFonts w:ascii="Arial" w:hAnsi="Arial" w:cs="Arial"/>
                <w:lang w:eastAsia="en-US"/>
              </w:rPr>
              <w:t>ных объектов общ</w:t>
            </w:r>
            <w:r w:rsidRPr="0007734B">
              <w:rPr>
                <w:rFonts w:ascii="Arial" w:hAnsi="Arial" w:cs="Arial"/>
                <w:lang w:eastAsia="en-US"/>
              </w:rPr>
              <w:t>е</w:t>
            </w:r>
            <w:r w:rsidRPr="0007734B">
              <w:rPr>
                <w:rFonts w:ascii="Arial" w:hAnsi="Arial" w:cs="Arial"/>
                <w:lang w:eastAsia="en-US"/>
              </w:rPr>
              <w:t>ственного питания, устанавливаемых в весенне-летний п</w:t>
            </w:r>
            <w:r w:rsidRPr="0007734B">
              <w:rPr>
                <w:rFonts w:ascii="Arial" w:hAnsi="Arial" w:cs="Arial"/>
                <w:lang w:eastAsia="en-US"/>
              </w:rPr>
              <w:t>е</w:t>
            </w:r>
            <w:r w:rsidRPr="0007734B">
              <w:rPr>
                <w:rFonts w:ascii="Arial" w:hAnsi="Arial" w:cs="Arial"/>
                <w:lang w:eastAsia="en-US"/>
              </w:rPr>
              <w:t>риод составит -7</w:t>
            </w:r>
          </w:p>
        </w:tc>
      </w:tr>
      <w:tr w:rsidR="000F25EC" w:rsidRPr="0007734B" w:rsidTr="009C32AF">
        <w:tc>
          <w:tcPr>
            <w:tcW w:w="817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1.1.2</w:t>
            </w:r>
          </w:p>
        </w:tc>
        <w:tc>
          <w:tcPr>
            <w:tcW w:w="1984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Содействие строительству с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ти магазинов «Подмосковный фермер»</w:t>
            </w:r>
          </w:p>
        </w:tc>
        <w:tc>
          <w:tcPr>
            <w:tcW w:w="1418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850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6237" w:type="dxa"/>
            <w:gridSpan w:val="13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пределах средств на обеспечение деятельности Админис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рации Клинского муниципального района</w:t>
            </w:r>
          </w:p>
        </w:tc>
        <w:tc>
          <w:tcPr>
            <w:tcW w:w="1418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перспекти</w:t>
            </w:r>
            <w:r w:rsidRPr="0007734B">
              <w:rPr>
                <w:rFonts w:ascii="Arial" w:hAnsi="Arial" w:cs="Arial"/>
              </w:rPr>
              <w:t>в</w:t>
            </w:r>
            <w:r w:rsidRPr="0007734B">
              <w:rPr>
                <w:rFonts w:ascii="Arial" w:hAnsi="Arial" w:cs="Arial"/>
              </w:rPr>
              <w:t>ного разв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тия Админ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страции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района, Управление по вопросам строител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ства и арх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тектуры А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министр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ции Кли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ского мун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ципального района</w:t>
            </w:r>
          </w:p>
        </w:tc>
        <w:tc>
          <w:tcPr>
            <w:tcW w:w="2660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К 2021г.:</w:t>
            </w:r>
          </w:p>
          <w:p w:rsidR="000F25EC" w:rsidRPr="0007734B" w:rsidRDefault="000F25EC" w:rsidP="009C32AF">
            <w:pPr>
              <w:numPr>
                <w:ilvl w:val="0"/>
                <w:numId w:val="5"/>
              </w:numPr>
              <w:ind w:left="317" w:hanging="284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Количество введё</w:t>
            </w:r>
            <w:r w:rsidRPr="0007734B">
              <w:rPr>
                <w:rFonts w:ascii="Arial" w:hAnsi="Arial" w:cs="Arial"/>
                <w:lang w:eastAsia="en-US"/>
              </w:rPr>
              <w:t>н</w:t>
            </w:r>
            <w:r w:rsidRPr="0007734B">
              <w:rPr>
                <w:rFonts w:ascii="Arial" w:hAnsi="Arial" w:cs="Arial"/>
                <w:lang w:eastAsia="en-US"/>
              </w:rPr>
              <w:t>ных объектов по пр</w:t>
            </w:r>
            <w:r w:rsidRPr="0007734B">
              <w:rPr>
                <w:rFonts w:ascii="Arial" w:hAnsi="Arial" w:cs="Arial"/>
                <w:lang w:eastAsia="en-US"/>
              </w:rPr>
              <w:t>о</w:t>
            </w:r>
            <w:r w:rsidRPr="0007734B">
              <w:rPr>
                <w:rFonts w:ascii="Arial" w:hAnsi="Arial" w:cs="Arial"/>
                <w:lang w:eastAsia="en-US"/>
              </w:rPr>
              <w:t>даже отечественной сельхозпродукции  «Подмосковный фе</w:t>
            </w:r>
            <w:r w:rsidRPr="0007734B">
              <w:rPr>
                <w:rFonts w:ascii="Arial" w:hAnsi="Arial" w:cs="Arial"/>
                <w:lang w:eastAsia="en-US"/>
              </w:rPr>
              <w:t>р</w:t>
            </w:r>
            <w:r w:rsidRPr="0007734B">
              <w:rPr>
                <w:rFonts w:ascii="Arial" w:hAnsi="Arial" w:cs="Arial"/>
                <w:lang w:eastAsia="en-US"/>
              </w:rPr>
              <w:t>мер» составит – 5</w:t>
            </w:r>
          </w:p>
          <w:p w:rsidR="000F25EC" w:rsidRPr="0007734B" w:rsidRDefault="000F25EC" w:rsidP="009C32AF">
            <w:pPr>
              <w:numPr>
                <w:ilvl w:val="0"/>
                <w:numId w:val="5"/>
              </w:numPr>
              <w:ind w:left="317" w:hanging="284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Обеспеченность н</w:t>
            </w:r>
            <w:r w:rsidRPr="0007734B">
              <w:rPr>
                <w:rFonts w:ascii="Arial" w:hAnsi="Arial" w:cs="Arial"/>
                <w:lang w:eastAsia="en-US"/>
              </w:rPr>
              <w:t>а</w:t>
            </w:r>
            <w:r w:rsidRPr="0007734B">
              <w:rPr>
                <w:rFonts w:ascii="Arial" w:hAnsi="Arial" w:cs="Arial"/>
                <w:lang w:eastAsia="en-US"/>
              </w:rPr>
              <w:t>селения площадью торговых объектов составит  878/ 1000жит</w:t>
            </w:r>
          </w:p>
          <w:p w:rsidR="000F25EC" w:rsidRPr="0007734B" w:rsidRDefault="000F25EC" w:rsidP="009C32AF">
            <w:pPr>
              <w:numPr>
                <w:ilvl w:val="0"/>
                <w:numId w:val="5"/>
              </w:numPr>
              <w:ind w:left="284" w:hanging="284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3Прирост площадей торговых объектов с</w:t>
            </w:r>
            <w:r w:rsidRPr="0007734B">
              <w:rPr>
                <w:rFonts w:ascii="Arial" w:hAnsi="Arial" w:cs="Arial"/>
                <w:lang w:eastAsia="en-US"/>
              </w:rPr>
              <w:t>о</w:t>
            </w:r>
            <w:r w:rsidRPr="0007734B">
              <w:rPr>
                <w:rFonts w:ascii="Arial" w:hAnsi="Arial" w:cs="Arial"/>
                <w:lang w:eastAsia="en-US"/>
              </w:rPr>
              <w:t>ставит – 0,6</w:t>
            </w:r>
          </w:p>
          <w:p w:rsidR="000F25EC" w:rsidRPr="0007734B" w:rsidRDefault="000F25EC" w:rsidP="009C32AF">
            <w:pPr>
              <w:contextualSpacing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F25EC" w:rsidRPr="0007734B" w:rsidTr="009C32AF">
        <w:tc>
          <w:tcPr>
            <w:tcW w:w="817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1.1.3</w:t>
            </w:r>
          </w:p>
        </w:tc>
        <w:tc>
          <w:tcPr>
            <w:tcW w:w="1984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Содействие ра</w:t>
            </w:r>
            <w:r w:rsidRPr="0007734B">
              <w:rPr>
                <w:rFonts w:ascii="Arial" w:hAnsi="Arial" w:cs="Arial"/>
              </w:rPr>
              <w:t>з</w:t>
            </w:r>
            <w:r w:rsidRPr="0007734B">
              <w:rPr>
                <w:rFonts w:ascii="Arial" w:hAnsi="Arial" w:cs="Arial"/>
              </w:rPr>
              <w:t>витию объектов общественного питания в форм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те нестационарн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го объекта</w:t>
            </w:r>
          </w:p>
        </w:tc>
        <w:tc>
          <w:tcPr>
            <w:tcW w:w="1418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</w:rPr>
              <w:t>Средства бюджета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850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6237" w:type="dxa"/>
            <w:gridSpan w:val="13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</w:rPr>
              <w:t>В пределах средств на обеспечение деятельности Админис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рации Клинского муниципального района</w:t>
            </w:r>
          </w:p>
        </w:tc>
        <w:tc>
          <w:tcPr>
            <w:tcW w:w="1418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</w:rPr>
              <w:t>Управление перспекти</w:t>
            </w:r>
            <w:r w:rsidRPr="0007734B">
              <w:rPr>
                <w:rFonts w:ascii="Arial" w:hAnsi="Arial" w:cs="Arial"/>
              </w:rPr>
              <w:t>в</w:t>
            </w:r>
            <w:r w:rsidRPr="0007734B">
              <w:rPr>
                <w:rFonts w:ascii="Arial" w:hAnsi="Arial" w:cs="Arial"/>
              </w:rPr>
              <w:t>ного разв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тия Админ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страции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660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К 2021г.:</w:t>
            </w:r>
          </w:p>
          <w:p w:rsidR="000F25EC" w:rsidRPr="0007734B" w:rsidRDefault="000F25EC" w:rsidP="009C32AF">
            <w:pPr>
              <w:numPr>
                <w:ilvl w:val="0"/>
                <w:numId w:val="6"/>
              </w:numPr>
              <w:ind w:left="317" w:hanging="218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Обеспеченность н</w:t>
            </w:r>
            <w:r w:rsidRPr="0007734B">
              <w:rPr>
                <w:rFonts w:ascii="Arial" w:hAnsi="Arial" w:cs="Arial"/>
                <w:lang w:eastAsia="en-US"/>
              </w:rPr>
              <w:t>а</w:t>
            </w:r>
            <w:r w:rsidRPr="0007734B">
              <w:rPr>
                <w:rFonts w:ascii="Arial" w:hAnsi="Arial" w:cs="Arial"/>
                <w:lang w:eastAsia="en-US"/>
              </w:rPr>
              <w:t>селения услугами о</w:t>
            </w:r>
            <w:r w:rsidRPr="0007734B">
              <w:rPr>
                <w:rFonts w:ascii="Arial" w:hAnsi="Arial" w:cs="Arial"/>
                <w:lang w:eastAsia="en-US"/>
              </w:rPr>
              <w:t>б</w:t>
            </w:r>
            <w:r w:rsidRPr="0007734B">
              <w:rPr>
                <w:rFonts w:ascii="Arial" w:hAnsi="Arial" w:cs="Arial"/>
                <w:lang w:eastAsia="en-US"/>
              </w:rPr>
              <w:t>щественного питания составит 51,5 пос. мест/1000 жит.</w:t>
            </w:r>
          </w:p>
          <w:p w:rsidR="000F25EC" w:rsidRPr="0007734B" w:rsidRDefault="000F25EC" w:rsidP="009C32AF">
            <w:pPr>
              <w:numPr>
                <w:ilvl w:val="0"/>
                <w:numId w:val="6"/>
              </w:numPr>
              <w:ind w:left="317" w:hanging="218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Количество введё</w:t>
            </w:r>
            <w:r w:rsidRPr="0007734B">
              <w:rPr>
                <w:rFonts w:ascii="Arial" w:hAnsi="Arial" w:cs="Arial"/>
                <w:lang w:eastAsia="en-US"/>
              </w:rPr>
              <w:t>н</w:t>
            </w:r>
            <w:r w:rsidRPr="0007734B">
              <w:rPr>
                <w:rFonts w:ascii="Arial" w:hAnsi="Arial" w:cs="Arial"/>
                <w:lang w:eastAsia="en-US"/>
              </w:rPr>
              <w:t>ных объектов общес</w:t>
            </w:r>
            <w:r w:rsidRPr="0007734B">
              <w:rPr>
                <w:rFonts w:ascii="Arial" w:hAnsi="Arial" w:cs="Arial"/>
                <w:lang w:eastAsia="en-US"/>
              </w:rPr>
              <w:t>т</w:t>
            </w:r>
            <w:r w:rsidRPr="0007734B">
              <w:rPr>
                <w:rFonts w:ascii="Arial" w:hAnsi="Arial" w:cs="Arial"/>
                <w:lang w:eastAsia="en-US"/>
              </w:rPr>
              <w:t>венного питания в формате нестаци</w:t>
            </w:r>
            <w:r w:rsidRPr="0007734B">
              <w:rPr>
                <w:rFonts w:ascii="Arial" w:hAnsi="Arial" w:cs="Arial"/>
                <w:lang w:eastAsia="en-US"/>
              </w:rPr>
              <w:t>о</w:t>
            </w:r>
            <w:r w:rsidRPr="0007734B">
              <w:rPr>
                <w:rFonts w:ascii="Arial" w:hAnsi="Arial" w:cs="Arial"/>
                <w:lang w:eastAsia="en-US"/>
              </w:rPr>
              <w:t>нарного торгового объекта составит - 4</w:t>
            </w:r>
          </w:p>
        </w:tc>
      </w:tr>
      <w:tr w:rsidR="000F25EC" w:rsidRPr="0007734B" w:rsidTr="009C32AF">
        <w:tc>
          <w:tcPr>
            <w:tcW w:w="817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</w:rPr>
              <w:t>1.1.4.</w:t>
            </w:r>
          </w:p>
        </w:tc>
        <w:tc>
          <w:tcPr>
            <w:tcW w:w="1984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Содействие ра</w:t>
            </w:r>
            <w:r w:rsidRPr="0007734B">
              <w:rPr>
                <w:rFonts w:ascii="Arial" w:hAnsi="Arial" w:cs="Arial"/>
              </w:rPr>
              <w:t>з</w:t>
            </w:r>
            <w:r w:rsidRPr="0007734B">
              <w:rPr>
                <w:rFonts w:ascii="Arial" w:hAnsi="Arial" w:cs="Arial"/>
              </w:rPr>
              <w:t>витию объектов общественного питания, устана</w:t>
            </w:r>
            <w:r w:rsidRPr="0007734B">
              <w:rPr>
                <w:rFonts w:ascii="Arial" w:hAnsi="Arial" w:cs="Arial"/>
              </w:rPr>
              <w:t>в</w:t>
            </w:r>
            <w:r w:rsidRPr="0007734B">
              <w:rPr>
                <w:rFonts w:ascii="Arial" w:hAnsi="Arial" w:cs="Arial"/>
              </w:rPr>
              <w:t>ливаемых в в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сенне-летний п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риод</w:t>
            </w:r>
          </w:p>
        </w:tc>
        <w:tc>
          <w:tcPr>
            <w:tcW w:w="1418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850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6237" w:type="dxa"/>
            <w:gridSpan w:val="13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пределах средств на обеспечение деятельности Админис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рации Клинского муниципального района</w:t>
            </w:r>
          </w:p>
        </w:tc>
        <w:tc>
          <w:tcPr>
            <w:tcW w:w="1418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перспекти</w:t>
            </w:r>
            <w:r w:rsidRPr="0007734B">
              <w:rPr>
                <w:rFonts w:ascii="Arial" w:hAnsi="Arial" w:cs="Arial"/>
              </w:rPr>
              <w:t>в</w:t>
            </w:r>
            <w:r w:rsidRPr="0007734B">
              <w:rPr>
                <w:rFonts w:ascii="Arial" w:hAnsi="Arial" w:cs="Arial"/>
              </w:rPr>
              <w:t>ного разв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тия Админ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страции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660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К 2021г.:</w:t>
            </w:r>
          </w:p>
          <w:p w:rsidR="000F25EC" w:rsidRPr="0007734B" w:rsidRDefault="000F25EC" w:rsidP="009C32AF">
            <w:pPr>
              <w:numPr>
                <w:ilvl w:val="0"/>
                <w:numId w:val="7"/>
              </w:numPr>
              <w:ind w:left="317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Обеспеченность н</w:t>
            </w:r>
            <w:r w:rsidRPr="0007734B">
              <w:rPr>
                <w:rFonts w:ascii="Arial" w:hAnsi="Arial" w:cs="Arial"/>
                <w:lang w:eastAsia="en-US"/>
              </w:rPr>
              <w:t>а</w:t>
            </w:r>
            <w:r w:rsidRPr="0007734B">
              <w:rPr>
                <w:rFonts w:ascii="Arial" w:hAnsi="Arial" w:cs="Arial"/>
                <w:lang w:eastAsia="en-US"/>
              </w:rPr>
              <w:t>селения услугами о</w:t>
            </w:r>
            <w:r w:rsidRPr="0007734B">
              <w:rPr>
                <w:rFonts w:ascii="Arial" w:hAnsi="Arial" w:cs="Arial"/>
                <w:lang w:eastAsia="en-US"/>
              </w:rPr>
              <w:t>б</w:t>
            </w:r>
            <w:r w:rsidRPr="0007734B">
              <w:rPr>
                <w:rFonts w:ascii="Arial" w:hAnsi="Arial" w:cs="Arial"/>
                <w:lang w:eastAsia="en-US"/>
              </w:rPr>
              <w:t>щественного питания составит 51,5 пос. мест/1000жит</w:t>
            </w:r>
          </w:p>
          <w:p w:rsidR="000F25EC" w:rsidRPr="0007734B" w:rsidRDefault="000F25EC" w:rsidP="009C32AF">
            <w:pPr>
              <w:numPr>
                <w:ilvl w:val="0"/>
                <w:numId w:val="7"/>
              </w:numPr>
              <w:ind w:left="317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Количество введё</w:t>
            </w:r>
            <w:r w:rsidRPr="0007734B">
              <w:rPr>
                <w:rFonts w:ascii="Arial" w:hAnsi="Arial" w:cs="Arial"/>
                <w:lang w:eastAsia="en-US"/>
              </w:rPr>
              <w:t>н</w:t>
            </w:r>
            <w:r w:rsidRPr="0007734B">
              <w:rPr>
                <w:rFonts w:ascii="Arial" w:hAnsi="Arial" w:cs="Arial"/>
                <w:lang w:eastAsia="en-US"/>
              </w:rPr>
              <w:t>ных объектов общес</w:t>
            </w:r>
            <w:r w:rsidRPr="0007734B">
              <w:rPr>
                <w:rFonts w:ascii="Arial" w:hAnsi="Arial" w:cs="Arial"/>
                <w:lang w:eastAsia="en-US"/>
              </w:rPr>
              <w:t>т</w:t>
            </w:r>
            <w:r w:rsidRPr="0007734B">
              <w:rPr>
                <w:rFonts w:ascii="Arial" w:hAnsi="Arial" w:cs="Arial"/>
                <w:lang w:eastAsia="en-US"/>
              </w:rPr>
              <w:t>венного питания в формате нестаци</w:t>
            </w:r>
            <w:r w:rsidRPr="0007734B">
              <w:rPr>
                <w:rFonts w:ascii="Arial" w:hAnsi="Arial" w:cs="Arial"/>
                <w:lang w:eastAsia="en-US"/>
              </w:rPr>
              <w:t>о</w:t>
            </w:r>
            <w:r w:rsidRPr="0007734B">
              <w:rPr>
                <w:rFonts w:ascii="Arial" w:hAnsi="Arial" w:cs="Arial"/>
                <w:lang w:eastAsia="en-US"/>
              </w:rPr>
              <w:t>нарного торгового объекта составит- 4</w:t>
            </w:r>
          </w:p>
          <w:p w:rsidR="000F25EC" w:rsidRPr="0007734B" w:rsidRDefault="000F25EC" w:rsidP="009C32AF">
            <w:pPr>
              <w:numPr>
                <w:ilvl w:val="0"/>
                <w:numId w:val="7"/>
              </w:numPr>
              <w:ind w:left="317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Прирост посадочных мест на объектах о</w:t>
            </w:r>
            <w:r w:rsidRPr="0007734B">
              <w:rPr>
                <w:rFonts w:ascii="Arial" w:hAnsi="Arial" w:cs="Arial"/>
                <w:lang w:eastAsia="en-US"/>
              </w:rPr>
              <w:t>б</w:t>
            </w:r>
            <w:r w:rsidRPr="0007734B">
              <w:rPr>
                <w:rFonts w:ascii="Arial" w:hAnsi="Arial" w:cs="Arial"/>
                <w:lang w:eastAsia="en-US"/>
              </w:rPr>
              <w:t>щественного питания составит 40</w:t>
            </w:r>
          </w:p>
          <w:p w:rsidR="000F25EC" w:rsidRPr="0007734B" w:rsidRDefault="000F25EC" w:rsidP="009C32AF">
            <w:pPr>
              <w:numPr>
                <w:ilvl w:val="0"/>
                <w:numId w:val="7"/>
              </w:numPr>
              <w:ind w:left="317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Количество введё</w:t>
            </w:r>
            <w:r w:rsidRPr="0007734B">
              <w:rPr>
                <w:rFonts w:ascii="Arial" w:hAnsi="Arial" w:cs="Arial"/>
                <w:lang w:eastAsia="en-US"/>
              </w:rPr>
              <w:t>н</w:t>
            </w:r>
            <w:r w:rsidRPr="0007734B">
              <w:rPr>
                <w:rFonts w:ascii="Arial" w:hAnsi="Arial" w:cs="Arial"/>
                <w:lang w:eastAsia="en-US"/>
              </w:rPr>
              <w:t>ных объектов общес</w:t>
            </w:r>
            <w:r w:rsidRPr="0007734B">
              <w:rPr>
                <w:rFonts w:ascii="Arial" w:hAnsi="Arial" w:cs="Arial"/>
                <w:lang w:eastAsia="en-US"/>
              </w:rPr>
              <w:t>т</w:t>
            </w:r>
            <w:r w:rsidRPr="0007734B">
              <w:rPr>
                <w:rFonts w:ascii="Arial" w:hAnsi="Arial" w:cs="Arial"/>
                <w:lang w:eastAsia="en-US"/>
              </w:rPr>
              <w:t>венного питания, у</w:t>
            </w:r>
            <w:r w:rsidRPr="0007734B">
              <w:rPr>
                <w:rFonts w:ascii="Arial" w:hAnsi="Arial" w:cs="Arial"/>
                <w:lang w:eastAsia="en-US"/>
              </w:rPr>
              <w:t>с</w:t>
            </w:r>
            <w:r w:rsidRPr="0007734B">
              <w:rPr>
                <w:rFonts w:ascii="Arial" w:hAnsi="Arial" w:cs="Arial"/>
                <w:lang w:eastAsia="en-US"/>
              </w:rPr>
              <w:t>танавливаемых в в</w:t>
            </w:r>
            <w:r w:rsidRPr="0007734B">
              <w:rPr>
                <w:rFonts w:ascii="Arial" w:hAnsi="Arial" w:cs="Arial"/>
                <w:lang w:eastAsia="en-US"/>
              </w:rPr>
              <w:t>е</w:t>
            </w:r>
            <w:r w:rsidRPr="0007734B">
              <w:rPr>
                <w:rFonts w:ascii="Arial" w:hAnsi="Arial" w:cs="Arial"/>
                <w:lang w:eastAsia="en-US"/>
              </w:rPr>
              <w:t>сенне-летний период составит -7</w:t>
            </w:r>
          </w:p>
        </w:tc>
      </w:tr>
      <w:tr w:rsidR="000F25EC" w:rsidRPr="0007734B" w:rsidTr="009C32AF">
        <w:tc>
          <w:tcPr>
            <w:tcW w:w="817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1.1.5.</w:t>
            </w:r>
          </w:p>
        </w:tc>
        <w:tc>
          <w:tcPr>
            <w:tcW w:w="1984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Размещение н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стационарных комплексов быт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вых услуг (мул</w:t>
            </w:r>
            <w:r w:rsidRPr="0007734B">
              <w:rPr>
                <w:rFonts w:ascii="Arial" w:hAnsi="Arial" w:cs="Arial"/>
              </w:rPr>
              <w:t>ь</w:t>
            </w:r>
            <w:r w:rsidRPr="0007734B">
              <w:rPr>
                <w:rFonts w:ascii="Arial" w:hAnsi="Arial" w:cs="Arial"/>
              </w:rPr>
              <w:t>тисервис)</w:t>
            </w:r>
          </w:p>
        </w:tc>
        <w:tc>
          <w:tcPr>
            <w:tcW w:w="1418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850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6237" w:type="dxa"/>
            <w:gridSpan w:val="13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пределах средств на обеспечение деятельности Админис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рации Клинского муниципального района</w:t>
            </w:r>
          </w:p>
        </w:tc>
        <w:tc>
          <w:tcPr>
            <w:tcW w:w="1418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перспекти</w:t>
            </w:r>
            <w:r w:rsidRPr="0007734B">
              <w:rPr>
                <w:rFonts w:ascii="Arial" w:hAnsi="Arial" w:cs="Arial"/>
              </w:rPr>
              <w:t>в</w:t>
            </w:r>
            <w:r w:rsidRPr="0007734B">
              <w:rPr>
                <w:rFonts w:ascii="Arial" w:hAnsi="Arial" w:cs="Arial"/>
              </w:rPr>
              <w:t>ного разв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тия Админ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страции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660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К 2021г.:</w:t>
            </w:r>
          </w:p>
          <w:p w:rsidR="000F25EC" w:rsidRPr="0007734B" w:rsidRDefault="000F25EC" w:rsidP="009C32AF">
            <w:pPr>
              <w:numPr>
                <w:ilvl w:val="0"/>
                <w:numId w:val="8"/>
              </w:numPr>
              <w:ind w:left="317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Обеспеченность н</w:t>
            </w:r>
            <w:r w:rsidRPr="0007734B">
              <w:rPr>
                <w:rFonts w:ascii="Arial" w:hAnsi="Arial" w:cs="Arial"/>
                <w:lang w:eastAsia="en-US"/>
              </w:rPr>
              <w:t>а</w:t>
            </w:r>
            <w:r w:rsidRPr="0007734B">
              <w:rPr>
                <w:rFonts w:ascii="Arial" w:hAnsi="Arial" w:cs="Arial"/>
                <w:lang w:eastAsia="en-US"/>
              </w:rPr>
              <w:t>селения предпр</w:t>
            </w:r>
            <w:r w:rsidRPr="0007734B">
              <w:rPr>
                <w:rFonts w:ascii="Arial" w:hAnsi="Arial" w:cs="Arial"/>
                <w:lang w:eastAsia="en-US"/>
              </w:rPr>
              <w:t>и</w:t>
            </w:r>
            <w:r w:rsidRPr="0007734B">
              <w:rPr>
                <w:rFonts w:ascii="Arial" w:hAnsi="Arial" w:cs="Arial"/>
                <w:lang w:eastAsia="en-US"/>
              </w:rPr>
              <w:t>ятиями бытового о</w:t>
            </w:r>
            <w:r w:rsidRPr="0007734B">
              <w:rPr>
                <w:rFonts w:ascii="Arial" w:hAnsi="Arial" w:cs="Arial"/>
                <w:lang w:eastAsia="en-US"/>
              </w:rPr>
              <w:t>б</w:t>
            </w:r>
            <w:r w:rsidRPr="0007734B">
              <w:rPr>
                <w:rFonts w:ascii="Arial" w:hAnsi="Arial" w:cs="Arial"/>
                <w:lang w:eastAsia="en-US"/>
              </w:rPr>
              <w:t>служивания составит – 10,8 раб. мест /1000жит</w:t>
            </w:r>
          </w:p>
          <w:p w:rsidR="000F25EC" w:rsidRPr="0007734B" w:rsidRDefault="000F25EC" w:rsidP="009C32AF">
            <w:pPr>
              <w:numPr>
                <w:ilvl w:val="0"/>
                <w:numId w:val="8"/>
              </w:numPr>
              <w:ind w:left="317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Количество введё</w:t>
            </w:r>
            <w:r w:rsidRPr="0007734B">
              <w:rPr>
                <w:rFonts w:ascii="Arial" w:hAnsi="Arial" w:cs="Arial"/>
                <w:lang w:eastAsia="en-US"/>
              </w:rPr>
              <w:t>н</w:t>
            </w:r>
            <w:r w:rsidRPr="0007734B">
              <w:rPr>
                <w:rFonts w:ascii="Arial" w:hAnsi="Arial" w:cs="Arial"/>
                <w:lang w:eastAsia="en-US"/>
              </w:rPr>
              <w:t>ных нестационарных комплексов бытовых услуг (мультисервис) составит -2</w:t>
            </w:r>
          </w:p>
          <w:p w:rsidR="000F25EC" w:rsidRPr="0007734B" w:rsidRDefault="000F25EC" w:rsidP="009C32AF">
            <w:pPr>
              <w:numPr>
                <w:ilvl w:val="0"/>
                <w:numId w:val="8"/>
              </w:numPr>
              <w:ind w:left="317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Прирост рабочих мест на объектах бытовых услуг составит 14</w:t>
            </w:r>
          </w:p>
        </w:tc>
      </w:tr>
      <w:tr w:rsidR="000F25EC" w:rsidRPr="0007734B" w:rsidTr="009C32AF">
        <w:tc>
          <w:tcPr>
            <w:tcW w:w="817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1.1.6.</w:t>
            </w:r>
          </w:p>
        </w:tc>
        <w:tc>
          <w:tcPr>
            <w:tcW w:w="1984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Содействие ра</w:t>
            </w:r>
            <w:r w:rsidRPr="0007734B">
              <w:rPr>
                <w:rFonts w:ascii="Arial" w:hAnsi="Arial" w:cs="Arial"/>
              </w:rPr>
              <w:t>з</w:t>
            </w:r>
            <w:r w:rsidRPr="0007734B">
              <w:rPr>
                <w:rFonts w:ascii="Arial" w:hAnsi="Arial" w:cs="Arial"/>
              </w:rPr>
              <w:t>витию рыночной торговли. Стро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тельство (реко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струкция) зданий для размещения розничных рынков</w:t>
            </w:r>
          </w:p>
        </w:tc>
        <w:tc>
          <w:tcPr>
            <w:tcW w:w="1418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850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6237" w:type="dxa"/>
            <w:gridSpan w:val="13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пределах средств на обеспечение деятельности Админис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рации Клинского муниципального района</w:t>
            </w:r>
          </w:p>
        </w:tc>
        <w:tc>
          <w:tcPr>
            <w:tcW w:w="1418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перспекти</w:t>
            </w:r>
            <w:r w:rsidRPr="0007734B">
              <w:rPr>
                <w:rFonts w:ascii="Arial" w:hAnsi="Arial" w:cs="Arial"/>
              </w:rPr>
              <w:t>в</w:t>
            </w:r>
            <w:r w:rsidRPr="0007734B">
              <w:rPr>
                <w:rFonts w:ascii="Arial" w:hAnsi="Arial" w:cs="Arial"/>
              </w:rPr>
              <w:t>ного разв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тия Админ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страции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660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К 2021г.:</w:t>
            </w:r>
          </w:p>
          <w:p w:rsidR="000F25EC" w:rsidRPr="0007734B" w:rsidRDefault="000F25EC" w:rsidP="009C32AF">
            <w:pPr>
              <w:numPr>
                <w:ilvl w:val="0"/>
                <w:numId w:val="9"/>
              </w:numPr>
              <w:ind w:left="459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Обеспеченность н</w:t>
            </w:r>
            <w:r w:rsidRPr="0007734B">
              <w:rPr>
                <w:rFonts w:ascii="Arial" w:hAnsi="Arial" w:cs="Arial"/>
                <w:lang w:eastAsia="en-US"/>
              </w:rPr>
              <w:t>а</w:t>
            </w:r>
            <w:r w:rsidRPr="0007734B">
              <w:rPr>
                <w:rFonts w:ascii="Arial" w:hAnsi="Arial" w:cs="Arial"/>
                <w:lang w:eastAsia="en-US"/>
              </w:rPr>
              <w:t>селения площадью торговых объектов составит  878/ 1000чел.</w:t>
            </w:r>
          </w:p>
          <w:p w:rsidR="000F25EC" w:rsidRPr="009C32AF" w:rsidRDefault="000F25EC" w:rsidP="009C32AF">
            <w:pPr>
              <w:numPr>
                <w:ilvl w:val="0"/>
                <w:numId w:val="9"/>
              </w:numPr>
              <w:ind w:left="459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Доля ликвидирова</w:t>
            </w:r>
            <w:r w:rsidRPr="0007734B">
              <w:rPr>
                <w:rFonts w:ascii="Arial" w:hAnsi="Arial" w:cs="Arial"/>
                <w:lang w:eastAsia="en-US"/>
              </w:rPr>
              <w:t>н</w:t>
            </w:r>
            <w:r w:rsidRPr="0007734B">
              <w:rPr>
                <w:rFonts w:ascii="Arial" w:hAnsi="Arial" w:cs="Arial"/>
                <w:lang w:eastAsia="en-US"/>
              </w:rPr>
              <w:t>ных розничных ры</w:t>
            </w:r>
            <w:r w:rsidRPr="0007734B">
              <w:rPr>
                <w:rFonts w:ascii="Arial" w:hAnsi="Arial" w:cs="Arial"/>
                <w:lang w:eastAsia="en-US"/>
              </w:rPr>
              <w:t>н</w:t>
            </w:r>
            <w:r w:rsidRPr="0007734B">
              <w:rPr>
                <w:rFonts w:ascii="Arial" w:hAnsi="Arial" w:cs="Arial"/>
                <w:lang w:eastAsia="en-US"/>
              </w:rPr>
              <w:t>ков, несоответс</w:t>
            </w:r>
            <w:r w:rsidRPr="0007734B">
              <w:rPr>
                <w:rFonts w:ascii="Arial" w:hAnsi="Arial" w:cs="Arial"/>
                <w:lang w:eastAsia="en-US"/>
              </w:rPr>
              <w:t>т</w:t>
            </w:r>
            <w:r w:rsidRPr="0007734B">
              <w:rPr>
                <w:rFonts w:ascii="Arial" w:hAnsi="Arial" w:cs="Arial"/>
                <w:lang w:eastAsia="en-US"/>
              </w:rPr>
              <w:t>вующих требован</w:t>
            </w:r>
            <w:r w:rsidRPr="0007734B">
              <w:rPr>
                <w:rFonts w:ascii="Arial" w:hAnsi="Arial" w:cs="Arial"/>
                <w:lang w:eastAsia="en-US"/>
              </w:rPr>
              <w:t>и</w:t>
            </w:r>
            <w:r w:rsidRPr="0007734B">
              <w:rPr>
                <w:rFonts w:ascii="Arial" w:hAnsi="Arial" w:cs="Arial"/>
                <w:lang w:eastAsia="en-US"/>
              </w:rPr>
              <w:t>ям законодательс</w:t>
            </w:r>
            <w:r w:rsidRPr="0007734B">
              <w:rPr>
                <w:rFonts w:ascii="Arial" w:hAnsi="Arial" w:cs="Arial"/>
                <w:lang w:eastAsia="en-US"/>
              </w:rPr>
              <w:t>т</w:t>
            </w:r>
            <w:r w:rsidRPr="0007734B">
              <w:rPr>
                <w:rFonts w:ascii="Arial" w:hAnsi="Arial" w:cs="Arial"/>
                <w:lang w:eastAsia="en-US"/>
              </w:rPr>
              <w:t>во, от общего кол</w:t>
            </w:r>
            <w:r w:rsidRPr="0007734B">
              <w:rPr>
                <w:rFonts w:ascii="Arial" w:hAnsi="Arial" w:cs="Arial"/>
                <w:lang w:eastAsia="en-US"/>
              </w:rPr>
              <w:t>и</w:t>
            </w:r>
            <w:r w:rsidRPr="0007734B">
              <w:rPr>
                <w:rFonts w:ascii="Arial" w:hAnsi="Arial" w:cs="Arial"/>
                <w:lang w:eastAsia="en-US"/>
              </w:rPr>
              <w:t>чества выявленных несанкционирова</w:t>
            </w:r>
            <w:r w:rsidRPr="0007734B">
              <w:rPr>
                <w:rFonts w:ascii="Arial" w:hAnsi="Arial" w:cs="Arial"/>
                <w:lang w:eastAsia="en-US"/>
              </w:rPr>
              <w:t>н</w:t>
            </w:r>
            <w:r w:rsidRPr="0007734B">
              <w:rPr>
                <w:rFonts w:ascii="Arial" w:hAnsi="Arial" w:cs="Arial"/>
                <w:lang w:eastAsia="en-US"/>
              </w:rPr>
              <w:t>ных составит – 100%</w:t>
            </w:r>
          </w:p>
        </w:tc>
      </w:tr>
      <w:tr w:rsidR="000F25EC" w:rsidRPr="0007734B" w:rsidTr="009C32AF">
        <w:tc>
          <w:tcPr>
            <w:tcW w:w="817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1.1.7.</w:t>
            </w:r>
          </w:p>
        </w:tc>
        <w:tc>
          <w:tcPr>
            <w:tcW w:w="1984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Организация м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роприятий, н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правленных на демонтаж нест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ционарных торг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вых объектов, размещение кот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рых не соответс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вует схеме ра</w:t>
            </w:r>
            <w:r w:rsidRPr="0007734B">
              <w:rPr>
                <w:rFonts w:ascii="Arial" w:hAnsi="Arial" w:cs="Arial"/>
              </w:rPr>
              <w:t>з</w:t>
            </w:r>
            <w:r w:rsidRPr="0007734B">
              <w:rPr>
                <w:rFonts w:ascii="Arial" w:hAnsi="Arial" w:cs="Arial"/>
              </w:rPr>
              <w:t>мещения нест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ционарных торг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вых объектов.</w:t>
            </w:r>
          </w:p>
        </w:tc>
        <w:tc>
          <w:tcPr>
            <w:tcW w:w="1418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850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6237" w:type="dxa"/>
            <w:gridSpan w:val="13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пределах средств на обеспечение деятельности Админис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рации Клинского муниципального района</w:t>
            </w:r>
          </w:p>
        </w:tc>
        <w:tc>
          <w:tcPr>
            <w:tcW w:w="1418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перспекти</w:t>
            </w:r>
            <w:r w:rsidRPr="0007734B">
              <w:rPr>
                <w:rFonts w:ascii="Arial" w:hAnsi="Arial" w:cs="Arial"/>
              </w:rPr>
              <w:t>в</w:t>
            </w:r>
            <w:r w:rsidRPr="0007734B">
              <w:rPr>
                <w:rFonts w:ascii="Arial" w:hAnsi="Arial" w:cs="Arial"/>
              </w:rPr>
              <w:t>ного разв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тия Админ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страции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660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К 2021г.:</w:t>
            </w:r>
          </w:p>
          <w:p w:rsidR="000F25EC" w:rsidRPr="0007734B" w:rsidRDefault="000F25EC" w:rsidP="009C32AF">
            <w:pPr>
              <w:numPr>
                <w:ilvl w:val="0"/>
                <w:numId w:val="10"/>
              </w:numPr>
              <w:ind w:left="459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Доля ликвидирова</w:t>
            </w:r>
            <w:r w:rsidRPr="0007734B">
              <w:rPr>
                <w:rFonts w:ascii="Arial" w:hAnsi="Arial" w:cs="Arial"/>
                <w:lang w:eastAsia="en-US"/>
              </w:rPr>
              <w:t>н</w:t>
            </w:r>
            <w:r w:rsidRPr="0007734B">
              <w:rPr>
                <w:rFonts w:ascii="Arial" w:hAnsi="Arial" w:cs="Arial"/>
                <w:lang w:eastAsia="en-US"/>
              </w:rPr>
              <w:t>ных нестационарных торговых объектов, несоответствующих требованиям зак</w:t>
            </w:r>
            <w:r w:rsidRPr="0007734B">
              <w:rPr>
                <w:rFonts w:ascii="Arial" w:hAnsi="Arial" w:cs="Arial"/>
                <w:lang w:eastAsia="en-US"/>
              </w:rPr>
              <w:t>о</w:t>
            </w:r>
            <w:r w:rsidRPr="0007734B">
              <w:rPr>
                <w:rFonts w:ascii="Arial" w:hAnsi="Arial" w:cs="Arial"/>
                <w:lang w:eastAsia="en-US"/>
              </w:rPr>
              <w:t>нодательства, от общего количества  несанкционирова</w:t>
            </w:r>
            <w:r w:rsidRPr="0007734B">
              <w:rPr>
                <w:rFonts w:ascii="Arial" w:hAnsi="Arial" w:cs="Arial"/>
                <w:lang w:eastAsia="en-US"/>
              </w:rPr>
              <w:t>н</w:t>
            </w:r>
            <w:r w:rsidRPr="0007734B">
              <w:rPr>
                <w:rFonts w:ascii="Arial" w:hAnsi="Arial" w:cs="Arial"/>
                <w:lang w:eastAsia="en-US"/>
              </w:rPr>
              <w:t>ных составит – 100%</w:t>
            </w:r>
          </w:p>
        </w:tc>
      </w:tr>
      <w:tr w:rsidR="000F25EC" w:rsidRPr="0007734B" w:rsidTr="009C32AF">
        <w:trPr>
          <w:trHeight w:val="1266"/>
        </w:trPr>
        <w:tc>
          <w:tcPr>
            <w:tcW w:w="817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1.1.8.</w:t>
            </w:r>
          </w:p>
        </w:tc>
        <w:tc>
          <w:tcPr>
            <w:tcW w:w="1984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Организация и проведение ярм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рок с участием субъектов малого и среднего пре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принимательства и производителей сельскохозяйс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венной продукции Московской о</w:t>
            </w:r>
            <w:r w:rsidRPr="0007734B">
              <w:rPr>
                <w:rFonts w:ascii="Arial" w:hAnsi="Arial" w:cs="Arial"/>
              </w:rPr>
              <w:t>б</w:t>
            </w:r>
            <w:r w:rsidRPr="0007734B">
              <w:rPr>
                <w:rFonts w:ascii="Arial" w:hAnsi="Arial" w:cs="Arial"/>
              </w:rPr>
              <w:t>ласти</w:t>
            </w:r>
          </w:p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850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6237" w:type="dxa"/>
            <w:gridSpan w:val="13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пределах средств на обеспечение деятельности Админис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рации Клинского муниципального района</w:t>
            </w:r>
          </w:p>
        </w:tc>
        <w:tc>
          <w:tcPr>
            <w:tcW w:w="1418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перспекти</w:t>
            </w:r>
            <w:r w:rsidRPr="0007734B">
              <w:rPr>
                <w:rFonts w:ascii="Arial" w:hAnsi="Arial" w:cs="Arial"/>
              </w:rPr>
              <w:t>в</w:t>
            </w:r>
            <w:r w:rsidRPr="0007734B">
              <w:rPr>
                <w:rFonts w:ascii="Arial" w:hAnsi="Arial" w:cs="Arial"/>
              </w:rPr>
              <w:t>ного разв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тия Админ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страции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660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К 2021г.:</w:t>
            </w:r>
          </w:p>
          <w:p w:rsidR="000F25EC" w:rsidRPr="0007734B" w:rsidRDefault="000F25EC" w:rsidP="009C32AF">
            <w:pPr>
              <w:numPr>
                <w:ilvl w:val="0"/>
                <w:numId w:val="11"/>
              </w:numPr>
              <w:ind w:left="459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Количество пров</w:t>
            </w:r>
            <w:r w:rsidRPr="0007734B">
              <w:rPr>
                <w:rFonts w:ascii="Arial" w:hAnsi="Arial" w:cs="Arial"/>
                <w:lang w:eastAsia="en-US"/>
              </w:rPr>
              <w:t>е</w:t>
            </w:r>
            <w:r w:rsidRPr="0007734B">
              <w:rPr>
                <w:rFonts w:ascii="Arial" w:hAnsi="Arial" w:cs="Arial"/>
                <w:lang w:eastAsia="en-US"/>
              </w:rPr>
              <w:t>денных ярмарок на одно место, вкл</w:t>
            </w:r>
            <w:r w:rsidRPr="0007734B">
              <w:rPr>
                <w:rFonts w:ascii="Arial" w:hAnsi="Arial" w:cs="Arial"/>
                <w:lang w:eastAsia="en-US"/>
              </w:rPr>
              <w:t>ю</w:t>
            </w:r>
            <w:r w:rsidRPr="0007734B">
              <w:rPr>
                <w:rFonts w:ascii="Arial" w:hAnsi="Arial" w:cs="Arial"/>
                <w:lang w:eastAsia="en-US"/>
              </w:rPr>
              <w:t>чённое в сводный перечень мест для проведения ярмарок составит – 19</w:t>
            </w:r>
          </w:p>
          <w:p w:rsidR="000F25EC" w:rsidRPr="009C32AF" w:rsidRDefault="000F25EC" w:rsidP="009C32AF">
            <w:pPr>
              <w:numPr>
                <w:ilvl w:val="0"/>
                <w:numId w:val="11"/>
              </w:numPr>
              <w:ind w:left="459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Поддержка сельхо</w:t>
            </w:r>
            <w:r w:rsidRPr="0007734B">
              <w:rPr>
                <w:rFonts w:ascii="Arial" w:hAnsi="Arial" w:cs="Arial"/>
                <w:lang w:eastAsia="en-US"/>
              </w:rPr>
              <w:t>з</w:t>
            </w:r>
            <w:r w:rsidRPr="0007734B">
              <w:rPr>
                <w:rFonts w:ascii="Arial" w:hAnsi="Arial" w:cs="Arial"/>
                <w:lang w:eastAsia="en-US"/>
              </w:rPr>
              <w:t>производителей п</w:t>
            </w:r>
            <w:r w:rsidRPr="0007734B">
              <w:rPr>
                <w:rFonts w:ascii="Arial" w:hAnsi="Arial" w:cs="Arial"/>
                <w:lang w:eastAsia="en-US"/>
              </w:rPr>
              <w:t>у</w:t>
            </w:r>
            <w:r w:rsidRPr="0007734B">
              <w:rPr>
                <w:rFonts w:ascii="Arial" w:hAnsi="Arial" w:cs="Arial"/>
                <w:lang w:eastAsia="en-US"/>
              </w:rPr>
              <w:t>тем обеспечения дополнительной возможности для реализации ими своей продукции в рамках проведения ярмарок</w:t>
            </w:r>
          </w:p>
        </w:tc>
      </w:tr>
      <w:tr w:rsidR="000F25EC" w:rsidRPr="0007734B" w:rsidTr="009C32AF">
        <w:tc>
          <w:tcPr>
            <w:tcW w:w="817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1.1.9.</w:t>
            </w:r>
          </w:p>
        </w:tc>
        <w:tc>
          <w:tcPr>
            <w:tcW w:w="1984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Организация и проведение тем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тических ярмарок с участием суб</w:t>
            </w:r>
            <w:r w:rsidRPr="0007734B">
              <w:rPr>
                <w:rFonts w:ascii="Arial" w:hAnsi="Arial" w:cs="Arial"/>
              </w:rPr>
              <w:t>ъ</w:t>
            </w:r>
            <w:r w:rsidRPr="0007734B">
              <w:rPr>
                <w:rFonts w:ascii="Arial" w:hAnsi="Arial" w:cs="Arial"/>
              </w:rPr>
              <w:t>ектов малого и среднего пре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принимательства, в соответствии с утвержденным перечнем тематик</w:t>
            </w:r>
          </w:p>
        </w:tc>
        <w:tc>
          <w:tcPr>
            <w:tcW w:w="1418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850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6237" w:type="dxa"/>
            <w:gridSpan w:val="13"/>
          </w:tcPr>
          <w:p w:rsidR="000F25EC" w:rsidRPr="0007734B" w:rsidRDefault="000F25EC" w:rsidP="009C32AF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пределах средств на обеспечение деятельности Админис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рации Клинского муниципального района</w:t>
            </w:r>
          </w:p>
        </w:tc>
        <w:tc>
          <w:tcPr>
            <w:tcW w:w="1418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</w:rPr>
              <w:t>Управление перспекти</w:t>
            </w:r>
            <w:r w:rsidRPr="0007734B">
              <w:rPr>
                <w:rFonts w:ascii="Arial" w:hAnsi="Arial" w:cs="Arial"/>
              </w:rPr>
              <w:t>в</w:t>
            </w:r>
            <w:r w:rsidRPr="0007734B">
              <w:rPr>
                <w:rFonts w:ascii="Arial" w:hAnsi="Arial" w:cs="Arial"/>
              </w:rPr>
              <w:t>ного разв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тия Админ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страции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660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К 2021г.:</w:t>
            </w:r>
          </w:p>
          <w:p w:rsidR="000F25EC" w:rsidRPr="0007734B" w:rsidRDefault="000F25EC" w:rsidP="009C32AF">
            <w:pPr>
              <w:numPr>
                <w:ilvl w:val="0"/>
                <w:numId w:val="46"/>
              </w:numPr>
              <w:ind w:left="459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Количество пров</w:t>
            </w:r>
            <w:r w:rsidRPr="0007734B">
              <w:rPr>
                <w:rFonts w:ascii="Arial" w:hAnsi="Arial" w:cs="Arial"/>
                <w:lang w:eastAsia="en-US"/>
              </w:rPr>
              <w:t>е</w:t>
            </w:r>
            <w:r w:rsidRPr="0007734B">
              <w:rPr>
                <w:rFonts w:ascii="Arial" w:hAnsi="Arial" w:cs="Arial"/>
                <w:lang w:eastAsia="en-US"/>
              </w:rPr>
              <w:t>денных ярмарок на одно место, вкл</w:t>
            </w:r>
            <w:r w:rsidRPr="0007734B">
              <w:rPr>
                <w:rFonts w:ascii="Arial" w:hAnsi="Arial" w:cs="Arial"/>
                <w:lang w:eastAsia="en-US"/>
              </w:rPr>
              <w:t>ю</w:t>
            </w:r>
            <w:r w:rsidRPr="0007734B">
              <w:rPr>
                <w:rFonts w:ascii="Arial" w:hAnsi="Arial" w:cs="Arial"/>
                <w:lang w:eastAsia="en-US"/>
              </w:rPr>
              <w:t>чённое в сводный перечень мест для проведения ярмарок составит – 19</w:t>
            </w:r>
          </w:p>
          <w:p w:rsidR="000F25EC" w:rsidRPr="0007734B" w:rsidRDefault="000F25EC" w:rsidP="009C32AF">
            <w:pPr>
              <w:numPr>
                <w:ilvl w:val="0"/>
                <w:numId w:val="46"/>
              </w:numPr>
              <w:ind w:left="459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Поддержка сельхо</w:t>
            </w:r>
            <w:r w:rsidRPr="0007734B">
              <w:rPr>
                <w:rFonts w:ascii="Arial" w:hAnsi="Arial" w:cs="Arial"/>
                <w:lang w:eastAsia="en-US"/>
              </w:rPr>
              <w:t>з</w:t>
            </w:r>
            <w:r w:rsidRPr="0007734B">
              <w:rPr>
                <w:rFonts w:ascii="Arial" w:hAnsi="Arial" w:cs="Arial"/>
                <w:lang w:eastAsia="en-US"/>
              </w:rPr>
              <w:t>производителей п</w:t>
            </w:r>
            <w:r w:rsidRPr="0007734B">
              <w:rPr>
                <w:rFonts w:ascii="Arial" w:hAnsi="Arial" w:cs="Arial"/>
                <w:lang w:eastAsia="en-US"/>
              </w:rPr>
              <w:t>у</w:t>
            </w:r>
            <w:r w:rsidRPr="0007734B">
              <w:rPr>
                <w:rFonts w:ascii="Arial" w:hAnsi="Arial" w:cs="Arial"/>
                <w:lang w:eastAsia="en-US"/>
              </w:rPr>
              <w:t>тем обеспечения дополнительной возможности для реализации ими своей продукции в рамках проведения ярмарок.</w:t>
            </w:r>
          </w:p>
        </w:tc>
      </w:tr>
      <w:tr w:rsidR="000F25EC" w:rsidRPr="0007734B" w:rsidTr="009C32AF">
        <w:trPr>
          <w:trHeight w:val="1747"/>
        </w:trPr>
        <w:tc>
          <w:tcPr>
            <w:tcW w:w="817" w:type="dxa"/>
            <w:vMerge w:val="restart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</w:rPr>
              <w:t>1.2.</w:t>
            </w:r>
          </w:p>
        </w:tc>
        <w:tc>
          <w:tcPr>
            <w:tcW w:w="1984" w:type="dxa"/>
            <w:vMerge w:val="restart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Основное</w:t>
            </w:r>
          </w:p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  <w:b/>
              </w:rPr>
              <w:t>мероприятие 2</w:t>
            </w:r>
            <w:r w:rsidRPr="0007734B">
              <w:rPr>
                <w:rFonts w:ascii="Arial" w:hAnsi="Arial" w:cs="Arial"/>
              </w:rPr>
              <w:t>.</w:t>
            </w:r>
          </w:p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</w:p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</w:rPr>
              <w:t>Обеспеченность жителей Клинск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го муниципальн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го района банн</w:t>
            </w:r>
            <w:r w:rsidRPr="0007734B">
              <w:rPr>
                <w:rFonts w:ascii="Arial" w:hAnsi="Arial" w:cs="Arial"/>
              </w:rPr>
              <w:t>ы</w:t>
            </w:r>
            <w:r w:rsidRPr="0007734B">
              <w:rPr>
                <w:rFonts w:ascii="Arial" w:hAnsi="Arial" w:cs="Arial"/>
              </w:rPr>
              <w:t>ми услугами</w:t>
            </w:r>
          </w:p>
        </w:tc>
        <w:tc>
          <w:tcPr>
            <w:tcW w:w="1418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</w:tcPr>
          <w:p w:rsidR="000F25EC" w:rsidRPr="0007734B" w:rsidRDefault="000F25EC" w:rsidP="009C32AF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891" w:type="dxa"/>
            <w:gridSpan w:val="2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91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891" w:type="dxa"/>
            <w:gridSpan w:val="3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891" w:type="dxa"/>
            <w:gridSpan w:val="2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891" w:type="dxa"/>
            <w:gridSpan w:val="2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91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91" w:type="dxa"/>
            <w:gridSpan w:val="2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vMerge w:val="restart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</w:rPr>
              <w:t>Управление перспекти</w:t>
            </w:r>
            <w:r w:rsidRPr="0007734B">
              <w:rPr>
                <w:rFonts w:ascii="Arial" w:hAnsi="Arial" w:cs="Arial"/>
              </w:rPr>
              <w:t>в</w:t>
            </w:r>
            <w:r w:rsidRPr="0007734B">
              <w:rPr>
                <w:rFonts w:ascii="Arial" w:hAnsi="Arial" w:cs="Arial"/>
              </w:rPr>
              <w:t>ного разв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тия Админ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страции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660" w:type="dxa"/>
            <w:vMerge w:val="restart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К 2021г.:</w:t>
            </w:r>
          </w:p>
          <w:p w:rsidR="000F25EC" w:rsidRPr="0007734B" w:rsidRDefault="000F25EC" w:rsidP="009C32AF">
            <w:pPr>
              <w:numPr>
                <w:ilvl w:val="0"/>
                <w:numId w:val="12"/>
              </w:numPr>
              <w:ind w:left="459" w:hanging="284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Начало реконстру</w:t>
            </w:r>
            <w:r w:rsidRPr="0007734B">
              <w:rPr>
                <w:rFonts w:ascii="Arial" w:hAnsi="Arial" w:cs="Arial"/>
                <w:lang w:eastAsia="en-US"/>
              </w:rPr>
              <w:t>к</w:t>
            </w:r>
            <w:r w:rsidRPr="0007734B">
              <w:rPr>
                <w:rFonts w:ascii="Arial" w:hAnsi="Arial" w:cs="Arial"/>
                <w:lang w:eastAsia="en-US"/>
              </w:rPr>
              <w:t>ции банных объе</w:t>
            </w:r>
            <w:r w:rsidRPr="0007734B">
              <w:rPr>
                <w:rFonts w:ascii="Arial" w:hAnsi="Arial" w:cs="Arial"/>
                <w:lang w:eastAsia="en-US"/>
              </w:rPr>
              <w:t>к</w:t>
            </w:r>
            <w:r w:rsidRPr="0007734B">
              <w:rPr>
                <w:rFonts w:ascii="Arial" w:hAnsi="Arial" w:cs="Arial"/>
                <w:lang w:eastAsia="en-US"/>
              </w:rPr>
              <w:t>тов, включённых в Программу «100 бань Подмосковья»</w:t>
            </w:r>
          </w:p>
          <w:p w:rsidR="000F25EC" w:rsidRPr="0007734B" w:rsidRDefault="000F25EC" w:rsidP="009C32AF">
            <w:pPr>
              <w:numPr>
                <w:ilvl w:val="0"/>
                <w:numId w:val="12"/>
              </w:numPr>
              <w:ind w:left="459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Количество рабочих мест на объектах бытовых услуг во</w:t>
            </w:r>
            <w:r w:rsidRPr="0007734B">
              <w:rPr>
                <w:rFonts w:ascii="Arial" w:hAnsi="Arial" w:cs="Arial"/>
                <w:lang w:eastAsia="en-US"/>
              </w:rPr>
              <w:t>з</w:t>
            </w:r>
            <w:r w:rsidRPr="0007734B">
              <w:rPr>
                <w:rFonts w:ascii="Arial" w:hAnsi="Arial" w:cs="Arial"/>
                <w:lang w:eastAsia="en-US"/>
              </w:rPr>
              <w:t>растет на 14</w:t>
            </w:r>
          </w:p>
          <w:p w:rsidR="000F25EC" w:rsidRPr="0007734B" w:rsidRDefault="000F25EC" w:rsidP="009C32AF">
            <w:pPr>
              <w:numPr>
                <w:ilvl w:val="0"/>
                <w:numId w:val="12"/>
              </w:numPr>
              <w:ind w:left="459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Количество введё</w:t>
            </w:r>
            <w:r w:rsidRPr="0007734B">
              <w:rPr>
                <w:rFonts w:ascii="Arial" w:hAnsi="Arial" w:cs="Arial"/>
                <w:lang w:eastAsia="en-US"/>
              </w:rPr>
              <w:t>н</w:t>
            </w:r>
            <w:r w:rsidRPr="0007734B">
              <w:rPr>
                <w:rFonts w:ascii="Arial" w:hAnsi="Arial" w:cs="Arial"/>
                <w:lang w:eastAsia="en-US"/>
              </w:rPr>
              <w:t>ных банных объе</w:t>
            </w:r>
            <w:r w:rsidRPr="0007734B">
              <w:rPr>
                <w:rFonts w:ascii="Arial" w:hAnsi="Arial" w:cs="Arial"/>
                <w:lang w:eastAsia="en-US"/>
              </w:rPr>
              <w:t>к</w:t>
            </w:r>
            <w:r w:rsidRPr="0007734B">
              <w:rPr>
                <w:rFonts w:ascii="Arial" w:hAnsi="Arial" w:cs="Arial"/>
                <w:lang w:eastAsia="en-US"/>
              </w:rPr>
              <w:t>тов по Программе «100 бань Подмо</w:t>
            </w:r>
            <w:r w:rsidRPr="0007734B">
              <w:rPr>
                <w:rFonts w:ascii="Arial" w:hAnsi="Arial" w:cs="Arial"/>
                <w:lang w:eastAsia="en-US"/>
              </w:rPr>
              <w:t>с</w:t>
            </w:r>
            <w:r w:rsidRPr="0007734B">
              <w:rPr>
                <w:rFonts w:ascii="Arial" w:hAnsi="Arial" w:cs="Arial"/>
                <w:lang w:eastAsia="en-US"/>
              </w:rPr>
              <w:t>ковья» составит - 5</w:t>
            </w:r>
          </w:p>
          <w:p w:rsidR="000F25EC" w:rsidRPr="0007734B" w:rsidRDefault="000F25EC" w:rsidP="009C32AF">
            <w:pPr>
              <w:numPr>
                <w:ilvl w:val="0"/>
                <w:numId w:val="12"/>
              </w:numPr>
              <w:ind w:left="459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Объём инвестиций в основной капитал в услуги бань по Пр</w:t>
            </w:r>
            <w:r w:rsidRPr="0007734B">
              <w:rPr>
                <w:rFonts w:ascii="Arial" w:hAnsi="Arial" w:cs="Arial"/>
                <w:lang w:eastAsia="en-US"/>
              </w:rPr>
              <w:t>о</w:t>
            </w:r>
            <w:r w:rsidRPr="0007734B">
              <w:rPr>
                <w:rFonts w:ascii="Arial" w:hAnsi="Arial" w:cs="Arial"/>
                <w:lang w:eastAsia="en-US"/>
              </w:rPr>
              <w:t>грамме «Сто бань Подмосковья» -  275 тыс. руб.</w:t>
            </w:r>
          </w:p>
          <w:p w:rsidR="000F25EC" w:rsidRPr="0007734B" w:rsidRDefault="000F25EC" w:rsidP="009C32AF">
            <w:pPr>
              <w:ind w:left="142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5.</w:t>
            </w:r>
            <w:r w:rsidRPr="0007734B">
              <w:rPr>
                <w:rFonts w:ascii="Arial" w:hAnsi="Arial" w:cs="Arial"/>
                <w:lang w:eastAsia="en-US"/>
              </w:rPr>
              <w:tab/>
              <w:t>Обеспеченность населения предпр</w:t>
            </w:r>
            <w:r w:rsidRPr="0007734B">
              <w:rPr>
                <w:rFonts w:ascii="Arial" w:hAnsi="Arial" w:cs="Arial"/>
                <w:lang w:eastAsia="en-US"/>
              </w:rPr>
              <w:t>и</w:t>
            </w:r>
            <w:r w:rsidRPr="0007734B">
              <w:rPr>
                <w:rFonts w:ascii="Arial" w:hAnsi="Arial" w:cs="Arial"/>
                <w:lang w:eastAsia="en-US"/>
              </w:rPr>
              <w:t>ятиями бытового о</w:t>
            </w:r>
            <w:r w:rsidRPr="0007734B">
              <w:rPr>
                <w:rFonts w:ascii="Arial" w:hAnsi="Arial" w:cs="Arial"/>
                <w:lang w:eastAsia="en-US"/>
              </w:rPr>
              <w:t>б</w:t>
            </w:r>
            <w:r w:rsidRPr="0007734B">
              <w:rPr>
                <w:rFonts w:ascii="Arial" w:hAnsi="Arial" w:cs="Arial"/>
                <w:lang w:eastAsia="en-US"/>
              </w:rPr>
              <w:t>служивания составит – 10,8 раб. мест /1000жит</w:t>
            </w:r>
          </w:p>
          <w:p w:rsidR="000F25EC" w:rsidRPr="0007734B" w:rsidRDefault="000F25EC" w:rsidP="009C32A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F25EC" w:rsidRPr="0007734B" w:rsidTr="009C32AF">
        <w:trPr>
          <w:trHeight w:val="1747"/>
        </w:trPr>
        <w:tc>
          <w:tcPr>
            <w:tcW w:w="817" w:type="dxa"/>
            <w:vMerge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</w:rPr>
              <w:t>Внебюдже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ные исто</w:t>
            </w:r>
            <w:r w:rsidRPr="0007734B">
              <w:rPr>
                <w:rFonts w:ascii="Arial" w:hAnsi="Arial" w:cs="Arial"/>
              </w:rPr>
              <w:t>ч</w:t>
            </w:r>
            <w:r w:rsidRPr="0007734B">
              <w:rPr>
                <w:rFonts w:ascii="Arial" w:hAnsi="Arial" w:cs="Arial"/>
              </w:rPr>
              <w:t>ники</w:t>
            </w:r>
          </w:p>
        </w:tc>
        <w:tc>
          <w:tcPr>
            <w:tcW w:w="850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891" w:type="dxa"/>
            <w:gridSpan w:val="2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91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91" w:type="dxa"/>
            <w:gridSpan w:val="3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91" w:type="dxa"/>
            <w:gridSpan w:val="2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91" w:type="dxa"/>
            <w:gridSpan w:val="2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91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91" w:type="dxa"/>
            <w:gridSpan w:val="2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60" w:type="dxa"/>
            <w:vMerge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9C32AF">
        <w:tc>
          <w:tcPr>
            <w:tcW w:w="817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1.2.1.</w:t>
            </w:r>
          </w:p>
        </w:tc>
        <w:tc>
          <w:tcPr>
            <w:tcW w:w="1984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Поиск и подбор инвесторов для строительства (реконструкции) банных объектов в рамках программы "100 бань Подмо</w:t>
            </w:r>
            <w:r w:rsidRPr="0007734B">
              <w:rPr>
                <w:rFonts w:ascii="Arial" w:hAnsi="Arial" w:cs="Arial"/>
              </w:rPr>
              <w:t>с</w:t>
            </w:r>
            <w:r w:rsidRPr="0007734B">
              <w:rPr>
                <w:rFonts w:ascii="Arial" w:hAnsi="Arial" w:cs="Arial"/>
              </w:rPr>
              <w:t>ковья"</w:t>
            </w:r>
          </w:p>
        </w:tc>
        <w:tc>
          <w:tcPr>
            <w:tcW w:w="1418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850" w:type="dxa"/>
          </w:tcPr>
          <w:p w:rsidR="000F25EC" w:rsidRPr="0007734B" w:rsidRDefault="000F25EC" w:rsidP="009C32AF">
            <w:pPr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6237" w:type="dxa"/>
            <w:gridSpan w:val="13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пределах средств на обеспечение деятельности Админис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рации Клинского муниципального района</w:t>
            </w:r>
          </w:p>
        </w:tc>
        <w:tc>
          <w:tcPr>
            <w:tcW w:w="1418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перспекти</w:t>
            </w:r>
            <w:r w:rsidRPr="0007734B">
              <w:rPr>
                <w:rFonts w:ascii="Arial" w:hAnsi="Arial" w:cs="Arial"/>
              </w:rPr>
              <w:t>в</w:t>
            </w:r>
            <w:r w:rsidRPr="0007734B">
              <w:rPr>
                <w:rFonts w:ascii="Arial" w:hAnsi="Arial" w:cs="Arial"/>
              </w:rPr>
              <w:t>ного разв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тия Админ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страции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660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К 2021г.:</w:t>
            </w:r>
          </w:p>
          <w:p w:rsidR="000F25EC" w:rsidRPr="0007734B" w:rsidRDefault="000F25EC" w:rsidP="009C32AF">
            <w:pPr>
              <w:numPr>
                <w:ilvl w:val="0"/>
                <w:numId w:val="19"/>
              </w:numPr>
              <w:ind w:left="459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Начало реконстру</w:t>
            </w:r>
            <w:r w:rsidRPr="0007734B">
              <w:rPr>
                <w:rFonts w:ascii="Arial" w:hAnsi="Arial" w:cs="Arial"/>
                <w:lang w:eastAsia="en-US"/>
              </w:rPr>
              <w:t>к</w:t>
            </w:r>
            <w:r w:rsidRPr="0007734B">
              <w:rPr>
                <w:rFonts w:ascii="Arial" w:hAnsi="Arial" w:cs="Arial"/>
                <w:lang w:eastAsia="en-US"/>
              </w:rPr>
              <w:t>ции банных объе</w:t>
            </w:r>
            <w:r w:rsidRPr="0007734B">
              <w:rPr>
                <w:rFonts w:ascii="Arial" w:hAnsi="Arial" w:cs="Arial"/>
                <w:lang w:eastAsia="en-US"/>
              </w:rPr>
              <w:t>к</w:t>
            </w:r>
            <w:r w:rsidRPr="0007734B">
              <w:rPr>
                <w:rFonts w:ascii="Arial" w:hAnsi="Arial" w:cs="Arial"/>
                <w:lang w:eastAsia="en-US"/>
              </w:rPr>
              <w:t>тов, включённых в Программу «100 бань Подмосковья»</w:t>
            </w:r>
          </w:p>
          <w:p w:rsidR="000F25EC" w:rsidRPr="0007734B" w:rsidRDefault="000F25EC" w:rsidP="009C32AF">
            <w:pPr>
              <w:jc w:val="both"/>
              <w:rPr>
                <w:rFonts w:ascii="Arial" w:hAnsi="Arial" w:cs="Arial"/>
              </w:rPr>
            </w:pPr>
          </w:p>
        </w:tc>
      </w:tr>
      <w:tr w:rsidR="000F25EC" w:rsidRPr="0007734B" w:rsidTr="009C32AF">
        <w:trPr>
          <w:trHeight w:val="1269"/>
        </w:trPr>
        <w:tc>
          <w:tcPr>
            <w:tcW w:w="817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1.2.2.</w:t>
            </w:r>
          </w:p>
        </w:tc>
        <w:tc>
          <w:tcPr>
            <w:tcW w:w="1984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Строительство (реконструкция) банных объектов в рамках программы "100 бань Подмо</w:t>
            </w:r>
            <w:r w:rsidRPr="0007734B">
              <w:rPr>
                <w:rFonts w:ascii="Arial" w:hAnsi="Arial" w:cs="Arial"/>
              </w:rPr>
              <w:t>с</w:t>
            </w:r>
            <w:r w:rsidRPr="0007734B">
              <w:rPr>
                <w:rFonts w:ascii="Arial" w:hAnsi="Arial" w:cs="Arial"/>
              </w:rPr>
              <w:t>ковья"</w:t>
            </w:r>
          </w:p>
        </w:tc>
        <w:tc>
          <w:tcPr>
            <w:tcW w:w="1418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Внебюдже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ные исто</w:t>
            </w:r>
            <w:r w:rsidRPr="0007734B">
              <w:rPr>
                <w:rFonts w:ascii="Arial" w:hAnsi="Arial" w:cs="Arial"/>
              </w:rPr>
              <w:t>ч</w:t>
            </w:r>
            <w:r w:rsidRPr="0007734B">
              <w:rPr>
                <w:rFonts w:ascii="Arial" w:hAnsi="Arial" w:cs="Arial"/>
              </w:rPr>
              <w:t>ники</w:t>
            </w:r>
          </w:p>
        </w:tc>
        <w:tc>
          <w:tcPr>
            <w:tcW w:w="850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891" w:type="dxa"/>
            <w:gridSpan w:val="2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91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91" w:type="dxa"/>
            <w:gridSpan w:val="3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91" w:type="dxa"/>
            <w:gridSpan w:val="2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91" w:type="dxa"/>
            <w:gridSpan w:val="2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91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891" w:type="dxa"/>
            <w:gridSpan w:val="2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перспекти</w:t>
            </w:r>
            <w:r w:rsidRPr="0007734B">
              <w:rPr>
                <w:rFonts w:ascii="Arial" w:hAnsi="Arial" w:cs="Arial"/>
              </w:rPr>
              <w:t>в</w:t>
            </w:r>
            <w:r w:rsidRPr="0007734B">
              <w:rPr>
                <w:rFonts w:ascii="Arial" w:hAnsi="Arial" w:cs="Arial"/>
              </w:rPr>
              <w:t>ного разв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тия Админ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страции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660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К 2021г.:</w:t>
            </w:r>
          </w:p>
          <w:p w:rsidR="000F25EC" w:rsidRPr="0007734B" w:rsidRDefault="000F25EC" w:rsidP="009C32AF">
            <w:pPr>
              <w:numPr>
                <w:ilvl w:val="0"/>
                <w:numId w:val="20"/>
              </w:numPr>
              <w:ind w:left="459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Прирост рабочих мест на объектах бытовых услуг во</w:t>
            </w:r>
            <w:r w:rsidRPr="0007734B">
              <w:rPr>
                <w:rFonts w:ascii="Arial" w:hAnsi="Arial" w:cs="Arial"/>
                <w:lang w:eastAsia="en-US"/>
              </w:rPr>
              <w:t>з</w:t>
            </w:r>
            <w:r w:rsidRPr="0007734B">
              <w:rPr>
                <w:rFonts w:ascii="Arial" w:hAnsi="Arial" w:cs="Arial"/>
                <w:lang w:eastAsia="en-US"/>
              </w:rPr>
              <w:t>растет на 14</w:t>
            </w:r>
          </w:p>
          <w:p w:rsidR="000F25EC" w:rsidRPr="009C32AF" w:rsidRDefault="000F25EC" w:rsidP="009C32AF">
            <w:pPr>
              <w:numPr>
                <w:ilvl w:val="0"/>
                <w:numId w:val="20"/>
              </w:numPr>
              <w:ind w:left="459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Количество введё</w:t>
            </w:r>
            <w:r w:rsidRPr="0007734B">
              <w:rPr>
                <w:rFonts w:ascii="Arial" w:hAnsi="Arial" w:cs="Arial"/>
                <w:lang w:eastAsia="en-US"/>
              </w:rPr>
              <w:t>н</w:t>
            </w:r>
            <w:r w:rsidRPr="0007734B">
              <w:rPr>
                <w:rFonts w:ascii="Arial" w:hAnsi="Arial" w:cs="Arial"/>
                <w:lang w:eastAsia="en-US"/>
              </w:rPr>
              <w:t>ных банных объе</w:t>
            </w:r>
            <w:r w:rsidRPr="0007734B">
              <w:rPr>
                <w:rFonts w:ascii="Arial" w:hAnsi="Arial" w:cs="Arial"/>
                <w:lang w:eastAsia="en-US"/>
              </w:rPr>
              <w:t>к</w:t>
            </w:r>
            <w:r w:rsidRPr="0007734B">
              <w:rPr>
                <w:rFonts w:ascii="Arial" w:hAnsi="Arial" w:cs="Arial"/>
                <w:lang w:eastAsia="en-US"/>
              </w:rPr>
              <w:t>тов по Программе «100 бань Подмо</w:t>
            </w:r>
            <w:r w:rsidRPr="0007734B">
              <w:rPr>
                <w:rFonts w:ascii="Arial" w:hAnsi="Arial" w:cs="Arial"/>
                <w:lang w:eastAsia="en-US"/>
              </w:rPr>
              <w:t>с</w:t>
            </w:r>
            <w:r w:rsidRPr="0007734B">
              <w:rPr>
                <w:rFonts w:ascii="Arial" w:hAnsi="Arial" w:cs="Arial"/>
                <w:lang w:eastAsia="en-US"/>
              </w:rPr>
              <w:t>ковья»  составит – 5</w:t>
            </w:r>
          </w:p>
          <w:p w:rsidR="000F25EC" w:rsidRPr="0007734B" w:rsidRDefault="000F25EC" w:rsidP="009C32AF">
            <w:pPr>
              <w:numPr>
                <w:ilvl w:val="0"/>
                <w:numId w:val="20"/>
              </w:numPr>
              <w:ind w:left="459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Объём инвестиций в основной капитал в услуги бань по Пр</w:t>
            </w:r>
            <w:r w:rsidRPr="0007734B">
              <w:rPr>
                <w:rFonts w:ascii="Arial" w:hAnsi="Arial" w:cs="Arial"/>
                <w:lang w:eastAsia="en-US"/>
              </w:rPr>
              <w:t>о</w:t>
            </w:r>
            <w:r w:rsidRPr="0007734B">
              <w:rPr>
                <w:rFonts w:ascii="Arial" w:hAnsi="Arial" w:cs="Arial"/>
                <w:lang w:eastAsia="en-US"/>
              </w:rPr>
              <w:t xml:space="preserve">грамме «Сто бань Подмосковья» -  275 тыс. руб. </w:t>
            </w:r>
          </w:p>
          <w:p w:rsidR="000F25EC" w:rsidRPr="0007734B" w:rsidRDefault="000F25EC" w:rsidP="009C32AF">
            <w:pPr>
              <w:numPr>
                <w:ilvl w:val="0"/>
                <w:numId w:val="20"/>
              </w:numPr>
              <w:ind w:left="459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Обеспеченность н</w:t>
            </w:r>
            <w:r w:rsidRPr="0007734B">
              <w:rPr>
                <w:rFonts w:ascii="Arial" w:hAnsi="Arial" w:cs="Arial"/>
                <w:lang w:eastAsia="en-US"/>
              </w:rPr>
              <w:t>а</w:t>
            </w:r>
            <w:r w:rsidRPr="0007734B">
              <w:rPr>
                <w:rFonts w:ascii="Arial" w:hAnsi="Arial" w:cs="Arial"/>
                <w:lang w:eastAsia="en-US"/>
              </w:rPr>
              <w:t>селения предпр</w:t>
            </w:r>
            <w:r w:rsidRPr="0007734B">
              <w:rPr>
                <w:rFonts w:ascii="Arial" w:hAnsi="Arial" w:cs="Arial"/>
                <w:lang w:eastAsia="en-US"/>
              </w:rPr>
              <w:t>и</w:t>
            </w:r>
            <w:r w:rsidRPr="0007734B">
              <w:rPr>
                <w:rFonts w:ascii="Arial" w:hAnsi="Arial" w:cs="Arial"/>
                <w:lang w:eastAsia="en-US"/>
              </w:rPr>
              <w:t>ятиями бытового о</w:t>
            </w:r>
            <w:r w:rsidRPr="0007734B">
              <w:rPr>
                <w:rFonts w:ascii="Arial" w:hAnsi="Arial" w:cs="Arial"/>
                <w:lang w:eastAsia="en-US"/>
              </w:rPr>
              <w:t>б</w:t>
            </w:r>
            <w:r w:rsidRPr="0007734B">
              <w:rPr>
                <w:rFonts w:ascii="Arial" w:hAnsi="Arial" w:cs="Arial"/>
                <w:lang w:eastAsia="en-US"/>
              </w:rPr>
              <w:t>служивания сост</w:t>
            </w:r>
            <w:r w:rsidRPr="0007734B">
              <w:rPr>
                <w:rFonts w:ascii="Arial" w:hAnsi="Arial" w:cs="Arial"/>
                <w:lang w:eastAsia="en-US"/>
              </w:rPr>
              <w:t>а</w:t>
            </w:r>
            <w:r w:rsidRPr="0007734B">
              <w:rPr>
                <w:rFonts w:ascii="Arial" w:hAnsi="Arial" w:cs="Arial"/>
                <w:lang w:eastAsia="en-US"/>
              </w:rPr>
              <w:t>вит – 10,8 раб. мест /1000 жит</w:t>
            </w:r>
          </w:p>
        </w:tc>
      </w:tr>
      <w:tr w:rsidR="000F25EC" w:rsidRPr="0007734B" w:rsidTr="005755EC">
        <w:trPr>
          <w:trHeight w:val="564"/>
        </w:trPr>
        <w:tc>
          <w:tcPr>
            <w:tcW w:w="817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1.3.</w:t>
            </w:r>
          </w:p>
        </w:tc>
        <w:tc>
          <w:tcPr>
            <w:tcW w:w="1984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 xml:space="preserve">Основное </w:t>
            </w:r>
          </w:p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  <w:b/>
              </w:rPr>
              <w:t>мероприятие 3</w:t>
            </w:r>
            <w:r w:rsidRPr="0007734B">
              <w:rPr>
                <w:rFonts w:ascii="Arial" w:hAnsi="Arial" w:cs="Arial"/>
              </w:rPr>
              <w:t>.</w:t>
            </w:r>
          </w:p>
          <w:p w:rsidR="000F25EC" w:rsidRPr="0007734B" w:rsidRDefault="000F25EC" w:rsidP="009C32AF">
            <w:pPr>
              <w:jc w:val="center"/>
              <w:rPr>
                <w:rFonts w:ascii="Arial" w:hAnsi="Arial" w:cs="Arial"/>
                <w:u w:val="single"/>
              </w:rPr>
            </w:pPr>
          </w:p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Организация м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роприятий по в</w:t>
            </w:r>
            <w:r w:rsidRPr="0007734B">
              <w:rPr>
                <w:rFonts w:ascii="Arial" w:hAnsi="Arial" w:cs="Arial"/>
              </w:rPr>
              <w:t>ы</w:t>
            </w:r>
            <w:r w:rsidRPr="0007734B">
              <w:rPr>
                <w:rFonts w:ascii="Arial" w:hAnsi="Arial" w:cs="Arial"/>
              </w:rPr>
              <w:t>явлению и ликв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дации мест ос</w:t>
            </w:r>
            <w:r w:rsidRPr="0007734B">
              <w:rPr>
                <w:rFonts w:ascii="Arial" w:hAnsi="Arial" w:cs="Arial"/>
              </w:rPr>
              <w:t>у</w:t>
            </w:r>
            <w:r w:rsidRPr="0007734B">
              <w:rPr>
                <w:rFonts w:ascii="Arial" w:hAnsi="Arial" w:cs="Arial"/>
              </w:rPr>
              <w:t>ществления н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санкционирова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ной нестациона</w:t>
            </w:r>
            <w:r w:rsidRPr="0007734B">
              <w:rPr>
                <w:rFonts w:ascii="Arial" w:hAnsi="Arial" w:cs="Arial"/>
              </w:rPr>
              <w:t>р</w:t>
            </w:r>
            <w:r w:rsidRPr="0007734B">
              <w:rPr>
                <w:rFonts w:ascii="Arial" w:hAnsi="Arial" w:cs="Arial"/>
              </w:rPr>
              <w:t>ной торговли, н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санкционирова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ной розничной торговли, наруш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ний правил пр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дажи алкогольной и табачной пр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дукции на терр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тории Клинского муниципального района</w:t>
            </w:r>
          </w:p>
        </w:tc>
        <w:tc>
          <w:tcPr>
            <w:tcW w:w="1418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850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3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пределах средств на обеспечение деятельности Админис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рации Клинского муниципального района</w:t>
            </w:r>
          </w:p>
        </w:tc>
        <w:tc>
          <w:tcPr>
            <w:tcW w:w="1418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перспекти</w:t>
            </w:r>
            <w:r w:rsidRPr="0007734B">
              <w:rPr>
                <w:rFonts w:ascii="Arial" w:hAnsi="Arial" w:cs="Arial"/>
              </w:rPr>
              <w:t>в</w:t>
            </w:r>
            <w:r w:rsidRPr="0007734B">
              <w:rPr>
                <w:rFonts w:ascii="Arial" w:hAnsi="Arial" w:cs="Arial"/>
              </w:rPr>
              <w:t>ного разв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тия Админ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страции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660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К 2021г.:</w:t>
            </w:r>
          </w:p>
          <w:p w:rsidR="000F25EC" w:rsidRPr="0007734B" w:rsidRDefault="000F25EC" w:rsidP="009C32AF">
            <w:pPr>
              <w:numPr>
                <w:ilvl w:val="0"/>
                <w:numId w:val="13"/>
              </w:numPr>
              <w:ind w:left="459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Доля ликвидирова</w:t>
            </w:r>
            <w:r w:rsidRPr="0007734B">
              <w:rPr>
                <w:rFonts w:ascii="Arial" w:hAnsi="Arial" w:cs="Arial"/>
                <w:lang w:eastAsia="en-US"/>
              </w:rPr>
              <w:t>н</w:t>
            </w:r>
            <w:r w:rsidRPr="0007734B">
              <w:rPr>
                <w:rFonts w:ascii="Arial" w:hAnsi="Arial" w:cs="Arial"/>
                <w:lang w:eastAsia="en-US"/>
              </w:rPr>
              <w:t>ных нестационарных торговых объектов, несоответствующих требованиям зак</w:t>
            </w:r>
            <w:r w:rsidRPr="0007734B">
              <w:rPr>
                <w:rFonts w:ascii="Arial" w:hAnsi="Arial" w:cs="Arial"/>
                <w:lang w:eastAsia="en-US"/>
              </w:rPr>
              <w:t>о</w:t>
            </w:r>
            <w:r w:rsidRPr="0007734B">
              <w:rPr>
                <w:rFonts w:ascii="Arial" w:hAnsi="Arial" w:cs="Arial"/>
                <w:lang w:eastAsia="en-US"/>
              </w:rPr>
              <w:t>нодательства, от общего количества  несанкционирова</w:t>
            </w:r>
            <w:r w:rsidRPr="0007734B">
              <w:rPr>
                <w:rFonts w:ascii="Arial" w:hAnsi="Arial" w:cs="Arial"/>
                <w:lang w:eastAsia="en-US"/>
              </w:rPr>
              <w:t>н</w:t>
            </w:r>
            <w:r w:rsidRPr="0007734B">
              <w:rPr>
                <w:rFonts w:ascii="Arial" w:hAnsi="Arial" w:cs="Arial"/>
                <w:lang w:eastAsia="en-US"/>
              </w:rPr>
              <w:t>ных составит – 100%</w:t>
            </w:r>
          </w:p>
          <w:p w:rsidR="000F25EC" w:rsidRPr="0007734B" w:rsidRDefault="000F25EC" w:rsidP="009C32A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F25EC" w:rsidRPr="0007734B" w:rsidTr="009C32AF">
        <w:trPr>
          <w:trHeight w:val="1469"/>
        </w:trPr>
        <w:tc>
          <w:tcPr>
            <w:tcW w:w="817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1.3.1</w:t>
            </w:r>
          </w:p>
        </w:tc>
        <w:tc>
          <w:tcPr>
            <w:tcW w:w="1984" w:type="dxa"/>
          </w:tcPr>
          <w:p w:rsidR="000F25EC" w:rsidRPr="009C32AF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Проведение с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вместно с надзо</w:t>
            </w:r>
            <w:r w:rsidRPr="0007734B">
              <w:rPr>
                <w:rFonts w:ascii="Arial" w:hAnsi="Arial" w:cs="Arial"/>
              </w:rPr>
              <w:t>р</w:t>
            </w:r>
            <w:r w:rsidRPr="0007734B">
              <w:rPr>
                <w:rFonts w:ascii="Arial" w:hAnsi="Arial" w:cs="Arial"/>
              </w:rPr>
              <w:t>ными органами рейдов по выя</w:t>
            </w:r>
            <w:r w:rsidRPr="0007734B">
              <w:rPr>
                <w:rFonts w:ascii="Arial" w:hAnsi="Arial" w:cs="Arial"/>
              </w:rPr>
              <w:t>в</w:t>
            </w:r>
            <w:r w:rsidRPr="0007734B">
              <w:rPr>
                <w:rFonts w:ascii="Arial" w:hAnsi="Arial" w:cs="Arial"/>
              </w:rPr>
              <w:t>лению и ликвид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ции мест осущ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ствления несан</w:t>
            </w:r>
            <w:r w:rsidRPr="0007734B">
              <w:rPr>
                <w:rFonts w:ascii="Arial" w:hAnsi="Arial" w:cs="Arial"/>
              </w:rPr>
              <w:t>к</w:t>
            </w:r>
            <w:r w:rsidRPr="0007734B">
              <w:rPr>
                <w:rFonts w:ascii="Arial" w:hAnsi="Arial" w:cs="Arial"/>
              </w:rPr>
              <w:t>ционированной нестационарной торговли, несан</w:t>
            </w:r>
            <w:r w:rsidRPr="0007734B">
              <w:rPr>
                <w:rFonts w:ascii="Arial" w:hAnsi="Arial" w:cs="Arial"/>
              </w:rPr>
              <w:t>к</w:t>
            </w:r>
            <w:r w:rsidRPr="0007734B">
              <w:rPr>
                <w:rFonts w:ascii="Arial" w:hAnsi="Arial" w:cs="Arial"/>
              </w:rPr>
              <w:t>ционированной розничной торго</w:t>
            </w:r>
            <w:r w:rsidRPr="0007734B">
              <w:rPr>
                <w:rFonts w:ascii="Arial" w:hAnsi="Arial" w:cs="Arial"/>
              </w:rPr>
              <w:t>в</w:t>
            </w:r>
            <w:r w:rsidRPr="0007734B">
              <w:rPr>
                <w:rFonts w:ascii="Arial" w:hAnsi="Arial" w:cs="Arial"/>
              </w:rPr>
              <w:t>ли, нарушений правил продажи алкогольной и т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бачной продукции на территории Клинского мун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ципального ра</w:t>
            </w:r>
            <w:r w:rsidRPr="0007734B">
              <w:rPr>
                <w:rFonts w:ascii="Arial" w:hAnsi="Arial" w:cs="Arial"/>
              </w:rPr>
              <w:t>й</w:t>
            </w:r>
            <w:r w:rsidRPr="0007734B">
              <w:rPr>
                <w:rFonts w:ascii="Arial" w:hAnsi="Arial" w:cs="Arial"/>
              </w:rPr>
              <w:t>она</w:t>
            </w:r>
          </w:p>
        </w:tc>
        <w:tc>
          <w:tcPr>
            <w:tcW w:w="1418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</w:rPr>
              <w:t>Средства бюджета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850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6237" w:type="dxa"/>
            <w:gridSpan w:val="13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</w:rPr>
              <w:t>В пределах средств на обеспечение деятельности Админис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рации Клинского муниципального района</w:t>
            </w:r>
          </w:p>
        </w:tc>
        <w:tc>
          <w:tcPr>
            <w:tcW w:w="1418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</w:rPr>
              <w:t>Управление перспекти</w:t>
            </w:r>
            <w:r w:rsidRPr="0007734B">
              <w:rPr>
                <w:rFonts w:ascii="Arial" w:hAnsi="Arial" w:cs="Arial"/>
              </w:rPr>
              <w:t>в</w:t>
            </w:r>
            <w:r w:rsidRPr="0007734B">
              <w:rPr>
                <w:rFonts w:ascii="Arial" w:hAnsi="Arial" w:cs="Arial"/>
              </w:rPr>
              <w:t>ного разв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тия Админ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страции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660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К 2021г.:</w:t>
            </w:r>
          </w:p>
          <w:p w:rsidR="000F25EC" w:rsidRPr="0007734B" w:rsidRDefault="000F25EC" w:rsidP="009C32AF">
            <w:pPr>
              <w:numPr>
                <w:ilvl w:val="0"/>
                <w:numId w:val="14"/>
              </w:numPr>
              <w:ind w:left="459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Доля ликвидирова</w:t>
            </w:r>
            <w:r w:rsidRPr="0007734B">
              <w:rPr>
                <w:rFonts w:ascii="Arial" w:hAnsi="Arial" w:cs="Arial"/>
                <w:lang w:eastAsia="en-US"/>
              </w:rPr>
              <w:t>н</w:t>
            </w:r>
            <w:r w:rsidRPr="0007734B">
              <w:rPr>
                <w:rFonts w:ascii="Arial" w:hAnsi="Arial" w:cs="Arial"/>
                <w:lang w:eastAsia="en-US"/>
              </w:rPr>
              <w:t>ных нестационарных торговых объектов, несоответствующих требованиям зак</w:t>
            </w:r>
            <w:r w:rsidRPr="0007734B">
              <w:rPr>
                <w:rFonts w:ascii="Arial" w:hAnsi="Arial" w:cs="Arial"/>
                <w:lang w:eastAsia="en-US"/>
              </w:rPr>
              <w:t>о</w:t>
            </w:r>
            <w:r w:rsidRPr="0007734B">
              <w:rPr>
                <w:rFonts w:ascii="Arial" w:hAnsi="Arial" w:cs="Arial"/>
                <w:lang w:eastAsia="en-US"/>
              </w:rPr>
              <w:t>нодательства, от общего количества  несанкционирова</w:t>
            </w:r>
            <w:r w:rsidRPr="0007734B">
              <w:rPr>
                <w:rFonts w:ascii="Arial" w:hAnsi="Arial" w:cs="Arial"/>
                <w:lang w:eastAsia="en-US"/>
              </w:rPr>
              <w:t>н</w:t>
            </w:r>
            <w:r w:rsidRPr="0007734B">
              <w:rPr>
                <w:rFonts w:ascii="Arial" w:hAnsi="Arial" w:cs="Arial"/>
                <w:lang w:eastAsia="en-US"/>
              </w:rPr>
              <w:t>ных составит – 100%</w:t>
            </w:r>
          </w:p>
          <w:p w:rsidR="000F25EC" w:rsidRPr="0007734B" w:rsidRDefault="000F25EC" w:rsidP="009C32AF">
            <w:pPr>
              <w:jc w:val="both"/>
              <w:rPr>
                <w:rFonts w:ascii="Arial" w:hAnsi="Arial" w:cs="Arial"/>
              </w:rPr>
            </w:pPr>
          </w:p>
        </w:tc>
      </w:tr>
      <w:tr w:rsidR="000F25EC" w:rsidRPr="0007734B" w:rsidTr="007D2220">
        <w:trPr>
          <w:trHeight w:val="356"/>
        </w:trPr>
        <w:tc>
          <w:tcPr>
            <w:tcW w:w="817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1.3.2</w:t>
            </w:r>
          </w:p>
        </w:tc>
        <w:tc>
          <w:tcPr>
            <w:tcW w:w="1984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</w:rPr>
              <w:t>Размещение и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формации о м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роприятиях по в</w:t>
            </w:r>
            <w:r w:rsidRPr="0007734B">
              <w:rPr>
                <w:rFonts w:ascii="Arial" w:hAnsi="Arial" w:cs="Arial"/>
              </w:rPr>
              <w:t>ы</w:t>
            </w:r>
            <w:r w:rsidRPr="0007734B">
              <w:rPr>
                <w:rFonts w:ascii="Arial" w:hAnsi="Arial" w:cs="Arial"/>
              </w:rPr>
              <w:t>явлению и ликв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дации мест ос</w:t>
            </w:r>
            <w:r w:rsidRPr="0007734B">
              <w:rPr>
                <w:rFonts w:ascii="Arial" w:hAnsi="Arial" w:cs="Arial"/>
              </w:rPr>
              <w:t>у</w:t>
            </w:r>
            <w:r w:rsidRPr="0007734B">
              <w:rPr>
                <w:rFonts w:ascii="Arial" w:hAnsi="Arial" w:cs="Arial"/>
              </w:rPr>
              <w:t>ществления н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санкционирова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ной нестациона</w:t>
            </w:r>
            <w:r w:rsidRPr="0007734B">
              <w:rPr>
                <w:rFonts w:ascii="Arial" w:hAnsi="Arial" w:cs="Arial"/>
              </w:rPr>
              <w:t>р</w:t>
            </w:r>
            <w:r w:rsidRPr="0007734B">
              <w:rPr>
                <w:rFonts w:ascii="Arial" w:hAnsi="Arial" w:cs="Arial"/>
              </w:rPr>
              <w:t>ной торговли, н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санкционирова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ной розничной торговли, наруш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ний правил пр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дажи алкогольной и табачной пр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дукции на терр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тории Клинского муниципального района в местных СМИ</w:t>
            </w:r>
          </w:p>
        </w:tc>
        <w:tc>
          <w:tcPr>
            <w:tcW w:w="1418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850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3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пределах средств на обеспечение деятельности Админис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рации Клинского муниципального района</w:t>
            </w:r>
          </w:p>
        </w:tc>
        <w:tc>
          <w:tcPr>
            <w:tcW w:w="1418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Управление перспекти</w:t>
            </w:r>
            <w:r w:rsidRPr="0007734B">
              <w:rPr>
                <w:rFonts w:ascii="Arial" w:hAnsi="Arial" w:cs="Arial"/>
              </w:rPr>
              <w:t>в</w:t>
            </w:r>
            <w:r w:rsidRPr="0007734B">
              <w:rPr>
                <w:rFonts w:ascii="Arial" w:hAnsi="Arial" w:cs="Arial"/>
              </w:rPr>
              <w:t>ного разв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тия Админ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страции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района,</w:t>
            </w:r>
          </w:p>
        </w:tc>
        <w:tc>
          <w:tcPr>
            <w:tcW w:w="2660" w:type="dxa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К 2021г.:</w:t>
            </w:r>
          </w:p>
          <w:p w:rsidR="000F25EC" w:rsidRPr="0007734B" w:rsidRDefault="000F25EC" w:rsidP="009C32AF">
            <w:pPr>
              <w:numPr>
                <w:ilvl w:val="0"/>
                <w:numId w:val="15"/>
              </w:numPr>
              <w:ind w:left="459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Доля ликвидирова</w:t>
            </w:r>
            <w:r w:rsidRPr="0007734B">
              <w:rPr>
                <w:rFonts w:ascii="Arial" w:hAnsi="Arial" w:cs="Arial"/>
                <w:lang w:eastAsia="en-US"/>
              </w:rPr>
              <w:t>н</w:t>
            </w:r>
            <w:r w:rsidRPr="0007734B">
              <w:rPr>
                <w:rFonts w:ascii="Arial" w:hAnsi="Arial" w:cs="Arial"/>
                <w:lang w:eastAsia="en-US"/>
              </w:rPr>
              <w:t>ных нестационарных торговых объектов, несоответствующих требованиям зак</w:t>
            </w:r>
            <w:r w:rsidRPr="0007734B">
              <w:rPr>
                <w:rFonts w:ascii="Arial" w:hAnsi="Arial" w:cs="Arial"/>
                <w:lang w:eastAsia="en-US"/>
              </w:rPr>
              <w:t>о</w:t>
            </w:r>
            <w:r w:rsidRPr="0007734B">
              <w:rPr>
                <w:rFonts w:ascii="Arial" w:hAnsi="Arial" w:cs="Arial"/>
                <w:lang w:eastAsia="en-US"/>
              </w:rPr>
              <w:t>нодательства, от общего количества  несанкционирова</w:t>
            </w:r>
            <w:r w:rsidRPr="0007734B">
              <w:rPr>
                <w:rFonts w:ascii="Arial" w:hAnsi="Arial" w:cs="Arial"/>
                <w:lang w:eastAsia="en-US"/>
              </w:rPr>
              <w:t>н</w:t>
            </w:r>
            <w:r w:rsidRPr="0007734B">
              <w:rPr>
                <w:rFonts w:ascii="Arial" w:hAnsi="Arial" w:cs="Arial"/>
                <w:lang w:eastAsia="en-US"/>
              </w:rPr>
              <w:t>ных составит – 100%</w:t>
            </w:r>
          </w:p>
          <w:p w:rsidR="000F25EC" w:rsidRPr="0007734B" w:rsidRDefault="000F25EC" w:rsidP="009C32AF">
            <w:pPr>
              <w:numPr>
                <w:ilvl w:val="0"/>
                <w:numId w:val="15"/>
              </w:numPr>
              <w:ind w:left="459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7734B">
              <w:rPr>
                <w:rFonts w:ascii="Arial" w:hAnsi="Arial" w:cs="Arial"/>
                <w:lang w:eastAsia="en-US"/>
              </w:rPr>
              <w:t>Информирование населения о недо</w:t>
            </w:r>
            <w:r w:rsidRPr="0007734B">
              <w:rPr>
                <w:rFonts w:ascii="Arial" w:hAnsi="Arial" w:cs="Arial"/>
                <w:lang w:eastAsia="en-US"/>
              </w:rPr>
              <w:t>б</w:t>
            </w:r>
            <w:r w:rsidRPr="0007734B">
              <w:rPr>
                <w:rFonts w:ascii="Arial" w:hAnsi="Arial" w:cs="Arial"/>
                <w:lang w:eastAsia="en-US"/>
              </w:rPr>
              <w:t>росовестных хозя</w:t>
            </w:r>
            <w:r w:rsidRPr="0007734B">
              <w:rPr>
                <w:rFonts w:ascii="Arial" w:hAnsi="Arial" w:cs="Arial"/>
                <w:lang w:eastAsia="en-US"/>
              </w:rPr>
              <w:t>й</w:t>
            </w:r>
            <w:r w:rsidRPr="0007734B">
              <w:rPr>
                <w:rFonts w:ascii="Arial" w:hAnsi="Arial" w:cs="Arial"/>
                <w:lang w:eastAsia="en-US"/>
              </w:rPr>
              <w:t>ствующих субъектах, нарушающих треб</w:t>
            </w:r>
            <w:r w:rsidRPr="0007734B">
              <w:rPr>
                <w:rFonts w:ascii="Arial" w:hAnsi="Arial" w:cs="Arial"/>
                <w:lang w:eastAsia="en-US"/>
              </w:rPr>
              <w:t>о</w:t>
            </w:r>
            <w:r w:rsidRPr="0007734B">
              <w:rPr>
                <w:rFonts w:ascii="Arial" w:hAnsi="Arial" w:cs="Arial"/>
                <w:lang w:eastAsia="en-US"/>
              </w:rPr>
              <w:t>вания законодател</w:t>
            </w:r>
            <w:r w:rsidRPr="0007734B">
              <w:rPr>
                <w:rFonts w:ascii="Arial" w:hAnsi="Arial" w:cs="Arial"/>
                <w:lang w:eastAsia="en-US"/>
              </w:rPr>
              <w:t>ь</w:t>
            </w:r>
            <w:r w:rsidRPr="0007734B">
              <w:rPr>
                <w:rFonts w:ascii="Arial" w:hAnsi="Arial" w:cs="Arial"/>
                <w:lang w:eastAsia="en-US"/>
              </w:rPr>
              <w:t>ства</w:t>
            </w:r>
          </w:p>
          <w:p w:rsidR="000F25EC" w:rsidRPr="0007734B" w:rsidRDefault="000F25EC" w:rsidP="009C32AF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843"/>
        <w:gridCol w:w="1418"/>
        <w:gridCol w:w="850"/>
        <w:gridCol w:w="992"/>
        <w:gridCol w:w="1134"/>
        <w:gridCol w:w="992"/>
        <w:gridCol w:w="992"/>
        <w:gridCol w:w="993"/>
        <w:gridCol w:w="992"/>
        <w:gridCol w:w="992"/>
        <w:gridCol w:w="1418"/>
        <w:gridCol w:w="1842"/>
      </w:tblGrid>
      <w:tr w:rsidR="000F25EC" w:rsidRPr="0007734B" w:rsidTr="005755EC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 w:val="restart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vMerge w:val="restart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  <w:b/>
              </w:rPr>
              <w:t>Задача 2.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</w:rPr>
              <w:t>Развитие пох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ронного дела в Клинском мун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ципальном ра</w:t>
            </w:r>
            <w:r w:rsidRPr="0007734B">
              <w:rPr>
                <w:rFonts w:ascii="Arial" w:hAnsi="Arial" w:cs="Arial"/>
              </w:rPr>
              <w:t>й</w:t>
            </w:r>
            <w:r w:rsidRPr="0007734B">
              <w:rPr>
                <w:rFonts w:ascii="Arial" w:hAnsi="Arial" w:cs="Arial"/>
              </w:rPr>
              <w:t>оне</w:t>
            </w: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36468,2</w:t>
            </w:r>
          </w:p>
        </w:tc>
        <w:tc>
          <w:tcPr>
            <w:tcW w:w="1134" w:type="dxa"/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170615,2</w:t>
            </w:r>
          </w:p>
        </w:tc>
        <w:tc>
          <w:tcPr>
            <w:tcW w:w="992" w:type="dxa"/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33832,4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34489,5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34501,1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35010,9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35010,9</w:t>
            </w:r>
          </w:p>
        </w:tc>
        <w:tc>
          <w:tcPr>
            <w:tcW w:w="1418" w:type="dxa"/>
            <w:vMerge w:val="restart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Орган мес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ного сам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управления по вопросам погребения и похоро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ного дела,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</w:rPr>
              <w:t>МБУ «ССВПДР»</w:t>
            </w:r>
          </w:p>
        </w:tc>
        <w:tc>
          <w:tcPr>
            <w:tcW w:w="1842" w:type="dxa"/>
            <w:vMerge w:val="restart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13173,5</w:t>
            </w:r>
          </w:p>
        </w:tc>
        <w:tc>
          <w:tcPr>
            <w:tcW w:w="1134" w:type="dxa"/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  <w:rPr>
                <w:highlight w:val="red"/>
              </w:rPr>
            </w:pPr>
            <w:r w:rsidRPr="009C32AF">
              <w:t>53768,3</w:t>
            </w:r>
          </w:p>
        </w:tc>
        <w:tc>
          <w:tcPr>
            <w:tcW w:w="992" w:type="dxa"/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11908,5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rPr>
                <w:bCs/>
              </w:rPr>
              <w:t>10574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10553,3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11029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11029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бюджетов городских и сельских поселений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района, в том числе: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</w:rPr>
              <w:t>23294,7</w:t>
            </w:r>
          </w:p>
        </w:tc>
        <w:tc>
          <w:tcPr>
            <w:tcW w:w="1134" w:type="dxa"/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116846,9</w:t>
            </w:r>
          </w:p>
        </w:tc>
        <w:tc>
          <w:tcPr>
            <w:tcW w:w="992" w:type="dxa"/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21923,9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23915,5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23947,8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23981,9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23981,9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</w:rPr>
              <w:t>22714,6</w:t>
            </w:r>
          </w:p>
        </w:tc>
        <w:tc>
          <w:tcPr>
            <w:tcW w:w="1134" w:type="dxa"/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113421,8</w:t>
            </w:r>
          </w:p>
        </w:tc>
        <w:tc>
          <w:tcPr>
            <w:tcW w:w="992" w:type="dxa"/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21421,8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23212,5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  <w:rPr>
                <w:b/>
              </w:rPr>
            </w:pPr>
            <w:r w:rsidRPr="0007734B">
              <w:t>23212,5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23212,5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23212,5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</w:t>
            </w:r>
            <w:r>
              <w:rPr>
                <w:rFonts w:ascii="Arial" w:hAnsi="Arial" w:cs="Arial"/>
              </w:rPr>
              <w:t xml:space="preserve"> городского поселения Высоковск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36468,2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городского поселения Решетник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во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13173,5</w:t>
            </w:r>
          </w:p>
        </w:tc>
        <w:tc>
          <w:tcPr>
            <w:tcW w:w="1134" w:type="dxa"/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3425,1</w:t>
            </w:r>
          </w:p>
        </w:tc>
        <w:tc>
          <w:tcPr>
            <w:tcW w:w="992" w:type="dxa"/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  <w:rPr>
                <w:lang w:val="en-US"/>
              </w:rPr>
            </w:pPr>
            <w:r w:rsidRPr="009C32AF">
              <w:t>502,1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703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735,3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769,4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769,4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сельского поселения Нудольское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сельского поселения Ворони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ское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сельского поселения Зубовское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сельского поселения Воздвиже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ское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сельского поселения Петровское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 w:val="restart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</w:rPr>
              <w:t>2.1</w:t>
            </w:r>
          </w:p>
        </w:tc>
        <w:tc>
          <w:tcPr>
            <w:tcW w:w="1843" w:type="dxa"/>
            <w:vMerge w:val="restart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  <w:b/>
              </w:rPr>
              <w:t>Основное м</w:t>
            </w:r>
            <w:r w:rsidRPr="0007734B">
              <w:rPr>
                <w:rFonts w:ascii="Arial" w:hAnsi="Arial" w:cs="Arial"/>
                <w:b/>
              </w:rPr>
              <w:t>е</w:t>
            </w:r>
            <w:r w:rsidRPr="0007734B">
              <w:rPr>
                <w:rFonts w:ascii="Arial" w:hAnsi="Arial" w:cs="Arial"/>
                <w:b/>
              </w:rPr>
              <w:t>роприятие 4.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</w:rPr>
              <w:t>Повышение к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чества обслуж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вания населения в сфере погр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бения и пох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ронного дела в Клинском мун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ципальном ра</w:t>
            </w:r>
            <w:r w:rsidRPr="0007734B">
              <w:rPr>
                <w:rFonts w:ascii="Arial" w:hAnsi="Arial" w:cs="Arial"/>
              </w:rPr>
              <w:t>й</w:t>
            </w:r>
            <w:r w:rsidRPr="0007734B">
              <w:rPr>
                <w:rFonts w:ascii="Arial" w:hAnsi="Arial" w:cs="Arial"/>
              </w:rPr>
              <w:t>оне</w:t>
            </w: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36468,2</w:t>
            </w:r>
          </w:p>
        </w:tc>
        <w:tc>
          <w:tcPr>
            <w:tcW w:w="1134" w:type="dxa"/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170615,2</w:t>
            </w:r>
          </w:p>
        </w:tc>
        <w:tc>
          <w:tcPr>
            <w:tcW w:w="992" w:type="dxa"/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33832,4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34489,5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34501,1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35010,9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35010,9</w:t>
            </w:r>
          </w:p>
        </w:tc>
        <w:tc>
          <w:tcPr>
            <w:tcW w:w="1418" w:type="dxa"/>
            <w:vMerge w:val="restart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Орган мес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ного сам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управления по вопросам погребения и похоро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ного дела,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МБУ «ССВПДР»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К 2021г.: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Доля кладбищ, соответству</w:t>
            </w:r>
            <w:r w:rsidRPr="0007734B">
              <w:rPr>
                <w:rFonts w:ascii="Arial" w:hAnsi="Arial" w:cs="Arial"/>
              </w:rPr>
              <w:t>ю</w:t>
            </w:r>
            <w:r w:rsidRPr="0007734B">
              <w:rPr>
                <w:rFonts w:ascii="Arial" w:hAnsi="Arial" w:cs="Arial"/>
              </w:rPr>
              <w:t>щих требован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ям порядка де</w:t>
            </w:r>
            <w:r w:rsidRPr="0007734B">
              <w:rPr>
                <w:rFonts w:ascii="Arial" w:hAnsi="Arial" w:cs="Arial"/>
              </w:rPr>
              <w:t>я</w:t>
            </w:r>
            <w:r w:rsidRPr="0007734B">
              <w:rPr>
                <w:rFonts w:ascii="Arial" w:hAnsi="Arial" w:cs="Arial"/>
              </w:rPr>
              <w:t>тельности общ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ственных кла</w:t>
            </w:r>
            <w:r w:rsidRPr="0007734B">
              <w:rPr>
                <w:rFonts w:ascii="Arial" w:hAnsi="Arial" w:cs="Arial"/>
              </w:rPr>
              <w:t>д</w:t>
            </w:r>
            <w:r w:rsidRPr="0007734B">
              <w:rPr>
                <w:rFonts w:ascii="Arial" w:hAnsi="Arial" w:cs="Arial"/>
              </w:rPr>
              <w:t>бищ и кремат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риев на террит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рии Московской области сост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вит 100%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</w:rPr>
              <w:t>Отклонение от норматива ра</w:t>
            </w:r>
            <w:r w:rsidRPr="0007734B">
              <w:rPr>
                <w:rFonts w:ascii="Arial" w:hAnsi="Arial" w:cs="Arial"/>
              </w:rPr>
              <w:t>с</w:t>
            </w:r>
            <w:r w:rsidRPr="0007734B">
              <w:rPr>
                <w:rFonts w:ascii="Arial" w:hAnsi="Arial" w:cs="Arial"/>
              </w:rPr>
              <w:t>ходов на соде</w:t>
            </w:r>
            <w:r w:rsidRPr="0007734B">
              <w:rPr>
                <w:rFonts w:ascii="Arial" w:hAnsi="Arial" w:cs="Arial"/>
              </w:rPr>
              <w:t>р</w:t>
            </w:r>
            <w:r w:rsidRPr="0007734B">
              <w:rPr>
                <w:rFonts w:ascii="Arial" w:hAnsi="Arial" w:cs="Arial"/>
              </w:rPr>
              <w:t>жание кладбищ составит 0%</w:t>
            </w: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13173,5</w:t>
            </w:r>
          </w:p>
        </w:tc>
        <w:tc>
          <w:tcPr>
            <w:tcW w:w="1134" w:type="dxa"/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  <w:rPr>
                <w:highlight w:val="red"/>
              </w:rPr>
            </w:pPr>
            <w:r w:rsidRPr="009C32AF">
              <w:t>53768,3</w:t>
            </w:r>
          </w:p>
        </w:tc>
        <w:tc>
          <w:tcPr>
            <w:tcW w:w="992" w:type="dxa"/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11908,5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rPr>
                <w:bCs/>
              </w:rPr>
              <w:t>10574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10553,3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11029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11029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бюджетов городских и сельских поселений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района,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том числе: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</w:rPr>
              <w:t>23294,7</w:t>
            </w:r>
          </w:p>
        </w:tc>
        <w:tc>
          <w:tcPr>
            <w:tcW w:w="1134" w:type="dxa"/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116846,9</w:t>
            </w:r>
          </w:p>
        </w:tc>
        <w:tc>
          <w:tcPr>
            <w:tcW w:w="992" w:type="dxa"/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21923,9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23915,5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23947,8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23981,9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23981,9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</w:rPr>
              <w:t>22714,6</w:t>
            </w:r>
          </w:p>
        </w:tc>
        <w:tc>
          <w:tcPr>
            <w:tcW w:w="1134" w:type="dxa"/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113421,8</w:t>
            </w:r>
          </w:p>
        </w:tc>
        <w:tc>
          <w:tcPr>
            <w:tcW w:w="992" w:type="dxa"/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21421,8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23212,5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  <w:rPr>
                <w:b/>
              </w:rPr>
            </w:pPr>
            <w:r w:rsidRPr="0007734B">
              <w:t>23212,5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23212,5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23212,5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городского поселения Высоковск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городского поселения Решетник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во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580,1</w:t>
            </w:r>
          </w:p>
        </w:tc>
        <w:tc>
          <w:tcPr>
            <w:tcW w:w="1134" w:type="dxa"/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3425,1</w:t>
            </w:r>
          </w:p>
        </w:tc>
        <w:tc>
          <w:tcPr>
            <w:tcW w:w="992" w:type="dxa"/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  <w:rPr>
                <w:lang w:val="en-US"/>
              </w:rPr>
            </w:pPr>
            <w:r w:rsidRPr="009C32AF">
              <w:t>502,1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703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735,3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769,4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769,4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сельского поселения Нудольское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сельского поселения Ворони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ское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сельского поселения Зубовское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сельского поселения Воздвиже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ское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сельского поселения Петровское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2.1.1.</w:t>
            </w:r>
          </w:p>
        </w:tc>
        <w:tc>
          <w:tcPr>
            <w:tcW w:w="184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Благоустройство и содержание мест захорон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ния (кладбищ) в надлежащем виде:</w:t>
            </w: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36255,4</w:t>
            </w:r>
          </w:p>
        </w:tc>
        <w:tc>
          <w:tcPr>
            <w:tcW w:w="1134" w:type="dxa"/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170615,2</w:t>
            </w:r>
          </w:p>
        </w:tc>
        <w:tc>
          <w:tcPr>
            <w:tcW w:w="992" w:type="dxa"/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33832,4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33576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34062,8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34572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34572</w:t>
            </w:r>
          </w:p>
        </w:tc>
        <w:tc>
          <w:tcPr>
            <w:tcW w:w="1418" w:type="dxa"/>
            <w:vMerge w:val="restart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Орган мес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ного сам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управления по вопросам погребения и похоро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ного дела,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МБУ «ССВПДР»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F25EC" w:rsidRPr="0007734B" w:rsidRDefault="000F25EC" w:rsidP="0007734B">
            <w:pPr>
              <w:jc w:val="both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К 2021г.:</w:t>
            </w:r>
          </w:p>
          <w:p w:rsidR="000F25EC" w:rsidRPr="0007734B" w:rsidRDefault="000F25EC" w:rsidP="0007734B">
            <w:pPr>
              <w:jc w:val="both"/>
              <w:rPr>
                <w:rFonts w:ascii="Arial" w:hAnsi="Arial" w:cs="Arial"/>
                <w:color w:val="FF0000"/>
              </w:rPr>
            </w:pPr>
            <w:r w:rsidRPr="0007734B">
              <w:rPr>
                <w:rFonts w:ascii="Arial" w:hAnsi="Arial" w:cs="Arial"/>
              </w:rPr>
              <w:t>Отклонение от норматива ра</w:t>
            </w:r>
            <w:r w:rsidRPr="0007734B">
              <w:rPr>
                <w:rFonts w:ascii="Arial" w:hAnsi="Arial" w:cs="Arial"/>
              </w:rPr>
              <w:t>с</w:t>
            </w:r>
            <w:r w:rsidRPr="0007734B">
              <w:rPr>
                <w:rFonts w:ascii="Arial" w:hAnsi="Arial" w:cs="Arial"/>
              </w:rPr>
              <w:t>ходов на соде</w:t>
            </w:r>
            <w:r w:rsidRPr="0007734B">
              <w:rPr>
                <w:rFonts w:ascii="Arial" w:hAnsi="Arial" w:cs="Arial"/>
              </w:rPr>
              <w:t>р</w:t>
            </w:r>
            <w:r w:rsidRPr="0007734B">
              <w:rPr>
                <w:rFonts w:ascii="Arial" w:hAnsi="Arial" w:cs="Arial"/>
              </w:rPr>
              <w:t>жание мест з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хоронений с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ставит 0 проце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тов</w:t>
            </w:r>
          </w:p>
        </w:tc>
      </w:tr>
      <w:tr w:rsidR="000F25EC" w:rsidRPr="0007734B" w:rsidTr="005755EC">
        <w:tc>
          <w:tcPr>
            <w:tcW w:w="851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д.Васильевское-Саймоново, д.Акатово,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д.Иевлево, д.Кузнечково, д.Никольское, д.Поджигородово, д.Степаньково, д.Тиликтино, д.Троицкое, д.Шарино, д.Аксеново, д.Борщево, д.Воронино, д.Доршево, д.Заовражье, д.Подтеребово, п.Зубово ул.Октябрьская, д.Кленково, д.Попелково, д.Соголево,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д.Воловниково, д.Высоково,</w:t>
            </w:r>
          </w:p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д.Алферьево, д.Городище, д.Захарово, с.Петровское,</w:t>
            </w:r>
            <w:r>
              <w:rPr>
                <w:rFonts w:ascii="Arial" w:hAnsi="Arial" w:cs="Arial"/>
              </w:rPr>
              <w:t xml:space="preserve"> с.Спасское, д.Тархово</w:t>
            </w: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12961</w:t>
            </w:r>
          </w:p>
        </w:tc>
        <w:tc>
          <w:tcPr>
            <w:tcW w:w="1134" w:type="dxa"/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  <w:rPr>
                <w:highlight w:val="red"/>
              </w:rPr>
            </w:pPr>
            <w:r w:rsidRPr="009C32AF">
              <w:t>53768,3</w:t>
            </w:r>
          </w:p>
        </w:tc>
        <w:tc>
          <w:tcPr>
            <w:tcW w:w="992" w:type="dxa"/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11908,5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9886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10340,8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10816,5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10816,5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851" w:type="dxa"/>
            <w:vMerge w:val="restart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бюджетов городских и сельских поселений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района,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в том числе: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23294,4</w:t>
            </w:r>
          </w:p>
        </w:tc>
        <w:tc>
          <w:tcPr>
            <w:tcW w:w="1134" w:type="dxa"/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116846,9</w:t>
            </w:r>
          </w:p>
        </w:tc>
        <w:tc>
          <w:tcPr>
            <w:tcW w:w="992" w:type="dxa"/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21923,9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23690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23722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23755,5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23755,5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д.Белавино, д.Давыдково,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с.Спас-Заулок, д.Березино, д.Захарово, д.Борозда, д.Покровка, д.Сохино, д.Фроловское, д.Голенищево, д.Ямуга, д.Бирево, д.Папивино, с.Селинское, д.Введенское</w:t>
            </w: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22714,4</w:t>
            </w:r>
          </w:p>
        </w:tc>
        <w:tc>
          <w:tcPr>
            <w:tcW w:w="1134" w:type="dxa"/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113421,8</w:t>
            </w:r>
          </w:p>
        </w:tc>
        <w:tc>
          <w:tcPr>
            <w:tcW w:w="992" w:type="dxa"/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21421,8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23000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23000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23000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23000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д.Шипулино, г.Высоковск</w:t>
            </w: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городского поселения Высоковск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р.п.Решетниково</w:t>
            </w: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городского поселения Решетник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во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580,0</w:t>
            </w:r>
          </w:p>
        </w:tc>
        <w:tc>
          <w:tcPr>
            <w:tcW w:w="1134" w:type="dxa"/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3425,1</w:t>
            </w:r>
          </w:p>
        </w:tc>
        <w:tc>
          <w:tcPr>
            <w:tcW w:w="992" w:type="dxa"/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  <w:rPr>
                <w:lang w:val="en-US"/>
              </w:rPr>
            </w:pPr>
            <w:r w:rsidRPr="009C32AF">
              <w:t>502,1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690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722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755,5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755,5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д.Васильевское-Саймоново, д.Акатово, д.Иевлево, д.Кузнечково, д.Никольское, д.Поджигородово, д.Степаньково, д.Тиликтино, д.Троицкое, д.Шарино</w:t>
            </w: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сельского поселения Нудольское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д.Аксеново, д.Борщево, д.Воронино, д.Доршево, д.Заовражье, д.Подтеребово</w:t>
            </w: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сельского поселения Ворони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ское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п.Зубово ул.Октябрьская, д.Кленково, д.Попелково, д.Соголево</w:t>
            </w: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сельского поселения Зубовское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д.Воловниково, д.Высоково</w:t>
            </w: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сельского поселения Воздвиже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ское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д.Алферьево, д.Городище, д.Захарово, с.Петровское, с.Спасское, д.Тархово</w:t>
            </w:r>
          </w:p>
          <w:p w:rsidR="000F25EC" w:rsidRPr="0007734B" w:rsidRDefault="000F25EC" w:rsidP="0007734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сельского поселения Петровское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</w:tr>
      <w:tr w:rsidR="000F25EC" w:rsidRPr="0007734B" w:rsidTr="005755EC">
        <w:tc>
          <w:tcPr>
            <w:tcW w:w="851" w:type="dxa"/>
            <w:vMerge w:val="restart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</w:rPr>
              <w:t>2.1.2</w:t>
            </w:r>
          </w:p>
        </w:tc>
        <w:tc>
          <w:tcPr>
            <w:tcW w:w="1843" w:type="dxa"/>
            <w:vMerge w:val="restart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</w:rPr>
              <w:t>Транспортировка умерших в морг с места обнар</w:t>
            </w:r>
            <w:r w:rsidRPr="0007734B">
              <w:rPr>
                <w:rFonts w:ascii="Arial" w:hAnsi="Arial" w:cs="Arial"/>
              </w:rPr>
              <w:t>у</w:t>
            </w:r>
            <w:r w:rsidRPr="0007734B">
              <w:rPr>
                <w:rFonts w:ascii="Arial" w:hAnsi="Arial" w:cs="Arial"/>
              </w:rPr>
              <w:t>жения или пр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исшествия на территории Клинского мун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ципального ра</w:t>
            </w:r>
            <w:r w:rsidRPr="0007734B">
              <w:rPr>
                <w:rFonts w:ascii="Arial" w:hAnsi="Arial" w:cs="Arial"/>
              </w:rPr>
              <w:t>й</w:t>
            </w:r>
            <w:r w:rsidRPr="0007734B">
              <w:rPr>
                <w:rFonts w:ascii="Arial" w:hAnsi="Arial" w:cs="Arial"/>
              </w:rPr>
              <w:t>она для прои</w:t>
            </w:r>
            <w:r w:rsidRPr="0007734B">
              <w:rPr>
                <w:rFonts w:ascii="Arial" w:hAnsi="Arial" w:cs="Arial"/>
              </w:rPr>
              <w:t>з</w:t>
            </w:r>
            <w:r w:rsidRPr="0007734B">
              <w:rPr>
                <w:rFonts w:ascii="Arial" w:hAnsi="Arial" w:cs="Arial"/>
              </w:rPr>
              <w:t>водства суде</w:t>
            </w:r>
            <w:r w:rsidRPr="0007734B">
              <w:rPr>
                <w:rFonts w:ascii="Arial" w:hAnsi="Arial" w:cs="Arial"/>
              </w:rPr>
              <w:t>б</w:t>
            </w:r>
            <w:r w:rsidRPr="0007734B">
              <w:rPr>
                <w:rFonts w:ascii="Arial" w:hAnsi="Arial" w:cs="Arial"/>
              </w:rPr>
              <w:t>но-медицинской экспертизы и патолого-анатомического вскрытия, вкл</w:t>
            </w:r>
            <w:r w:rsidRPr="0007734B">
              <w:rPr>
                <w:rFonts w:ascii="Arial" w:hAnsi="Arial" w:cs="Arial"/>
              </w:rPr>
              <w:t>ю</w:t>
            </w:r>
            <w:r w:rsidRPr="0007734B">
              <w:rPr>
                <w:rFonts w:ascii="Arial" w:hAnsi="Arial" w:cs="Arial"/>
              </w:rPr>
              <w:t>чая погрузо-разгрузочные работы (за и</w:t>
            </w:r>
            <w:r w:rsidRPr="0007734B">
              <w:rPr>
                <w:rFonts w:ascii="Arial" w:hAnsi="Arial" w:cs="Arial"/>
              </w:rPr>
              <w:t>с</w:t>
            </w:r>
            <w:r w:rsidRPr="0007734B">
              <w:rPr>
                <w:rFonts w:ascii="Arial" w:hAnsi="Arial" w:cs="Arial"/>
              </w:rPr>
              <w:t>ключением умерших в м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дицинских учр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ждениях)</w:t>
            </w: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212,8</w:t>
            </w:r>
          </w:p>
        </w:tc>
        <w:tc>
          <w:tcPr>
            <w:tcW w:w="1134" w:type="dxa"/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2229,6</w:t>
            </w:r>
          </w:p>
        </w:tc>
        <w:tc>
          <w:tcPr>
            <w:tcW w:w="992" w:type="dxa"/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913,5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438,3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438,9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438,9</w:t>
            </w:r>
          </w:p>
        </w:tc>
        <w:tc>
          <w:tcPr>
            <w:tcW w:w="1418" w:type="dxa"/>
            <w:vMerge w:val="restart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Орган мес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ного сам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управления по вопросам погребения и похоро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ного дела,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МБУ «ССВПДР»</w:t>
            </w:r>
          </w:p>
        </w:tc>
        <w:tc>
          <w:tcPr>
            <w:tcW w:w="1842" w:type="dxa"/>
            <w:vMerge w:val="restart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212,5</w:t>
            </w:r>
          </w:p>
        </w:tc>
        <w:tc>
          <w:tcPr>
            <w:tcW w:w="1134" w:type="dxa"/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1325,5</w:t>
            </w:r>
          </w:p>
        </w:tc>
        <w:tc>
          <w:tcPr>
            <w:tcW w:w="992" w:type="dxa"/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688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212,5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212,5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212,5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</w:rPr>
              <w:t>Средства бюджетов городских и сельских поселений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района, в том числе: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vAlign w:val="center"/>
          </w:tcPr>
          <w:p w:rsidR="000F25EC" w:rsidRPr="009C32AF" w:rsidRDefault="000F25EC" w:rsidP="00077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32AF">
              <w:rPr>
                <w:rStyle w:val="readonly"/>
                <w:rFonts w:ascii="Arial" w:hAnsi="Arial" w:cs="Arial"/>
              </w:rPr>
              <w:t>904,1</w:t>
            </w:r>
          </w:p>
        </w:tc>
        <w:tc>
          <w:tcPr>
            <w:tcW w:w="992" w:type="dxa"/>
            <w:vAlign w:val="center"/>
          </w:tcPr>
          <w:p w:rsidR="000F25EC" w:rsidRPr="009C32AF" w:rsidRDefault="000F25EC" w:rsidP="0007734B">
            <w:pPr>
              <w:pStyle w:val="ConsPlusNormal"/>
              <w:ind w:firstLine="0"/>
              <w:jc w:val="center"/>
            </w:pPr>
            <w:r w:rsidRPr="009C32AF"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225,5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225,8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226,4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226,4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городского поселения Клин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850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212,5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212,5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212,5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212,5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городского поселения Высоковск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городского поселения Решетник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во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54,1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13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13,3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13,9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pStyle w:val="ConsPlusNormal"/>
              <w:ind w:firstLine="0"/>
              <w:jc w:val="center"/>
            </w:pPr>
            <w:r w:rsidRPr="0007734B">
              <w:t>13,9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сельского поселения Нудольское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сельского поселения Ворони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ское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сельского поселения Зубовское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сельского поселения Воздвиже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ское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</w:t>
            </w:r>
            <w:r>
              <w:rPr>
                <w:rFonts w:ascii="Arial" w:hAnsi="Arial" w:cs="Arial"/>
              </w:rPr>
              <w:t xml:space="preserve"> сельского поселения Петровское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 w:val="restart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</w:rPr>
              <w:t>2.1.3</w:t>
            </w:r>
          </w:p>
        </w:tc>
        <w:tc>
          <w:tcPr>
            <w:tcW w:w="1843" w:type="dxa"/>
            <w:vMerge w:val="restart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</w:rPr>
              <w:t>Проведение к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дастровых работ земельных уч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стков, занятых кладбищами (для оформл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ние права собс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венности на з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мельные участки под кладбищ</w:t>
            </w:r>
            <w:r w:rsidRPr="0007734B">
              <w:rPr>
                <w:rFonts w:ascii="Arial" w:hAnsi="Arial" w:cs="Arial"/>
              </w:rPr>
              <w:t>а</w:t>
            </w:r>
            <w:r w:rsidRPr="0007734B">
              <w:rPr>
                <w:rFonts w:ascii="Arial" w:hAnsi="Arial" w:cs="Arial"/>
              </w:rPr>
              <w:t>ми), юридич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ское оформл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ние кладбищ</w:t>
            </w: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 w:val="restart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Орган мес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ного сам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управления по вопросам погребения и похоро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ного дела,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МБУ «ССВПДР»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F25EC" w:rsidRPr="0007734B" w:rsidRDefault="000F25EC" w:rsidP="0007734B">
            <w:pPr>
              <w:jc w:val="both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К 2021г.:</w:t>
            </w:r>
          </w:p>
          <w:p w:rsidR="000F25EC" w:rsidRPr="0007734B" w:rsidRDefault="000F25EC" w:rsidP="0007734B">
            <w:pPr>
              <w:jc w:val="both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</w:rPr>
              <w:t>Динамика с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кращения в м</w:t>
            </w:r>
            <w:r w:rsidRPr="0007734B">
              <w:rPr>
                <w:rFonts w:ascii="Arial" w:hAnsi="Arial" w:cs="Arial"/>
              </w:rPr>
              <w:t>у</w:t>
            </w:r>
            <w:r w:rsidRPr="0007734B">
              <w:rPr>
                <w:rFonts w:ascii="Arial" w:hAnsi="Arial" w:cs="Arial"/>
              </w:rPr>
              <w:t>ниципальном образовании Московской о</w:t>
            </w:r>
            <w:r w:rsidRPr="0007734B">
              <w:rPr>
                <w:rFonts w:ascii="Arial" w:hAnsi="Arial" w:cs="Arial"/>
              </w:rPr>
              <w:t>б</w:t>
            </w:r>
            <w:r w:rsidRPr="0007734B">
              <w:rPr>
                <w:rFonts w:ascii="Arial" w:hAnsi="Arial" w:cs="Arial"/>
              </w:rPr>
              <w:t>ласти доли кладбищ, з</w:t>
            </w:r>
            <w:r w:rsidRPr="0007734B">
              <w:rPr>
                <w:rFonts w:ascii="Arial" w:hAnsi="Arial" w:cs="Arial"/>
              </w:rPr>
              <w:t>е</w:t>
            </w:r>
            <w:r w:rsidRPr="0007734B">
              <w:rPr>
                <w:rFonts w:ascii="Arial" w:hAnsi="Arial" w:cs="Arial"/>
              </w:rPr>
              <w:t>мельные участки которых не оформлены в муниципальную собственность в соответствии, с законодательс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вом Российской Федерации с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ставит 0 проце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тов</w:t>
            </w: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</w:rPr>
              <w:t>Средства бюджетов городских и сельских поселений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района, в том числе: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городского поселения Высоковск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городского поселения Решетник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во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сельского поселения Нудольское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сельского поселения Ворони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ское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сельского поселения Зубовское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сельского поселения Воздвиже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ское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сельского поселения Петровское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 w:val="restart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2.1.4.</w:t>
            </w:r>
          </w:p>
        </w:tc>
        <w:tc>
          <w:tcPr>
            <w:tcW w:w="1843" w:type="dxa"/>
            <w:vMerge w:val="restart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</w:rPr>
              <w:t>Содержание в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инских захор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нений и мем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риалов «Вечный огонь» на терр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тории кладбищ Клинского мун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ципального ра</w:t>
            </w:r>
            <w:r w:rsidRPr="0007734B">
              <w:rPr>
                <w:rFonts w:ascii="Arial" w:hAnsi="Arial" w:cs="Arial"/>
              </w:rPr>
              <w:t>й</w:t>
            </w:r>
            <w:r w:rsidRPr="0007734B">
              <w:rPr>
                <w:rFonts w:ascii="Arial" w:hAnsi="Arial" w:cs="Arial"/>
              </w:rPr>
              <w:t>она</w:t>
            </w: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 w:val="restart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Орган мес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ного сам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управления по вопросам погребения и похоро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ного дела,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МБУ «ССВПДР»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rPr>
          <w:trHeight w:val="2179"/>
        </w:trPr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5755EC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</w:rPr>
              <w:t>Средства бюджетов городских и сельских поселений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района, в том числе:</w:t>
            </w:r>
            <w:bookmarkStart w:id="5" w:name="_GoBack"/>
            <w:bookmarkEnd w:id="5"/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городского поселения Высоковск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городского поселения Решетник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во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сельского поселения Нудольское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сельского поселения Ворони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ское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сельского поселения Зубовское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сельского поселения Воздвиже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ское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9C32AF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</w:t>
            </w:r>
            <w:r>
              <w:rPr>
                <w:rFonts w:ascii="Arial" w:hAnsi="Arial" w:cs="Arial"/>
              </w:rPr>
              <w:t xml:space="preserve"> сельского поселения Петровское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 w:val="restart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2.1.5.</w:t>
            </w:r>
          </w:p>
        </w:tc>
        <w:tc>
          <w:tcPr>
            <w:tcW w:w="1843" w:type="dxa"/>
            <w:vMerge w:val="restart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</w:rPr>
              <w:t>Содержание м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гил и надгробий Героев СССР, РФ, находящи</w:t>
            </w:r>
            <w:r w:rsidRPr="0007734B">
              <w:rPr>
                <w:rFonts w:ascii="Arial" w:hAnsi="Arial" w:cs="Arial"/>
              </w:rPr>
              <w:t>х</w:t>
            </w:r>
            <w:r w:rsidRPr="0007734B">
              <w:rPr>
                <w:rFonts w:ascii="Arial" w:hAnsi="Arial" w:cs="Arial"/>
              </w:rPr>
              <w:t>ся на территории кладбищ Кли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 w:val="restart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Орган мес</w:t>
            </w:r>
            <w:r w:rsidRPr="0007734B">
              <w:rPr>
                <w:rFonts w:ascii="Arial" w:hAnsi="Arial" w:cs="Arial"/>
              </w:rPr>
              <w:t>т</w:t>
            </w:r>
            <w:r w:rsidRPr="0007734B">
              <w:rPr>
                <w:rFonts w:ascii="Arial" w:hAnsi="Arial" w:cs="Arial"/>
              </w:rPr>
              <w:t>ного сам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управления по вопросам погребения и похоро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ного дела,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МБУ «ССВПДР»</w:t>
            </w:r>
          </w:p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Клинского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  <w:r w:rsidRPr="0007734B">
              <w:rPr>
                <w:rFonts w:ascii="Arial" w:hAnsi="Arial" w:cs="Arial"/>
              </w:rPr>
              <w:t>Средства бюджетов городских и сельских поселений муниц</w:t>
            </w:r>
            <w:r w:rsidRPr="0007734B">
              <w:rPr>
                <w:rFonts w:ascii="Arial" w:hAnsi="Arial" w:cs="Arial"/>
              </w:rPr>
              <w:t>и</w:t>
            </w:r>
            <w:r w:rsidRPr="0007734B">
              <w:rPr>
                <w:rFonts w:ascii="Arial" w:hAnsi="Arial" w:cs="Arial"/>
              </w:rPr>
              <w:t>пального района, в том числе: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lang w:val="en-US"/>
              </w:rPr>
            </w:pPr>
            <w:r w:rsidRPr="0007734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городского поселения Высоковск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городского поселения Решетник</w:t>
            </w:r>
            <w:r w:rsidRPr="0007734B">
              <w:rPr>
                <w:rFonts w:ascii="Arial" w:hAnsi="Arial" w:cs="Arial"/>
              </w:rPr>
              <w:t>о</w:t>
            </w:r>
            <w:r w:rsidRPr="0007734B">
              <w:rPr>
                <w:rFonts w:ascii="Arial" w:hAnsi="Arial" w:cs="Arial"/>
              </w:rPr>
              <w:t>во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сельского поселения Нудольское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сельского поселения Ворони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ское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сельского поселения Зубовское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сельского поселения Воздвиже</w:t>
            </w:r>
            <w:r w:rsidRPr="0007734B">
              <w:rPr>
                <w:rFonts w:ascii="Arial" w:hAnsi="Arial" w:cs="Arial"/>
              </w:rPr>
              <w:t>н</w:t>
            </w:r>
            <w:r w:rsidRPr="0007734B">
              <w:rPr>
                <w:rFonts w:ascii="Arial" w:hAnsi="Arial" w:cs="Arial"/>
              </w:rPr>
              <w:t>ское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25EC" w:rsidRPr="0007734B" w:rsidTr="005755EC">
        <w:tc>
          <w:tcPr>
            <w:tcW w:w="851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Средства бюджета сельского поселения Петровское</w:t>
            </w:r>
          </w:p>
        </w:tc>
        <w:tc>
          <w:tcPr>
            <w:tcW w:w="850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2017-2021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</w:rPr>
            </w:pPr>
            <w:r w:rsidRPr="0007734B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0F25EC" w:rsidRPr="0007734B" w:rsidRDefault="000F25EC" w:rsidP="0007734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0F25EC" w:rsidRPr="0007734B" w:rsidRDefault="000F25EC" w:rsidP="0007734B">
      <w:pPr>
        <w:rPr>
          <w:rFonts w:ascii="Arial" w:hAnsi="Arial" w:cs="Arial"/>
          <w:sz w:val="26"/>
          <w:szCs w:val="26"/>
        </w:rPr>
      </w:pPr>
    </w:p>
    <w:sectPr w:rsidR="000F25EC" w:rsidRPr="0007734B" w:rsidSect="0007734B">
      <w:type w:val="nextColumn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5EC" w:rsidRDefault="000F25EC" w:rsidP="00614B51">
      <w:r>
        <w:separator/>
      </w:r>
    </w:p>
  </w:endnote>
  <w:endnote w:type="continuationSeparator" w:id="0">
    <w:p w:rsidR="000F25EC" w:rsidRDefault="000F25EC" w:rsidP="00614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5EC" w:rsidRDefault="000F25EC" w:rsidP="00614B51">
      <w:r>
        <w:separator/>
      </w:r>
    </w:p>
  </w:footnote>
  <w:footnote w:type="continuationSeparator" w:id="0">
    <w:p w:rsidR="000F25EC" w:rsidRDefault="000F25EC" w:rsidP="00614B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10A1"/>
    <w:multiLevelType w:val="hybridMultilevel"/>
    <w:tmpl w:val="B46E59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D12D34"/>
    <w:multiLevelType w:val="hybridMultilevel"/>
    <w:tmpl w:val="D1DA1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A860F0"/>
    <w:multiLevelType w:val="hybridMultilevel"/>
    <w:tmpl w:val="F4E69B7E"/>
    <w:lvl w:ilvl="0" w:tplc="3D5664A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0D799C"/>
    <w:multiLevelType w:val="hybridMultilevel"/>
    <w:tmpl w:val="A80A048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132C26C1"/>
    <w:multiLevelType w:val="hybridMultilevel"/>
    <w:tmpl w:val="D1DA1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FD2D89"/>
    <w:multiLevelType w:val="hybridMultilevel"/>
    <w:tmpl w:val="56CC27AC"/>
    <w:lvl w:ilvl="0" w:tplc="0419000F">
      <w:start w:val="1"/>
      <w:numFmt w:val="decimal"/>
      <w:lvlText w:val="%1."/>
      <w:lvlJc w:val="left"/>
      <w:pPr>
        <w:ind w:left="588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660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732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804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876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948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1020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1092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1649" w:hanging="180"/>
      </w:pPr>
      <w:rPr>
        <w:rFonts w:cs="Times New Roman"/>
      </w:rPr>
    </w:lvl>
  </w:abstractNum>
  <w:abstractNum w:abstractNumId="6">
    <w:nsid w:val="1FC33F80"/>
    <w:multiLevelType w:val="hybridMultilevel"/>
    <w:tmpl w:val="D1DA1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1376CB8"/>
    <w:multiLevelType w:val="hybridMultilevel"/>
    <w:tmpl w:val="D1DA1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2BE7CF7"/>
    <w:multiLevelType w:val="hybridMultilevel"/>
    <w:tmpl w:val="4E8CCE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DC6FB5"/>
    <w:multiLevelType w:val="hybridMultilevel"/>
    <w:tmpl w:val="6C78C790"/>
    <w:lvl w:ilvl="0" w:tplc="80F6EE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9E47F3"/>
    <w:multiLevelType w:val="hybridMultilevel"/>
    <w:tmpl w:val="F5EAA1AE"/>
    <w:lvl w:ilvl="0" w:tplc="80F6EE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018420B"/>
    <w:multiLevelType w:val="hybridMultilevel"/>
    <w:tmpl w:val="D96ED0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5763FC2"/>
    <w:multiLevelType w:val="hybridMultilevel"/>
    <w:tmpl w:val="9D82121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>
    <w:nsid w:val="396D5A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39BD3FC6"/>
    <w:multiLevelType w:val="hybridMultilevel"/>
    <w:tmpl w:val="D1DA1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F80639A"/>
    <w:multiLevelType w:val="hybridMultilevel"/>
    <w:tmpl w:val="D1DA1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03E5EAE"/>
    <w:multiLevelType w:val="hybridMultilevel"/>
    <w:tmpl w:val="D1DA1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059594C"/>
    <w:multiLevelType w:val="hybridMultilevel"/>
    <w:tmpl w:val="F1669A2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33B7E61"/>
    <w:multiLevelType w:val="hybridMultilevel"/>
    <w:tmpl w:val="43707C0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D7435D"/>
    <w:multiLevelType w:val="hybridMultilevel"/>
    <w:tmpl w:val="D1DA1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53545F0"/>
    <w:multiLevelType w:val="hybridMultilevel"/>
    <w:tmpl w:val="9FEA75AE"/>
    <w:lvl w:ilvl="0" w:tplc="87CC4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947C50"/>
    <w:multiLevelType w:val="hybridMultilevel"/>
    <w:tmpl w:val="43A47760"/>
    <w:lvl w:ilvl="0" w:tplc="3830F4E2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>
    <w:nsid w:val="47EA15E1"/>
    <w:multiLevelType w:val="hybridMultilevel"/>
    <w:tmpl w:val="D1DA14D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E183CA6"/>
    <w:multiLevelType w:val="hybridMultilevel"/>
    <w:tmpl w:val="A07C3CBC"/>
    <w:lvl w:ilvl="0" w:tplc="87CC42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4F6E73DF"/>
    <w:multiLevelType w:val="hybridMultilevel"/>
    <w:tmpl w:val="D1DA1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1294590"/>
    <w:multiLevelType w:val="hybridMultilevel"/>
    <w:tmpl w:val="D1DA1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2303617"/>
    <w:multiLevelType w:val="hybridMultilevel"/>
    <w:tmpl w:val="78164538"/>
    <w:lvl w:ilvl="0" w:tplc="87CC42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973476E"/>
    <w:multiLevelType w:val="hybridMultilevel"/>
    <w:tmpl w:val="25B29966"/>
    <w:lvl w:ilvl="0" w:tplc="87CC42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5A68158A"/>
    <w:multiLevelType w:val="hybridMultilevel"/>
    <w:tmpl w:val="D1DA1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7D23ED"/>
    <w:multiLevelType w:val="hybridMultilevel"/>
    <w:tmpl w:val="D1DA1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AC20935"/>
    <w:multiLevelType w:val="multilevel"/>
    <w:tmpl w:val="177C65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31">
    <w:nsid w:val="62841FCF"/>
    <w:multiLevelType w:val="hybridMultilevel"/>
    <w:tmpl w:val="F7F8A7EE"/>
    <w:lvl w:ilvl="0" w:tplc="87CC42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4A71CA4"/>
    <w:multiLevelType w:val="hybridMultilevel"/>
    <w:tmpl w:val="D1DA1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D966764"/>
    <w:multiLevelType w:val="hybridMultilevel"/>
    <w:tmpl w:val="96B068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20B5F34"/>
    <w:multiLevelType w:val="hybridMultilevel"/>
    <w:tmpl w:val="D1DA1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3E2016E"/>
    <w:multiLevelType w:val="hybridMultilevel"/>
    <w:tmpl w:val="D1DA1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402518D"/>
    <w:multiLevelType w:val="hybridMultilevel"/>
    <w:tmpl w:val="D1DA1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67E00C6"/>
    <w:multiLevelType w:val="multilevel"/>
    <w:tmpl w:val="87740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38">
    <w:nsid w:val="789826F1"/>
    <w:multiLevelType w:val="hybridMultilevel"/>
    <w:tmpl w:val="D1DA1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9EC29DB"/>
    <w:multiLevelType w:val="hybridMultilevel"/>
    <w:tmpl w:val="96B068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F2635DC"/>
    <w:multiLevelType w:val="hybridMultilevel"/>
    <w:tmpl w:val="FE14D0C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1">
    <w:nsid w:val="7FCC7918"/>
    <w:multiLevelType w:val="hybridMultilevel"/>
    <w:tmpl w:val="625862BE"/>
    <w:lvl w:ilvl="0" w:tplc="B7D643EC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29"/>
  </w:num>
  <w:num w:numId="5">
    <w:abstractNumId w:val="32"/>
  </w:num>
  <w:num w:numId="6">
    <w:abstractNumId w:val="4"/>
  </w:num>
  <w:num w:numId="7">
    <w:abstractNumId w:val="38"/>
  </w:num>
  <w:num w:numId="8">
    <w:abstractNumId w:val="28"/>
  </w:num>
  <w:num w:numId="9">
    <w:abstractNumId w:val="22"/>
  </w:num>
  <w:num w:numId="10">
    <w:abstractNumId w:val="19"/>
  </w:num>
  <w:num w:numId="11">
    <w:abstractNumId w:val="6"/>
  </w:num>
  <w:num w:numId="12">
    <w:abstractNumId w:val="25"/>
  </w:num>
  <w:num w:numId="13">
    <w:abstractNumId w:val="24"/>
  </w:num>
  <w:num w:numId="14">
    <w:abstractNumId w:val="15"/>
  </w:num>
  <w:num w:numId="15">
    <w:abstractNumId w:val="1"/>
  </w:num>
  <w:num w:numId="16">
    <w:abstractNumId w:val="16"/>
  </w:num>
  <w:num w:numId="17">
    <w:abstractNumId w:val="0"/>
  </w:num>
  <w:num w:numId="18">
    <w:abstractNumId w:val="17"/>
  </w:num>
  <w:num w:numId="19">
    <w:abstractNumId w:val="36"/>
  </w:num>
  <w:num w:numId="20">
    <w:abstractNumId w:val="34"/>
  </w:num>
  <w:num w:numId="21">
    <w:abstractNumId w:val="13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9"/>
  </w:num>
  <w:num w:numId="26">
    <w:abstractNumId w:val="10"/>
  </w:num>
  <w:num w:numId="27">
    <w:abstractNumId w:val="2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31"/>
  </w:num>
  <w:num w:numId="33">
    <w:abstractNumId w:val="26"/>
  </w:num>
  <w:num w:numId="34">
    <w:abstractNumId w:val="20"/>
  </w:num>
  <w:num w:numId="35">
    <w:abstractNumId w:val="27"/>
  </w:num>
  <w:num w:numId="36">
    <w:abstractNumId w:val="40"/>
  </w:num>
  <w:num w:numId="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3"/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18"/>
  </w:num>
  <w:num w:numId="45">
    <w:abstractNumId w:val="35"/>
  </w:num>
  <w:num w:numId="46">
    <w:abstractNumId w:val="7"/>
  </w:num>
  <w:num w:numId="47">
    <w:abstractNumId w:val="14"/>
  </w:num>
  <w:num w:numId="48">
    <w:abstractNumId w:val="33"/>
  </w:num>
  <w:num w:numId="49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49BF"/>
    <w:rsid w:val="000125AA"/>
    <w:rsid w:val="00014E3E"/>
    <w:rsid w:val="000304F6"/>
    <w:rsid w:val="00034372"/>
    <w:rsid w:val="0003437C"/>
    <w:rsid w:val="00050769"/>
    <w:rsid w:val="00050919"/>
    <w:rsid w:val="0005696D"/>
    <w:rsid w:val="00064BD1"/>
    <w:rsid w:val="00064FFE"/>
    <w:rsid w:val="00074818"/>
    <w:rsid w:val="0007734B"/>
    <w:rsid w:val="00080E0C"/>
    <w:rsid w:val="000879FB"/>
    <w:rsid w:val="00095309"/>
    <w:rsid w:val="000A28EB"/>
    <w:rsid w:val="000A6374"/>
    <w:rsid w:val="000B1FD9"/>
    <w:rsid w:val="000B5B34"/>
    <w:rsid w:val="000B5E58"/>
    <w:rsid w:val="000B7874"/>
    <w:rsid w:val="000C5D34"/>
    <w:rsid w:val="000D24C1"/>
    <w:rsid w:val="000E7149"/>
    <w:rsid w:val="000F25EC"/>
    <w:rsid w:val="000F3F1A"/>
    <w:rsid w:val="00100A11"/>
    <w:rsid w:val="001058F9"/>
    <w:rsid w:val="00130C4A"/>
    <w:rsid w:val="00134B23"/>
    <w:rsid w:val="00143C64"/>
    <w:rsid w:val="0014505F"/>
    <w:rsid w:val="001508C4"/>
    <w:rsid w:val="00150EF4"/>
    <w:rsid w:val="001556E9"/>
    <w:rsid w:val="00156B39"/>
    <w:rsid w:val="00161A74"/>
    <w:rsid w:val="0017778C"/>
    <w:rsid w:val="00177988"/>
    <w:rsid w:val="001804B5"/>
    <w:rsid w:val="00192040"/>
    <w:rsid w:val="001957D6"/>
    <w:rsid w:val="001A78A3"/>
    <w:rsid w:val="001A7FB7"/>
    <w:rsid w:val="001B2CDD"/>
    <w:rsid w:val="001C134A"/>
    <w:rsid w:val="001C4705"/>
    <w:rsid w:val="001C494D"/>
    <w:rsid w:val="001D24D2"/>
    <w:rsid w:val="001D3283"/>
    <w:rsid w:val="001E26D2"/>
    <w:rsid w:val="001F0B6B"/>
    <w:rsid w:val="001F56E9"/>
    <w:rsid w:val="0020092A"/>
    <w:rsid w:val="002038DE"/>
    <w:rsid w:val="0020458E"/>
    <w:rsid w:val="002073CF"/>
    <w:rsid w:val="00213185"/>
    <w:rsid w:val="00221E0A"/>
    <w:rsid w:val="002254F0"/>
    <w:rsid w:val="002269CE"/>
    <w:rsid w:val="00232E00"/>
    <w:rsid w:val="0023707F"/>
    <w:rsid w:val="00237B26"/>
    <w:rsid w:val="00240F83"/>
    <w:rsid w:val="00243BBB"/>
    <w:rsid w:val="0024548D"/>
    <w:rsid w:val="00251B78"/>
    <w:rsid w:val="0025463B"/>
    <w:rsid w:val="00260187"/>
    <w:rsid w:val="0026426C"/>
    <w:rsid w:val="00272AFA"/>
    <w:rsid w:val="00283239"/>
    <w:rsid w:val="002871D9"/>
    <w:rsid w:val="002954CF"/>
    <w:rsid w:val="00296E40"/>
    <w:rsid w:val="002A48EE"/>
    <w:rsid w:val="002A7086"/>
    <w:rsid w:val="002B2128"/>
    <w:rsid w:val="002B462D"/>
    <w:rsid w:val="002B5E64"/>
    <w:rsid w:val="002C0192"/>
    <w:rsid w:val="002C218C"/>
    <w:rsid w:val="002C490D"/>
    <w:rsid w:val="002D1652"/>
    <w:rsid w:val="002D55A4"/>
    <w:rsid w:val="002E2279"/>
    <w:rsid w:val="002F0BB2"/>
    <w:rsid w:val="00304A29"/>
    <w:rsid w:val="0030700E"/>
    <w:rsid w:val="00311C30"/>
    <w:rsid w:val="0031350C"/>
    <w:rsid w:val="003139FA"/>
    <w:rsid w:val="00314CE5"/>
    <w:rsid w:val="003227F2"/>
    <w:rsid w:val="00323790"/>
    <w:rsid w:val="00323A62"/>
    <w:rsid w:val="00333A48"/>
    <w:rsid w:val="00334261"/>
    <w:rsid w:val="003366D0"/>
    <w:rsid w:val="00337AC7"/>
    <w:rsid w:val="0034143D"/>
    <w:rsid w:val="003416BF"/>
    <w:rsid w:val="00353BAD"/>
    <w:rsid w:val="00354C16"/>
    <w:rsid w:val="00355E2C"/>
    <w:rsid w:val="003611AC"/>
    <w:rsid w:val="00362A16"/>
    <w:rsid w:val="003638CC"/>
    <w:rsid w:val="0036597C"/>
    <w:rsid w:val="00366EAD"/>
    <w:rsid w:val="003706F8"/>
    <w:rsid w:val="003749BF"/>
    <w:rsid w:val="00376F4E"/>
    <w:rsid w:val="00382AB4"/>
    <w:rsid w:val="003851E0"/>
    <w:rsid w:val="003904D6"/>
    <w:rsid w:val="003956D3"/>
    <w:rsid w:val="003A69FD"/>
    <w:rsid w:val="003B7599"/>
    <w:rsid w:val="003C5ED9"/>
    <w:rsid w:val="003D01B9"/>
    <w:rsid w:val="003D0F52"/>
    <w:rsid w:val="003D6A0D"/>
    <w:rsid w:val="003D788D"/>
    <w:rsid w:val="003D7A91"/>
    <w:rsid w:val="003E36ED"/>
    <w:rsid w:val="003E42FB"/>
    <w:rsid w:val="003E442F"/>
    <w:rsid w:val="003E60E5"/>
    <w:rsid w:val="003F1A48"/>
    <w:rsid w:val="003F20A9"/>
    <w:rsid w:val="003F3C66"/>
    <w:rsid w:val="003F50C9"/>
    <w:rsid w:val="00404C22"/>
    <w:rsid w:val="00404DB6"/>
    <w:rsid w:val="00406CEC"/>
    <w:rsid w:val="00412A62"/>
    <w:rsid w:val="004243F2"/>
    <w:rsid w:val="00427A0F"/>
    <w:rsid w:val="00431074"/>
    <w:rsid w:val="00432E6A"/>
    <w:rsid w:val="0043638C"/>
    <w:rsid w:val="0043638F"/>
    <w:rsid w:val="0044652C"/>
    <w:rsid w:val="004505E4"/>
    <w:rsid w:val="0046027C"/>
    <w:rsid w:val="00463A1E"/>
    <w:rsid w:val="004646B1"/>
    <w:rsid w:val="00467698"/>
    <w:rsid w:val="0046792D"/>
    <w:rsid w:val="004817D8"/>
    <w:rsid w:val="00493667"/>
    <w:rsid w:val="004A2A68"/>
    <w:rsid w:val="004A5BE5"/>
    <w:rsid w:val="004A5FC9"/>
    <w:rsid w:val="004B7C49"/>
    <w:rsid w:val="004C5A13"/>
    <w:rsid w:val="004D3CBB"/>
    <w:rsid w:val="004D3EAE"/>
    <w:rsid w:val="004D767E"/>
    <w:rsid w:val="004E09A9"/>
    <w:rsid w:val="004E0FB6"/>
    <w:rsid w:val="004F1BFC"/>
    <w:rsid w:val="004F59D7"/>
    <w:rsid w:val="00500099"/>
    <w:rsid w:val="005053C9"/>
    <w:rsid w:val="00510BD7"/>
    <w:rsid w:val="0051493F"/>
    <w:rsid w:val="00516D92"/>
    <w:rsid w:val="0052159C"/>
    <w:rsid w:val="00524038"/>
    <w:rsid w:val="005256A9"/>
    <w:rsid w:val="00556CFD"/>
    <w:rsid w:val="00557622"/>
    <w:rsid w:val="00557A18"/>
    <w:rsid w:val="00575378"/>
    <w:rsid w:val="005755EC"/>
    <w:rsid w:val="00575A5D"/>
    <w:rsid w:val="00576D2E"/>
    <w:rsid w:val="00581301"/>
    <w:rsid w:val="005835C3"/>
    <w:rsid w:val="0059038D"/>
    <w:rsid w:val="005A06EF"/>
    <w:rsid w:val="005A104A"/>
    <w:rsid w:val="005B62F9"/>
    <w:rsid w:val="005C3C82"/>
    <w:rsid w:val="005C65C3"/>
    <w:rsid w:val="005C6AAC"/>
    <w:rsid w:val="005C709F"/>
    <w:rsid w:val="005F2507"/>
    <w:rsid w:val="005F3010"/>
    <w:rsid w:val="005F67C4"/>
    <w:rsid w:val="005F73E8"/>
    <w:rsid w:val="006004FA"/>
    <w:rsid w:val="00602B90"/>
    <w:rsid w:val="00603768"/>
    <w:rsid w:val="0060501B"/>
    <w:rsid w:val="00612672"/>
    <w:rsid w:val="00614B51"/>
    <w:rsid w:val="006160EF"/>
    <w:rsid w:val="0062422D"/>
    <w:rsid w:val="00635B2A"/>
    <w:rsid w:val="0063720B"/>
    <w:rsid w:val="00654ED2"/>
    <w:rsid w:val="00670722"/>
    <w:rsid w:val="00670783"/>
    <w:rsid w:val="00672872"/>
    <w:rsid w:val="006769BF"/>
    <w:rsid w:val="00677B04"/>
    <w:rsid w:val="00680302"/>
    <w:rsid w:val="006830A0"/>
    <w:rsid w:val="00685550"/>
    <w:rsid w:val="00690BCB"/>
    <w:rsid w:val="00690DF2"/>
    <w:rsid w:val="00691A5F"/>
    <w:rsid w:val="0069501F"/>
    <w:rsid w:val="006A15A7"/>
    <w:rsid w:val="006A1B97"/>
    <w:rsid w:val="006A4665"/>
    <w:rsid w:val="006B362B"/>
    <w:rsid w:val="006B57CD"/>
    <w:rsid w:val="006B6816"/>
    <w:rsid w:val="006B6B1F"/>
    <w:rsid w:val="006C0940"/>
    <w:rsid w:val="006C67A4"/>
    <w:rsid w:val="006C707A"/>
    <w:rsid w:val="006D03D5"/>
    <w:rsid w:val="006D5A5A"/>
    <w:rsid w:val="006E233D"/>
    <w:rsid w:val="006F02F0"/>
    <w:rsid w:val="00716BB3"/>
    <w:rsid w:val="00717D67"/>
    <w:rsid w:val="00721650"/>
    <w:rsid w:val="00730055"/>
    <w:rsid w:val="00741A31"/>
    <w:rsid w:val="00751EA5"/>
    <w:rsid w:val="007628E7"/>
    <w:rsid w:val="00765681"/>
    <w:rsid w:val="007658F8"/>
    <w:rsid w:val="00770C97"/>
    <w:rsid w:val="0077578F"/>
    <w:rsid w:val="007A4BB4"/>
    <w:rsid w:val="007A6691"/>
    <w:rsid w:val="007B5D37"/>
    <w:rsid w:val="007B713E"/>
    <w:rsid w:val="007C225B"/>
    <w:rsid w:val="007C32AE"/>
    <w:rsid w:val="007C4771"/>
    <w:rsid w:val="007C7C8E"/>
    <w:rsid w:val="007D2220"/>
    <w:rsid w:val="007D43F7"/>
    <w:rsid w:val="007E0726"/>
    <w:rsid w:val="007E208C"/>
    <w:rsid w:val="007E43A9"/>
    <w:rsid w:val="00800BEA"/>
    <w:rsid w:val="0080387A"/>
    <w:rsid w:val="00804F96"/>
    <w:rsid w:val="0082595D"/>
    <w:rsid w:val="00827DD5"/>
    <w:rsid w:val="0085689D"/>
    <w:rsid w:val="00870AB5"/>
    <w:rsid w:val="00875685"/>
    <w:rsid w:val="00877035"/>
    <w:rsid w:val="00885750"/>
    <w:rsid w:val="00887A75"/>
    <w:rsid w:val="008A2702"/>
    <w:rsid w:val="008C1ED7"/>
    <w:rsid w:val="008F2B7C"/>
    <w:rsid w:val="008F2F6F"/>
    <w:rsid w:val="008F73BA"/>
    <w:rsid w:val="009014A1"/>
    <w:rsid w:val="00912EE1"/>
    <w:rsid w:val="00922EAC"/>
    <w:rsid w:val="00925B07"/>
    <w:rsid w:val="00926FA0"/>
    <w:rsid w:val="00932800"/>
    <w:rsid w:val="00933720"/>
    <w:rsid w:val="00940C2A"/>
    <w:rsid w:val="00942D39"/>
    <w:rsid w:val="00944083"/>
    <w:rsid w:val="0094726A"/>
    <w:rsid w:val="00947773"/>
    <w:rsid w:val="009528A8"/>
    <w:rsid w:val="00954943"/>
    <w:rsid w:val="00954B4E"/>
    <w:rsid w:val="009655FE"/>
    <w:rsid w:val="00970BCE"/>
    <w:rsid w:val="00975294"/>
    <w:rsid w:val="0097572E"/>
    <w:rsid w:val="00976656"/>
    <w:rsid w:val="00983963"/>
    <w:rsid w:val="00983EBD"/>
    <w:rsid w:val="009861A1"/>
    <w:rsid w:val="00991D87"/>
    <w:rsid w:val="00997285"/>
    <w:rsid w:val="009A1F27"/>
    <w:rsid w:val="009A5B52"/>
    <w:rsid w:val="009B480D"/>
    <w:rsid w:val="009B70C0"/>
    <w:rsid w:val="009C32AF"/>
    <w:rsid w:val="009D00E1"/>
    <w:rsid w:val="009D67CD"/>
    <w:rsid w:val="009E071A"/>
    <w:rsid w:val="009F033C"/>
    <w:rsid w:val="009F0591"/>
    <w:rsid w:val="009F4347"/>
    <w:rsid w:val="00A05A34"/>
    <w:rsid w:val="00A10F27"/>
    <w:rsid w:val="00A11E01"/>
    <w:rsid w:val="00A235AB"/>
    <w:rsid w:val="00A26F9E"/>
    <w:rsid w:val="00A348DB"/>
    <w:rsid w:val="00A50B37"/>
    <w:rsid w:val="00A5382C"/>
    <w:rsid w:val="00A6120F"/>
    <w:rsid w:val="00A6155F"/>
    <w:rsid w:val="00A67554"/>
    <w:rsid w:val="00A67A55"/>
    <w:rsid w:val="00A67ECD"/>
    <w:rsid w:val="00A73563"/>
    <w:rsid w:val="00A73597"/>
    <w:rsid w:val="00A73740"/>
    <w:rsid w:val="00A74044"/>
    <w:rsid w:val="00A80C03"/>
    <w:rsid w:val="00A86C0A"/>
    <w:rsid w:val="00A91E8A"/>
    <w:rsid w:val="00AA0A21"/>
    <w:rsid w:val="00AA1113"/>
    <w:rsid w:val="00AA43A3"/>
    <w:rsid w:val="00AD3360"/>
    <w:rsid w:val="00AD3F45"/>
    <w:rsid w:val="00AD727C"/>
    <w:rsid w:val="00AE39F9"/>
    <w:rsid w:val="00AE600F"/>
    <w:rsid w:val="00B00F0F"/>
    <w:rsid w:val="00B04C39"/>
    <w:rsid w:val="00B07F40"/>
    <w:rsid w:val="00B21126"/>
    <w:rsid w:val="00B21FCC"/>
    <w:rsid w:val="00B303A9"/>
    <w:rsid w:val="00B322EF"/>
    <w:rsid w:val="00B40EA5"/>
    <w:rsid w:val="00B42D16"/>
    <w:rsid w:val="00B55680"/>
    <w:rsid w:val="00B56C30"/>
    <w:rsid w:val="00B56E33"/>
    <w:rsid w:val="00B72E45"/>
    <w:rsid w:val="00B74695"/>
    <w:rsid w:val="00B97427"/>
    <w:rsid w:val="00B979EA"/>
    <w:rsid w:val="00BA785E"/>
    <w:rsid w:val="00BC3FEB"/>
    <w:rsid w:val="00BE4245"/>
    <w:rsid w:val="00BE70C7"/>
    <w:rsid w:val="00BE7A27"/>
    <w:rsid w:val="00BF3B74"/>
    <w:rsid w:val="00BF78B8"/>
    <w:rsid w:val="00C128AB"/>
    <w:rsid w:val="00C149B2"/>
    <w:rsid w:val="00C276AF"/>
    <w:rsid w:val="00C27C8C"/>
    <w:rsid w:val="00C33867"/>
    <w:rsid w:val="00C43B1C"/>
    <w:rsid w:val="00C45109"/>
    <w:rsid w:val="00C505F7"/>
    <w:rsid w:val="00C51C5C"/>
    <w:rsid w:val="00C522BE"/>
    <w:rsid w:val="00C61417"/>
    <w:rsid w:val="00C733E0"/>
    <w:rsid w:val="00C77BB9"/>
    <w:rsid w:val="00C857DD"/>
    <w:rsid w:val="00C86EFF"/>
    <w:rsid w:val="00C93D15"/>
    <w:rsid w:val="00C954E8"/>
    <w:rsid w:val="00CA09D0"/>
    <w:rsid w:val="00CA3F91"/>
    <w:rsid w:val="00CA7D5D"/>
    <w:rsid w:val="00CB0549"/>
    <w:rsid w:val="00CC4E3E"/>
    <w:rsid w:val="00CE514E"/>
    <w:rsid w:val="00CE5E3E"/>
    <w:rsid w:val="00CF126F"/>
    <w:rsid w:val="00CF6D7D"/>
    <w:rsid w:val="00D05490"/>
    <w:rsid w:val="00D065CF"/>
    <w:rsid w:val="00D11402"/>
    <w:rsid w:val="00D13928"/>
    <w:rsid w:val="00D21DFE"/>
    <w:rsid w:val="00D27F8B"/>
    <w:rsid w:val="00D32DB3"/>
    <w:rsid w:val="00D3357E"/>
    <w:rsid w:val="00D42BF6"/>
    <w:rsid w:val="00D52D51"/>
    <w:rsid w:val="00D70E0B"/>
    <w:rsid w:val="00D906A8"/>
    <w:rsid w:val="00DA46D1"/>
    <w:rsid w:val="00DA4A98"/>
    <w:rsid w:val="00DA5ABA"/>
    <w:rsid w:val="00DB04EB"/>
    <w:rsid w:val="00DB176F"/>
    <w:rsid w:val="00DB1A7B"/>
    <w:rsid w:val="00DB3B1B"/>
    <w:rsid w:val="00DC5AAB"/>
    <w:rsid w:val="00DD3D2E"/>
    <w:rsid w:val="00DD675E"/>
    <w:rsid w:val="00DE0302"/>
    <w:rsid w:val="00DE1631"/>
    <w:rsid w:val="00DE2E8B"/>
    <w:rsid w:val="00DE75D9"/>
    <w:rsid w:val="00E00DE5"/>
    <w:rsid w:val="00E01363"/>
    <w:rsid w:val="00E04063"/>
    <w:rsid w:val="00E173B1"/>
    <w:rsid w:val="00E2058F"/>
    <w:rsid w:val="00E207F7"/>
    <w:rsid w:val="00E20A80"/>
    <w:rsid w:val="00E20F2C"/>
    <w:rsid w:val="00E21026"/>
    <w:rsid w:val="00E2292E"/>
    <w:rsid w:val="00E256F4"/>
    <w:rsid w:val="00E310C6"/>
    <w:rsid w:val="00E333AC"/>
    <w:rsid w:val="00E35BFC"/>
    <w:rsid w:val="00E40FC3"/>
    <w:rsid w:val="00E4205E"/>
    <w:rsid w:val="00E43473"/>
    <w:rsid w:val="00E60448"/>
    <w:rsid w:val="00E61914"/>
    <w:rsid w:val="00E66913"/>
    <w:rsid w:val="00E72E21"/>
    <w:rsid w:val="00E72FFF"/>
    <w:rsid w:val="00E7670E"/>
    <w:rsid w:val="00E769AE"/>
    <w:rsid w:val="00E84F8B"/>
    <w:rsid w:val="00E87CFD"/>
    <w:rsid w:val="00E95491"/>
    <w:rsid w:val="00E95C8E"/>
    <w:rsid w:val="00EB23C1"/>
    <w:rsid w:val="00EC2BCF"/>
    <w:rsid w:val="00EC5F0F"/>
    <w:rsid w:val="00ED3909"/>
    <w:rsid w:val="00ED506B"/>
    <w:rsid w:val="00EE2B78"/>
    <w:rsid w:val="00EE5DCF"/>
    <w:rsid w:val="00EF36B7"/>
    <w:rsid w:val="00EF3FD2"/>
    <w:rsid w:val="00F14930"/>
    <w:rsid w:val="00F14F98"/>
    <w:rsid w:val="00F200F0"/>
    <w:rsid w:val="00F35ADF"/>
    <w:rsid w:val="00F35F00"/>
    <w:rsid w:val="00F41D5C"/>
    <w:rsid w:val="00F5413F"/>
    <w:rsid w:val="00F5530A"/>
    <w:rsid w:val="00F620CC"/>
    <w:rsid w:val="00F715A4"/>
    <w:rsid w:val="00F7434C"/>
    <w:rsid w:val="00F80128"/>
    <w:rsid w:val="00F852E0"/>
    <w:rsid w:val="00F9415D"/>
    <w:rsid w:val="00FA45E2"/>
    <w:rsid w:val="00FA57F8"/>
    <w:rsid w:val="00FB181A"/>
    <w:rsid w:val="00FB31A3"/>
    <w:rsid w:val="00FC257A"/>
    <w:rsid w:val="00FC2731"/>
    <w:rsid w:val="00FC79FF"/>
    <w:rsid w:val="00FD0181"/>
    <w:rsid w:val="00FD065E"/>
    <w:rsid w:val="00FE1FE1"/>
    <w:rsid w:val="00FF0465"/>
    <w:rsid w:val="00FF3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5C3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43F7"/>
    <w:pPr>
      <w:keepNext/>
      <w:spacing w:line="192" w:lineRule="auto"/>
      <w:outlineLvl w:val="0"/>
    </w:pPr>
    <w:rPr>
      <w:sz w:val="3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D43F7"/>
    <w:pPr>
      <w:keepNext/>
      <w:outlineLvl w:val="1"/>
    </w:pPr>
    <w:rPr>
      <w:sz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43F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D43F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ConsPlusCell">
    <w:name w:val="ConsPlusCell Знак"/>
    <w:link w:val="ConsPlusCell0"/>
    <w:uiPriority w:val="99"/>
    <w:locked/>
    <w:rsid w:val="005835C3"/>
    <w:rPr>
      <w:sz w:val="24"/>
      <w:lang w:val="ru-RU" w:eastAsia="en-US"/>
    </w:rPr>
  </w:style>
  <w:style w:type="paragraph" w:customStyle="1" w:styleId="ConsPlusCell0">
    <w:name w:val="ConsPlusCell"/>
    <w:link w:val="ConsPlusCell"/>
    <w:uiPriority w:val="99"/>
    <w:rsid w:val="005835C3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5835C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034372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A67A5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0406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CA09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09D0"/>
    <w:rPr>
      <w:rFonts w:ascii="Tahoma" w:hAnsi="Tahoma" w:cs="Tahoma"/>
      <w:sz w:val="16"/>
      <w:szCs w:val="16"/>
      <w:lang w:eastAsia="ru-RU"/>
    </w:rPr>
  </w:style>
  <w:style w:type="character" w:customStyle="1" w:styleId="BodyTextChar">
    <w:name w:val="Body Text Char"/>
    <w:link w:val="BodyText"/>
    <w:uiPriority w:val="99"/>
    <w:locked/>
    <w:rsid w:val="007D43F7"/>
    <w:rPr>
      <w:sz w:val="24"/>
      <w:lang w:eastAsia="ru-RU"/>
    </w:rPr>
  </w:style>
  <w:style w:type="paragraph" w:styleId="BodyText">
    <w:name w:val="Body Text"/>
    <w:basedOn w:val="Normal"/>
    <w:link w:val="BodyTextChar"/>
    <w:uiPriority w:val="99"/>
    <w:rsid w:val="007D43F7"/>
    <w:pPr>
      <w:jc w:val="both"/>
    </w:pPr>
    <w:rPr>
      <w:rFonts w:ascii="Calibri" w:eastAsia="Calibri" w:hAnsi="Calibri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092333"/>
    <w:rPr>
      <w:rFonts w:ascii="Times New Roman" w:eastAsia="Times New Roman" w:hAnsi="Times New Roman"/>
      <w:sz w:val="20"/>
      <w:szCs w:val="20"/>
    </w:rPr>
  </w:style>
  <w:style w:type="character" w:customStyle="1" w:styleId="1">
    <w:name w:val="Основной текст Знак1"/>
    <w:basedOn w:val="DefaultParagraphFont"/>
    <w:uiPriority w:val="99"/>
    <w:semiHidden/>
    <w:rsid w:val="007D43F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">
    <w:name w:val="Абзац списка1"/>
    <w:basedOn w:val="Normal"/>
    <w:uiPriority w:val="99"/>
    <w:rsid w:val="007D43F7"/>
    <w:pPr>
      <w:ind w:left="720"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rsid w:val="007D43F7"/>
    <w:rPr>
      <w:rFonts w:cs="Times New Roman"/>
      <w:color w:val="954F72"/>
      <w:u w:val="single"/>
    </w:rPr>
  </w:style>
  <w:style w:type="paragraph" w:styleId="NormalWeb">
    <w:name w:val="Normal (Web)"/>
    <w:basedOn w:val="Normal"/>
    <w:uiPriority w:val="99"/>
    <w:rsid w:val="007D43F7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7D43F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D43F7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7D43F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D43F7"/>
    <w:rPr>
      <w:rFonts w:ascii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7D43F7"/>
    <w:pPr>
      <w:spacing w:line="360" w:lineRule="auto"/>
      <w:ind w:firstLine="709"/>
      <w:jc w:val="center"/>
    </w:pPr>
    <w:rPr>
      <w:spacing w:val="6"/>
      <w:kern w:val="28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D43F7"/>
    <w:rPr>
      <w:rFonts w:ascii="Times New Roman" w:hAnsi="Times New Roman" w:cs="Times New Roman"/>
      <w:spacing w:val="6"/>
      <w:kern w:val="28"/>
      <w:sz w:val="28"/>
      <w:szCs w:val="28"/>
      <w:lang/>
    </w:rPr>
  </w:style>
  <w:style w:type="paragraph" w:styleId="BodyTextIndent3">
    <w:name w:val="Body Text Indent 3"/>
    <w:basedOn w:val="Normal"/>
    <w:link w:val="BodyTextIndent3Char"/>
    <w:uiPriority w:val="99"/>
    <w:rsid w:val="007D43F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D43F7"/>
    <w:rPr>
      <w:rFonts w:ascii="Times New Roman" w:hAnsi="Times New Roman" w:cs="Times New Roman"/>
      <w:sz w:val="16"/>
      <w:szCs w:val="16"/>
      <w:lang/>
    </w:rPr>
  </w:style>
  <w:style w:type="paragraph" w:customStyle="1" w:styleId="ConsPlusNonformat">
    <w:name w:val="ConsPlusNonformat"/>
    <w:uiPriority w:val="99"/>
    <w:rsid w:val="007D43F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31">
    <w:name w:val="Style31"/>
    <w:basedOn w:val="Normal"/>
    <w:uiPriority w:val="99"/>
    <w:rsid w:val="007D43F7"/>
    <w:pPr>
      <w:widowControl w:val="0"/>
      <w:autoSpaceDE w:val="0"/>
      <w:autoSpaceDN w:val="0"/>
      <w:adjustRightInd w:val="0"/>
      <w:spacing w:line="309" w:lineRule="exact"/>
      <w:ind w:hanging="350"/>
      <w:jc w:val="both"/>
    </w:pPr>
    <w:rPr>
      <w:sz w:val="24"/>
      <w:szCs w:val="24"/>
    </w:rPr>
  </w:style>
  <w:style w:type="paragraph" w:customStyle="1" w:styleId="ConsPlusTitle">
    <w:name w:val="ConsPlusTitle"/>
    <w:uiPriority w:val="99"/>
    <w:rsid w:val="007D43F7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13">
    <w:name w:val="Обычный+13г"/>
    <w:basedOn w:val="Normal"/>
    <w:uiPriority w:val="99"/>
    <w:rsid w:val="007D43F7"/>
  </w:style>
  <w:style w:type="paragraph" w:customStyle="1" w:styleId="3">
    <w:name w:val="Без интервала3"/>
    <w:uiPriority w:val="99"/>
    <w:rsid w:val="007D43F7"/>
    <w:rPr>
      <w:rFonts w:eastAsia="Times New Roman"/>
    </w:rPr>
  </w:style>
  <w:style w:type="paragraph" w:customStyle="1" w:styleId="11">
    <w:name w:val="Знак1"/>
    <w:basedOn w:val="Normal"/>
    <w:uiPriority w:val="99"/>
    <w:rsid w:val="007D43F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Default">
    <w:name w:val="Default"/>
    <w:uiPriority w:val="99"/>
    <w:rsid w:val="007D43F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6">
    <w:name w:val="Style6"/>
    <w:basedOn w:val="Normal"/>
    <w:uiPriority w:val="99"/>
    <w:rsid w:val="007D43F7"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</w:rPr>
  </w:style>
  <w:style w:type="paragraph" w:customStyle="1" w:styleId="a">
    <w:name w:val="Таблицы (моноширинный)"/>
    <w:basedOn w:val="Normal"/>
    <w:next w:val="Normal"/>
    <w:uiPriority w:val="99"/>
    <w:rsid w:val="007D43F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FontStyle73">
    <w:name w:val="Font Style73"/>
    <w:uiPriority w:val="99"/>
    <w:rsid w:val="007D43F7"/>
    <w:rPr>
      <w:rFonts w:ascii="Tahoma" w:hAnsi="Tahoma"/>
      <w:sz w:val="18"/>
    </w:rPr>
  </w:style>
  <w:style w:type="character" w:customStyle="1" w:styleId="FontStyle11">
    <w:name w:val="Font Style11"/>
    <w:uiPriority w:val="99"/>
    <w:rsid w:val="007D43F7"/>
    <w:rPr>
      <w:rFonts w:ascii="Times New Roman" w:hAnsi="Times New Roman"/>
      <w:sz w:val="26"/>
    </w:rPr>
  </w:style>
  <w:style w:type="character" w:customStyle="1" w:styleId="grid-tr-td-position-right">
    <w:name w:val="grid-tr-td-position-right"/>
    <w:uiPriority w:val="99"/>
    <w:rsid w:val="007D43F7"/>
  </w:style>
  <w:style w:type="table" w:styleId="TableGrid">
    <w:name w:val="Table Grid"/>
    <w:basedOn w:val="TableNormal"/>
    <w:uiPriority w:val="99"/>
    <w:rsid w:val="00922EA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922EAC"/>
    <w:pPr>
      <w:ind w:left="720"/>
    </w:pPr>
    <w:rPr>
      <w:sz w:val="24"/>
      <w:szCs w:val="24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Normal"/>
    <w:uiPriority w:val="99"/>
    <w:semiHidden/>
    <w:rsid w:val="00922EA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2">
    <w:name w:val="Сетка таблицы1"/>
    <w:uiPriority w:val="99"/>
    <w:rsid w:val="00922EA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uiPriority w:val="99"/>
    <w:rsid w:val="00922EA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uiPriority w:val="99"/>
    <w:rsid w:val="00922EA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922EA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922EA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77578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77578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77578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uiPriority w:val="99"/>
    <w:rsid w:val="0077578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uiPriority w:val="99"/>
    <w:rsid w:val="0077578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uiPriority w:val="99"/>
    <w:rsid w:val="0077578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77578F"/>
    <w:rPr>
      <w:rFonts w:cs="Times New Roman"/>
      <w:b/>
      <w:bCs/>
    </w:rPr>
  </w:style>
  <w:style w:type="character" w:customStyle="1" w:styleId="readonly">
    <w:name w:val="readonly"/>
    <w:basedOn w:val="DefaultParagraphFont"/>
    <w:uiPriority w:val="99"/>
    <w:rsid w:val="003F3C66"/>
    <w:rPr>
      <w:rFonts w:cs="Times New Roman"/>
    </w:rPr>
  </w:style>
  <w:style w:type="character" w:customStyle="1" w:styleId="subp-group">
    <w:name w:val="subp-group"/>
    <w:basedOn w:val="DefaultParagraphFont"/>
    <w:uiPriority w:val="99"/>
    <w:rsid w:val="00A7356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44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98B2DF062A710218F30A885A111A3650C04FEDFEEB036741BC3053C7763043334A7B4F3D8783B2x7w7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E2F3B02B0C68B30CBB6682CBB5E6F85F235CF0F81C2A2A5E790BD811g6H3M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mityugine\AppData\Local\AppData\mash3\&#1052;&#1086;&#1080;%20&#1076;&#1086;&#1082;&#1091;&#1084;&#1077;&#1085;&#1090;&#1099;\&#1052;&#1086;&#1080;%20&#1076;&#1086;&#1082;&#1091;&#1084;&#1077;&#1085;&#1090;&#1099;\User\&#1056;&#1072;&#1073;&#1086;&#1095;&#1080;&#1081;%20&#1089;&#1090;&#1086;&#1083;\&#1090;&#1072;&#1073;&#1083;&#1080;&#1094;&#1099;%20&#1082;%20&#1087;&#1088;&#1086;&#1075;&#1088;&#1072;&#1084;&#1084;&#1077;.doc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\\WIN-grab78320r5\munzak\&#1089;&#1084;&#1079;\&#1076;&#1083;&#1103;%20&#1058;&#1072;&#1090;&#1100;&#1103;&#1085;&#1099;\mash3\Desktop\&#1053;&#1086;&#1074;&#1072;&#1103;%20&#1087;&#1088;&#1086;&#1075;&#1088;&#1072;&#1084;&#1084;&#1072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mityugine\AppData\Local\AppData\mash3\Desktop\&#1053;&#1086;&#1074;&#1072;&#1103;%20&#1087;&#1088;&#1086;&#1075;&#1088;&#1072;&#1084;&#1084;&#1072;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318</TotalTime>
  <Pages>136</Pages>
  <Words>-32766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Митюгин</dc:creator>
  <cp:keywords/>
  <dc:description/>
  <cp:lastModifiedBy>PB</cp:lastModifiedBy>
  <cp:revision>119</cp:revision>
  <cp:lastPrinted>2017-12-21T14:31:00Z</cp:lastPrinted>
  <dcterms:created xsi:type="dcterms:W3CDTF">2017-12-08T07:25:00Z</dcterms:created>
  <dcterms:modified xsi:type="dcterms:W3CDTF">2018-01-26T20:51:00Z</dcterms:modified>
</cp:coreProperties>
</file>