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4B1E5B">
      <w:pPr>
        <w:widowControl w:val="0"/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4B1E5B">
      <w:pPr>
        <w:widowControl w:val="0"/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4B1E5B">
      <w:pPr>
        <w:widowControl w:val="0"/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4B1E5B">
      <w:pPr>
        <w:widowControl w:val="0"/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9450AA" wp14:editId="6DE780AB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4B1E5B">
      <w:pPr>
        <w:widowControl w:val="0"/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3550F2" w:rsidRPr="001F2D04" w:rsidRDefault="003550F2" w:rsidP="004B1E5B">
      <w:pPr>
        <w:widowControl w:val="0"/>
        <w:jc w:val="center"/>
        <w:rPr>
          <w:sz w:val="30"/>
        </w:rPr>
      </w:pPr>
    </w:p>
    <w:p w:rsidR="0094742E" w:rsidRPr="001F2D04" w:rsidRDefault="00F53721" w:rsidP="00F53721">
      <w:pPr>
        <w:widowControl w:val="0"/>
        <w:tabs>
          <w:tab w:val="left" w:pos="2957"/>
          <w:tab w:val="center" w:pos="4961"/>
          <w:tab w:val="left" w:pos="6225"/>
        </w:tabs>
        <w:rPr>
          <w:sz w:val="30"/>
        </w:rPr>
      </w:pPr>
      <w:r>
        <w:rPr>
          <w:sz w:val="30"/>
        </w:rPr>
        <w:tab/>
        <w:t>12.09.2018</w:t>
      </w:r>
      <w:r>
        <w:rPr>
          <w:sz w:val="30"/>
        </w:rPr>
        <w:tab/>
      </w:r>
      <w:r w:rsidR="006C4E0B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1D81CC" wp14:editId="33093312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2F909B7" wp14:editId="26F67298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  <w:r>
        <w:rPr>
          <w:sz w:val="30"/>
        </w:rPr>
        <w:tab/>
        <w:t>1929</w:t>
      </w:r>
      <w:bookmarkStart w:id="0" w:name="_GoBack"/>
      <w:bookmarkEnd w:id="0"/>
    </w:p>
    <w:p w:rsidR="0094742E" w:rsidRDefault="0094742E" w:rsidP="004B1E5B">
      <w:pPr>
        <w:widowControl w:val="0"/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0174C4" w:rsidRPr="002868CF" w:rsidRDefault="00192C26" w:rsidP="004B1E5B">
      <w:pPr>
        <w:widowControl w:val="0"/>
        <w:spacing w:line="192" w:lineRule="auto"/>
        <w:jc w:val="center"/>
        <w:rPr>
          <w:sz w:val="30"/>
        </w:rPr>
      </w:pPr>
      <w:r w:rsidRPr="00192C26">
        <w:rPr>
          <w:sz w:val="30"/>
        </w:rPr>
        <w:t>Московская область</w:t>
      </w:r>
    </w:p>
    <w:p w:rsidR="0094742E" w:rsidRPr="003550F2" w:rsidRDefault="0094742E" w:rsidP="004B1E5B">
      <w:pPr>
        <w:widowControl w:val="0"/>
        <w:rPr>
          <w:sz w:val="26"/>
          <w:szCs w:val="26"/>
        </w:rPr>
      </w:pPr>
    </w:p>
    <w:p w:rsidR="00FC6179" w:rsidRPr="003550F2" w:rsidRDefault="00FC6179" w:rsidP="004B1E5B">
      <w:pPr>
        <w:widowControl w:val="0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3550F2" w:rsidTr="002F625B">
        <w:trPr>
          <w:trHeight w:val="1197"/>
        </w:trPr>
        <w:tc>
          <w:tcPr>
            <w:tcW w:w="4786" w:type="dxa"/>
          </w:tcPr>
          <w:p w:rsidR="000174C4" w:rsidRPr="003550F2" w:rsidRDefault="003B7C6C" w:rsidP="004B1E5B">
            <w:pPr>
              <w:widowControl w:val="0"/>
              <w:ind w:right="317"/>
              <w:jc w:val="both"/>
              <w:rPr>
                <w:sz w:val="26"/>
                <w:szCs w:val="26"/>
              </w:rPr>
            </w:pPr>
            <w:r w:rsidRPr="003550F2">
              <w:rPr>
                <w:sz w:val="26"/>
                <w:szCs w:val="26"/>
              </w:rPr>
              <w:t xml:space="preserve">О Конкурсной комиссии по отбору заявок юридических лиц, индивидуальных предпринимателей на предоставление субсидий в рамках мероприятий подпрограммы 1 "Развитие </w:t>
            </w:r>
            <w:r w:rsidR="006E5783" w:rsidRPr="002868CF">
              <w:rPr>
                <w:sz w:val="26"/>
                <w:szCs w:val="26"/>
              </w:rPr>
              <w:t xml:space="preserve">субъектов </w:t>
            </w:r>
            <w:r w:rsidRPr="003550F2">
              <w:rPr>
                <w:sz w:val="26"/>
                <w:szCs w:val="26"/>
              </w:rPr>
              <w:t xml:space="preserve">малого и среднего предпринимательства в городском округе Клин" муниципальной программы "Предпринимательство городского округа Клин" </w:t>
            </w:r>
            <w:r w:rsidR="00AE2FB4" w:rsidRPr="003550F2">
              <w:rPr>
                <w:sz w:val="26"/>
                <w:szCs w:val="26"/>
              </w:rPr>
              <w:br/>
            </w:r>
            <w:r w:rsidRPr="003550F2">
              <w:rPr>
                <w:sz w:val="26"/>
                <w:szCs w:val="26"/>
              </w:rPr>
              <w:t>на 2017-2021 годы</w:t>
            </w:r>
          </w:p>
        </w:tc>
      </w:tr>
    </w:tbl>
    <w:p w:rsidR="005B5C5B" w:rsidRPr="003550F2" w:rsidRDefault="005B5C5B" w:rsidP="004B1E5B">
      <w:pPr>
        <w:widowControl w:val="0"/>
        <w:jc w:val="both"/>
        <w:rPr>
          <w:sz w:val="26"/>
          <w:szCs w:val="26"/>
        </w:rPr>
      </w:pPr>
    </w:p>
    <w:p w:rsidR="00000F05" w:rsidRDefault="005B5C5B" w:rsidP="004B1E5B">
      <w:pPr>
        <w:widowControl w:val="0"/>
        <w:ind w:firstLine="720"/>
        <w:jc w:val="both"/>
        <w:rPr>
          <w:sz w:val="26"/>
          <w:szCs w:val="26"/>
        </w:rPr>
      </w:pPr>
      <w:proofErr w:type="gramStart"/>
      <w:r w:rsidRPr="003550F2">
        <w:rPr>
          <w:sz w:val="26"/>
          <w:szCs w:val="26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в целях создания благоприятных условий для устойчивого развития и поддержки малого и среднего предпринимательства в городском округе Клин и реализации муниципальной программы «Предпринимательство городского округа Клин» на 2017-2021 годы», утвержденной  постановлением Администрации Клинского муниципального района </w:t>
      </w:r>
      <w:r w:rsidR="003550F2">
        <w:rPr>
          <w:sz w:val="26"/>
          <w:szCs w:val="26"/>
        </w:rPr>
        <w:br/>
      </w:r>
      <w:r w:rsidRPr="003550F2">
        <w:rPr>
          <w:sz w:val="26"/>
          <w:szCs w:val="26"/>
        </w:rPr>
        <w:t xml:space="preserve">от 23.12.2016 № 3586 </w:t>
      </w:r>
      <w:r w:rsidR="00841F70" w:rsidRPr="003550F2">
        <w:rPr>
          <w:sz w:val="26"/>
          <w:szCs w:val="26"/>
        </w:rPr>
        <w:t>(в ред. от 14.12.2017 № 3128</w:t>
      </w:r>
      <w:proofErr w:type="gramEnd"/>
      <w:r w:rsidR="00841F70" w:rsidRPr="003550F2">
        <w:rPr>
          <w:sz w:val="26"/>
          <w:szCs w:val="26"/>
        </w:rPr>
        <w:t xml:space="preserve">, от 28.03.2018 № 243, </w:t>
      </w:r>
      <w:r w:rsidR="003550F2" w:rsidRPr="003550F2">
        <w:rPr>
          <w:sz w:val="26"/>
          <w:szCs w:val="26"/>
        </w:rPr>
        <w:t xml:space="preserve"> </w:t>
      </w:r>
      <w:r w:rsidR="00841F70" w:rsidRPr="003550F2">
        <w:rPr>
          <w:sz w:val="26"/>
          <w:szCs w:val="26"/>
        </w:rPr>
        <w:t>от 26.06.2018 №1183)</w:t>
      </w:r>
      <w:r w:rsidRPr="003550F2">
        <w:rPr>
          <w:sz w:val="26"/>
          <w:szCs w:val="26"/>
        </w:rPr>
        <w:t xml:space="preserve">, </w:t>
      </w:r>
      <w:r w:rsidR="003B7C6C" w:rsidRPr="003550F2">
        <w:rPr>
          <w:sz w:val="26"/>
          <w:szCs w:val="26"/>
        </w:rPr>
        <w:t xml:space="preserve">постановлением Администрации городского округа Клин от </w:t>
      </w:r>
      <w:r w:rsidR="00F82264" w:rsidRPr="003550F2">
        <w:rPr>
          <w:sz w:val="26"/>
          <w:szCs w:val="26"/>
        </w:rPr>
        <w:t>05.09.2018</w:t>
      </w:r>
      <w:r w:rsidR="003B7C6C" w:rsidRPr="003550F2">
        <w:rPr>
          <w:sz w:val="26"/>
          <w:szCs w:val="26"/>
        </w:rPr>
        <w:t xml:space="preserve"> № </w:t>
      </w:r>
      <w:r w:rsidR="00F82264" w:rsidRPr="003550F2">
        <w:rPr>
          <w:sz w:val="26"/>
          <w:szCs w:val="26"/>
        </w:rPr>
        <w:t>1855</w:t>
      </w:r>
      <w:r w:rsidR="003B7C6C" w:rsidRPr="003550F2">
        <w:rPr>
          <w:sz w:val="26"/>
          <w:szCs w:val="26"/>
        </w:rPr>
        <w:t xml:space="preserve"> «Об утверждении Порядка проведения конкурсного отбора по предоставлению </w:t>
      </w:r>
      <w:proofErr w:type="gramStart"/>
      <w:r w:rsidR="003B7C6C" w:rsidRPr="003550F2">
        <w:rPr>
          <w:sz w:val="26"/>
          <w:szCs w:val="26"/>
        </w:rPr>
        <w:t xml:space="preserve">субсидий субъектам малого и среднего предпринимательства в рамках мероприятий подпрограммы 1 «Развитие субъектов малого и среднего предпринимательства в городском округе Клин» муниципальной программы «Предпринимательство городского округа Клин» на 2017-2021 годы», </w:t>
      </w:r>
      <w:r w:rsidRPr="003550F2">
        <w:rPr>
          <w:sz w:val="26"/>
          <w:szCs w:val="26"/>
        </w:rPr>
        <w:t xml:space="preserve">в соответствии с Законом Московской области </w:t>
      </w:r>
      <w:r w:rsidR="003550F2">
        <w:rPr>
          <w:sz w:val="26"/>
          <w:szCs w:val="26"/>
        </w:rPr>
        <w:br/>
      </w:r>
      <w:r w:rsidRPr="003550F2">
        <w:rPr>
          <w:sz w:val="26"/>
          <w:szCs w:val="26"/>
        </w:rPr>
        <w:t>от 20.09.2017 № 148/2017-ОЗ «Об организации местного самоуправления на территории</w:t>
      </w:r>
      <w:r w:rsidRPr="00000F05">
        <w:rPr>
          <w:sz w:val="26"/>
          <w:szCs w:val="26"/>
        </w:rPr>
        <w:t xml:space="preserve"> Клинского муниципального р</w:t>
      </w:r>
      <w:r>
        <w:rPr>
          <w:sz w:val="26"/>
          <w:szCs w:val="26"/>
        </w:rPr>
        <w:t>айона», руководствуясь Федераль</w:t>
      </w:r>
      <w:r w:rsidRPr="00000F05">
        <w:rPr>
          <w:sz w:val="26"/>
          <w:szCs w:val="26"/>
        </w:rPr>
        <w:t xml:space="preserve">ным законом </w:t>
      </w:r>
      <w:r w:rsidR="003550F2">
        <w:rPr>
          <w:sz w:val="26"/>
          <w:szCs w:val="26"/>
        </w:rPr>
        <w:br/>
      </w:r>
      <w:r w:rsidRPr="00000F05">
        <w:rPr>
          <w:sz w:val="26"/>
          <w:szCs w:val="26"/>
        </w:rPr>
        <w:t>от 06.10.2003 № 131-ФЗ «Об общих принципах организации местного</w:t>
      </w:r>
      <w:proofErr w:type="gramEnd"/>
      <w:r w:rsidRPr="00000F05">
        <w:rPr>
          <w:sz w:val="26"/>
          <w:szCs w:val="26"/>
        </w:rPr>
        <w:t xml:space="preserve"> самоуправления в Российской Федерации»,</w:t>
      </w:r>
    </w:p>
    <w:p w:rsidR="007476AE" w:rsidRPr="00815D7C" w:rsidRDefault="007476AE" w:rsidP="004B1E5B">
      <w:pPr>
        <w:widowControl w:val="0"/>
        <w:ind w:firstLine="720"/>
        <w:jc w:val="center"/>
        <w:rPr>
          <w:sz w:val="26"/>
          <w:szCs w:val="26"/>
        </w:rPr>
      </w:pPr>
    </w:p>
    <w:p w:rsidR="004347B4" w:rsidRDefault="004347B4" w:rsidP="004B1E5B">
      <w:pPr>
        <w:widowControl w:val="0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3B7C6C" w:rsidRPr="00FC6179" w:rsidRDefault="003B7C6C" w:rsidP="004B1E5B">
      <w:pPr>
        <w:pStyle w:val="a9"/>
        <w:widowControl w:val="0"/>
        <w:ind w:left="1429"/>
        <w:jc w:val="center"/>
        <w:rPr>
          <w:sz w:val="26"/>
          <w:szCs w:val="26"/>
        </w:rPr>
      </w:pPr>
    </w:p>
    <w:p w:rsidR="003B7C6C" w:rsidRPr="00E32796" w:rsidRDefault="003B7C6C" w:rsidP="004B1E5B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32796">
        <w:rPr>
          <w:sz w:val="26"/>
          <w:szCs w:val="26"/>
        </w:rPr>
        <w:t xml:space="preserve">Образовать Конкурсную комиссию по отбору </w:t>
      </w:r>
      <w:r w:rsidR="006654AC">
        <w:rPr>
          <w:sz w:val="26"/>
          <w:szCs w:val="26"/>
        </w:rPr>
        <w:t xml:space="preserve">заявок </w:t>
      </w:r>
      <w:r w:rsidRPr="00E32796">
        <w:rPr>
          <w:bCs/>
          <w:sz w:val="26"/>
          <w:szCs w:val="26"/>
        </w:rPr>
        <w:t>юридических лиц, индивидуальных предпринимателей на п</w:t>
      </w:r>
      <w:r w:rsidR="004B1E5B" w:rsidRPr="00E32796">
        <w:rPr>
          <w:bCs/>
          <w:sz w:val="26"/>
          <w:szCs w:val="26"/>
        </w:rPr>
        <w:t>редоставление субсидий в рамках</w:t>
      </w:r>
      <w:r w:rsidR="00E32796">
        <w:rPr>
          <w:bCs/>
          <w:sz w:val="26"/>
          <w:szCs w:val="26"/>
        </w:rPr>
        <w:t xml:space="preserve"> </w:t>
      </w:r>
      <w:r w:rsidRPr="00E32796">
        <w:rPr>
          <w:bCs/>
          <w:sz w:val="26"/>
          <w:szCs w:val="26"/>
        </w:rPr>
        <w:t xml:space="preserve">мероприятий подпрограммы 1 «Развитие субъектов малого и среднего предпринимательства </w:t>
      </w:r>
      <w:r w:rsidR="00E32796">
        <w:rPr>
          <w:bCs/>
          <w:sz w:val="26"/>
          <w:szCs w:val="26"/>
        </w:rPr>
        <w:br/>
      </w:r>
      <w:r w:rsidR="00E32796">
        <w:rPr>
          <w:bCs/>
          <w:sz w:val="26"/>
          <w:szCs w:val="26"/>
        </w:rPr>
        <w:lastRenderedPageBreak/>
        <w:br/>
      </w:r>
      <w:r w:rsidR="00E32796">
        <w:rPr>
          <w:bCs/>
          <w:sz w:val="26"/>
          <w:szCs w:val="26"/>
        </w:rPr>
        <w:br/>
      </w:r>
      <w:r w:rsidRPr="00E32796">
        <w:rPr>
          <w:bCs/>
          <w:sz w:val="26"/>
          <w:szCs w:val="26"/>
        </w:rPr>
        <w:t>в городском округе Клин» муниципальной программы «Предпринимательство городского округа Клин» на 2017-2021 годы».</w:t>
      </w:r>
    </w:p>
    <w:p w:rsidR="003B7C6C" w:rsidRPr="002868CF" w:rsidRDefault="003B7C6C" w:rsidP="004B1E5B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868CF">
        <w:rPr>
          <w:sz w:val="26"/>
          <w:szCs w:val="26"/>
        </w:rPr>
        <w:t xml:space="preserve">Утвердить Порядок работы Конкурсной комиссии по отбору заявок юридических лиц, индивидуальных предпринимателей на предоставление </w:t>
      </w:r>
      <w:r w:rsidR="00F82264">
        <w:rPr>
          <w:sz w:val="26"/>
          <w:szCs w:val="26"/>
        </w:rPr>
        <w:br/>
      </w:r>
      <w:r w:rsidRPr="002868CF">
        <w:rPr>
          <w:sz w:val="26"/>
          <w:szCs w:val="26"/>
        </w:rPr>
        <w:t xml:space="preserve">субсидий в рамках мероприятий подпрограммы 1 «Развитие субъектов </w:t>
      </w:r>
      <w:r w:rsidR="00F82264">
        <w:rPr>
          <w:sz w:val="26"/>
          <w:szCs w:val="26"/>
        </w:rPr>
        <w:br/>
      </w:r>
      <w:r w:rsidRPr="002868CF">
        <w:rPr>
          <w:sz w:val="26"/>
          <w:szCs w:val="26"/>
        </w:rPr>
        <w:t xml:space="preserve">малого и среднего предпринимательства в городском округе Клин» </w:t>
      </w:r>
      <w:r w:rsidR="00F82264">
        <w:rPr>
          <w:sz w:val="26"/>
          <w:szCs w:val="26"/>
        </w:rPr>
        <w:br/>
      </w:r>
      <w:r w:rsidRPr="002868CF">
        <w:rPr>
          <w:sz w:val="26"/>
          <w:szCs w:val="26"/>
        </w:rPr>
        <w:t xml:space="preserve">муниципальной программы «Предпринимательство городского округа Клин» </w:t>
      </w:r>
      <w:r w:rsidR="00F82264">
        <w:rPr>
          <w:sz w:val="26"/>
          <w:szCs w:val="26"/>
        </w:rPr>
        <w:br/>
      </w:r>
      <w:r w:rsidR="00FC6179">
        <w:rPr>
          <w:sz w:val="26"/>
          <w:szCs w:val="26"/>
        </w:rPr>
        <w:t>на 2017-2021 годы» (п</w:t>
      </w:r>
      <w:r w:rsidRPr="002868CF">
        <w:rPr>
          <w:sz w:val="26"/>
          <w:szCs w:val="26"/>
        </w:rPr>
        <w:t>риложение № 1).</w:t>
      </w:r>
    </w:p>
    <w:p w:rsidR="003B7C6C" w:rsidRPr="003B7C6C" w:rsidRDefault="003B7C6C" w:rsidP="004B1E5B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B7C6C">
        <w:rPr>
          <w:sz w:val="26"/>
          <w:szCs w:val="26"/>
        </w:rPr>
        <w:t xml:space="preserve">Утвердить состав Конкурсной комиссии по отбору заявок юридических </w:t>
      </w:r>
      <w:r w:rsidR="00F82264">
        <w:rPr>
          <w:sz w:val="26"/>
          <w:szCs w:val="26"/>
        </w:rPr>
        <w:br/>
      </w:r>
      <w:r w:rsidRPr="003B7C6C">
        <w:rPr>
          <w:sz w:val="26"/>
          <w:szCs w:val="26"/>
        </w:rPr>
        <w:t xml:space="preserve">лиц, индивидуальных предпринимателей на предоставление субсидий </w:t>
      </w:r>
      <w:r w:rsidR="00F82264">
        <w:rPr>
          <w:sz w:val="26"/>
          <w:szCs w:val="26"/>
        </w:rPr>
        <w:br/>
      </w:r>
      <w:r w:rsidRPr="003B7C6C">
        <w:rPr>
          <w:sz w:val="26"/>
          <w:szCs w:val="26"/>
        </w:rPr>
        <w:t xml:space="preserve">в рамках мероприятий подпрограммы 1 «Развитие субъектов малого </w:t>
      </w:r>
      <w:r w:rsidR="00F82264">
        <w:rPr>
          <w:sz w:val="26"/>
          <w:szCs w:val="26"/>
        </w:rPr>
        <w:br/>
      </w:r>
      <w:r w:rsidRPr="003B7C6C">
        <w:rPr>
          <w:sz w:val="26"/>
          <w:szCs w:val="26"/>
        </w:rPr>
        <w:t xml:space="preserve">и среднего предпринимательства в городском округе Клин» </w:t>
      </w:r>
      <w:r w:rsidR="00F82264">
        <w:rPr>
          <w:sz w:val="26"/>
          <w:szCs w:val="26"/>
        </w:rPr>
        <w:br/>
      </w:r>
      <w:r w:rsidRPr="003B7C6C">
        <w:rPr>
          <w:sz w:val="26"/>
          <w:szCs w:val="26"/>
        </w:rPr>
        <w:t>муниципальной программы «Предпринимательство городского округа Клин»</w:t>
      </w:r>
      <w:r w:rsidR="00F82264">
        <w:rPr>
          <w:sz w:val="26"/>
          <w:szCs w:val="26"/>
        </w:rPr>
        <w:t xml:space="preserve"> </w:t>
      </w:r>
      <w:r w:rsidR="00F82264">
        <w:rPr>
          <w:sz w:val="26"/>
          <w:szCs w:val="26"/>
        </w:rPr>
        <w:br/>
      </w:r>
      <w:r w:rsidR="00DE784D">
        <w:rPr>
          <w:sz w:val="26"/>
          <w:szCs w:val="26"/>
        </w:rPr>
        <w:t>на 2017-2021 годы» (п</w:t>
      </w:r>
      <w:r w:rsidRPr="003B7C6C">
        <w:rPr>
          <w:sz w:val="26"/>
          <w:szCs w:val="26"/>
        </w:rPr>
        <w:t>риложение № 2).</w:t>
      </w:r>
    </w:p>
    <w:p w:rsidR="003B7C6C" w:rsidRPr="003B7C6C" w:rsidRDefault="003B7C6C" w:rsidP="004B1E5B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proofErr w:type="gramStart"/>
      <w:r w:rsidRPr="003B7C6C">
        <w:rPr>
          <w:sz w:val="26"/>
          <w:szCs w:val="26"/>
        </w:rPr>
        <w:t>Признать утратившим силу постановление Администрации Клинского муниципального района от 18.09.2017 № 22</w:t>
      </w:r>
      <w:r w:rsidR="002F0E9F">
        <w:rPr>
          <w:sz w:val="26"/>
          <w:szCs w:val="26"/>
        </w:rPr>
        <w:t>5</w:t>
      </w:r>
      <w:r w:rsidRPr="003B7C6C">
        <w:rPr>
          <w:sz w:val="26"/>
          <w:szCs w:val="26"/>
        </w:rPr>
        <w:t>5 «</w:t>
      </w:r>
      <w:r w:rsidRPr="003B7C6C">
        <w:rPr>
          <w:bCs/>
          <w:sz w:val="26"/>
          <w:szCs w:val="26"/>
        </w:rPr>
        <w:t xml:space="preserve">О Конкурсной комиссии по отбору заявок юридических лиц, индивидуальных предпринимателей на предоставление субсидий в рамках мероприятий подпрограммы 1 "Развитие </w:t>
      </w:r>
      <w:r w:rsidR="006E5783" w:rsidRPr="002868CF">
        <w:rPr>
          <w:sz w:val="26"/>
          <w:szCs w:val="26"/>
        </w:rPr>
        <w:t xml:space="preserve">субъектов </w:t>
      </w:r>
      <w:r w:rsidRPr="003B7C6C">
        <w:rPr>
          <w:bCs/>
          <w:sz w:val="26"/>
          <w:szCs w:val="26"/>
        </w:rPr>
        <w:t xml:space="preserve">малого и </w:t>
      </w:r>
      <w:r w:rsidR="00F82264">
        <w:rPr>
          <w:bCs/>
          <w:sz w:val="26"/>
          <w:szCs w:val="26"/>
        </w:rPr>
        <w:br/>
      </w:r>
      <w:r w:rsidRPr="003B7C6C">
        <w:rPr>
          <w:bCs/>
          <w:sz w:val="26"/>
          <w:szCs w:val="26"/>
        </w:rPr>
        <w:t xml:space="preserve">среднего предпринимательства в Клинском муниципальном районе" </w:t>
      </w:r>
      <w:r w:rsidR="00F82264">
        <w:rPr>
          <w:bCs/>
          <w:sz w:val="26"/>
          <w:szCs w:val="26"/>
        </w:rPr>
        <w:br/>
      </w:r>
      <w:r w:rsidRPr="003B7C6C">
        <w:rPr>
          <w:bCs/>
          <w:sz w:val="26"/>
          <w:szCs w:val="26"/>
        </w:rPr>
        <w:t xml:space="preserve">муниципальной программы "Предпринимательство Клинского муниципального района" на 2017-2021 годы» </w:t>
      </w:r>
      <w:r w:rsidRPr="003B7C6C">
        <w:rPr>
          <w:sz w:val="26"/>
          <w:szCs w:val="26"/>
        </w:rPr>
        <w:t>в связи с принятием настоящего постановления.</w:t>
      </w:r>
      <w:proofErr w:type="gramEnd"/>
    </w:p>
    <w:p w:rsidR="00535C60" w:rsidRDefault="00F4793D" w:rsidP="004B1E5B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 Управления по делам Администрации и информационной политике </w:t>
      </w:r>
      <w:r w:rsidR="00AD7A57">
        <w:rPr>
          <w:sz w:val="26"/>
          <w:szCs w:val="26"/>
        </w:rPr>
        <w:t>(</w:t>
      </w:r>
      <w:r w:rsidR="00535C60" w:rsidRPr="00F4793D">
        <w:rPr>
          <w:sz w:val="26"/>
          <w:szCs w:val="26"/>
        </w:rPr>
        <w:t>Н.Н.</w:t>
      </w:r>
      <w:r w:rsidR="00F57E22">
        <w:rPr>
          <w:sz w:val="26"/>
          <w:szCs w:val="26"/>
        </w:rPr>
        <w:t xml:space="preserve"> </w:t>
      </w:r>
      <w:proofErr w:type="spellStart"/>
      <w:r w:rsidR="00F57E22" w:rsidRPr="00F4793D">
        <w:rPr>
          <w:sz w:val="26"/>
          <w:szCs w:val="26"/>
        </w:rPr>
        <w:t>Поволоцкой</w:t>
      </w:r>
      <w:proofErr w:type="spellEnd"/>
      <w:r w:rsidR="00AD7A57">
        <w:rPr>
          <w:sz w:val="26"/>
          <w:szCs w:val="26"/>
        </w:rPr>
        <w:t>)</w:t>
      </w:r>
      <w:r w:rsidR="00535C60" w:rsidRPr="00F4793D">
        <w:rPr>
          <w:sz w:val="26"/>
          <w:szCs w:val="26"/>
        </w:rPr>
        <w:t xml:space="preserve"> о</w:t>
      </w:r>
      <w:r w:rsidR="00000F05" w:rsidRPr="00F4793D">
        <w:rPr>
          <w:sz w:val="26"/>
          <w:szCs w:val="26"/>
        </w:rPr>
        <w:t>публиковать настоящее постановление</w:t>
      </w:r>
      <w:r w:rsidR="00192C26">
        <w:rPr>
          <w:sz w:val="26"/>
          <w:szCs w:val="26"/>
        </w:rPr>
        <w:t xml:space="preserve"> в средствах массовой информации и </w:t>
      </w:r>
      <w:r w:rsidR="00000F05" w:rsidRPr="00F4793D">
        <w:rPr>
          <w:sz w:val="26"/>
          <w:szCs w:val="26"/>
        </w:rPr>
        <w:t>на официальном сайте Администрации городского округа Клин в сети</w:t>
      </w:r>
      <w:r w:rsidR="00192C26">
        <w:rPr>
          <w:sz w:val="26"/>
          <w:szCs w:val="26"/>
        </w:rPr>
        <w:t>.</w:t>
      </w:r>
    </w:p>
    <w:p w:rsidR="00B45B8F" w:rsidRPr="00B45B8F" w:rsidRDefault="00B45B8F" w:rsidP="004B1E5B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F4793D">
        <w:rPr>
          <w:sz w:val="26"/>
          <w:szCs w:val="26"/>
        </w:rPr>
        <w:t>Контроль за</w:t>
      </w:r>
      <w:proofErr w:type="gramEnd"/>
      <w:r w:rsidRPr="00F4793D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исполнением</w:t>
      </w:r>
      <w:r w:rsidRPr="00F4793D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F4793D">
        <w:rPr>
          <w:sz w:val="26"/>
          <w:szCs w:val="26"/>
        </w:rPr>
        <w:t xml:space="preserve"> возложить на Заместителя Главы Администрации городского округа Клин</w:t>
      </w:r>
      <w:r>
        <w:rPr>
          <w:sz w:val="26"/>
          <w:szCs w:val="26"/>
        </w:rPr>
        <w:t xml:space="preserve"> </w:t>
      </w:r>
      <w:r w:rsidRPr="00F4793D">
        <w:rPr>
          <w:sz w:val="26"/>
          <w:szCs w:val="26"/>
        </w:rPr>
        <w:t>Л.Н. Богомолову.</w:t>
      </w:r>
    </w:p>
    <w:p w:rsidR="00000F05" w:rsidRPr="00000F05" w:rsidRDefault="00000F05" w:rsidP="004B1E5B">
      <w:pPr>
        <w:widowControl w:val="0"/>
        <w:rPr>
          <w:sz w:val="26"/>
          <w:szCs w:val="26"/>
        </w:rPr>
      </w:pPr>
    </w:p>
    <w:p w:rsidR="00000F05" w:rsidRPr="00000F05" w:rsidRDefault="00000F05" w:rsidP="004B1E5B">
      <w:pPr>
        <w:widowControl w:val="0"/>
        <w:rPr>
          <w:sz w:val="26"/>
          <w:szCs w:val="26"/>
        </w:rPr>
      </w:pPr>
    </w:p>
    <w:p w:rsidR="00000F05" w:rsidRPr="00000F05" w:rsidRDefault="00000F05" w:rsidP="004B1E5B">
      <w:pPr>
        <w:widowControl w:val="0"/>
        <w:rPr>
          <w:sz w:val="26"/>
          <w:szCs w:val="26"/>
        </w:rPr>
      </w:pPr>
    </w:p>
    <w:p w:rsidR="00000F05" w:rsidRPr="00000F05" w:rsidRDefault="00000F05" w:rsidP="004B1E5B">
      <w:pPr>
        <w:widowControl w:val="0"/>
        <w:rPr>
          <w:sz w:val="26"/>
          <w:szCs w:val="26"/>
        </w:rPr>
      </w:pPr>
    </w:p>
    <w:p w:rsidR="00000F05" w:rsidRDefault="00000F05" w:rsidP="004B1E5B">
      <w:pPr>
        <w:widowControl w:val="0"/>
        <w:jc w:val="both"/>
        <w:rPr>
          <w:sz w:val="26"/>
          <w:szCs w:val="26"/>
        </w:rPr>
      </w:pPr>
      <w:r w:rsidRPr="00000F05">
        <w:rPr>
          <w:sz w:val="26"/>
          <w:szCs w:val="26"/>
        </w:rPr>
        <w:t>Глава городского ок</w:t>
      </w:r>
      <w:r w:rsidR="00192C26">
        <w:rPr>
          <w:sz w:val="26"/>
          <w:szCs w:val="26"/>
        </w:rPr>
        <w:t>руга Клин</w:t>
      </w:r>
      <w:r w:rsidR="00CF36DD">
        <w:rPr>
          <w:sz w:val="26"/>
          <w:szCs w:val="26"/>
        </w:rPr>
        <w:t xml:space="preserve">                                                                   </w:t>
      </w:r>
      <w:r w:rsidRPr="00000F05">
        <w:rPr>
          <w:sz w:val="26"/>
          <w:szCs w:val="26"/>
        </w:rPr>
        <w:t>А.Д. Сокольская</w:t>
      </w:r>
    </w:p>
    <w:p w:rsidR="00D43994" w:rsidRPr="001F2D04" w:rsidRDefault="00D43994" w:rsidP="004B1E5B">
      <w:pPr>
        <w:widowControl w:val="0"/>
        <w:rPr>
          <w:sz w:val="26"/>
          <w:szCs w:val="26"/>
        </w:rPr>
      </w:pPr>
      <w:r w:rsidRPr="001F2D04">
        <w:rPr>
          <w:sz w:val="26"/>
          <w:szCs w:val="26"/>
        </w:rPr>
        <w:br w:type="page"/>
      </w:r>
    </w:p>
    <w:p w:rsidR="00B93B9B" w:rsidRPr="001F2D04" w:rsidRDefault="00B93B9B" w:rsidP="004B1E5B">
      <w:pPr>
        <w:widowControl w:val="0"/>
        <w:rPr>
          <w:sz w:val="26"/>
          <w:szCs w:val="26"/>
        </w:rPr>
      </w:pPr>
      <w:bookmarkStart w:id="1" w:name="Par1"/>
      <w:bookmarkStart w:id="2" w:name="Par28"/>
      <w:bookmarkEnd w:id="1"/>
      <w:bookmarkEnd w:id="2"/>
    </w:p>
    <w:tbl>
      <w:tblPr>
        <w:tblStyle w:val="aa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000FA5" w:rsidRPr="001F2D04" w:rsidTr="00D43994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000FA5" w:rsidRPr="00B701BB" w:rsidRDefault="00000FA5" w:rsidP="004B1E5B">
            <w:pPr>
              <w:widowControl w:val="0"/>
              <w:jc w:val="center"/>
              <w:rPr>
                <w:sz w:val="26"/>
                <w:szCs w:val="26"/>
              </w:rPr>
            </w:pPr>
            <w:r w:rsidRPr="00B701BB">
              <w:rPr>
                <w:sz w:val="26"/>
                <w:szCs w:val="26"/>
              </w:rPr>
              <w:t>Приложение № 1</w:t>
            </w:r>
          </w:p>
          <w:p w:rsidR="00000FA5" w:rsidRPr="00B701BB" w:rsidRDefault="00000FA5" w:rsidP="004B1E5B">
            <w:pPr>
              <w:widowControl w:val="0"/>
              <w:ind w:firstLine="4"/>
              <w:jc w:val="both"/>
              <w:rPr>
                <w:sz w:val="26"/>
                <w:szCs w:val="26"/>
              </w:rPr>
            </w:pPr>
            <w:r w:rsidRPr="00B701BB">
              <w:rPr>
                <w:sz w:val="26"/>
                <w:szCs w:val="26"/>
              </w:rPr>
              <w:t xml:space="preserve">к постановлению Администрации </w:t>
            </w:r>
          </w:p>
          <w:p w:rsidR="00000FA5" w:rsidRPr="00B701BB" w:rsidRDefault="00000FA5" w:rsidP="004B1E5B">
            <w:pPr>
              <w:widowControl w:val="0"/>
              <w:ind w:firstLine="4"/>
              <w:jc w:val="both"/>
              <w:rPr>
                <w:sz w:val="26"/>
                <w:szCs w:val="26"/>
              </w:rPr>
            </w:pPr>
            <w:r w:rsidRPr="00B701BB">
              <w:rPr>
                <w:sz w:val="26"/>
                <w:szCs w:val="26"/>
              </w:rPr>
              <w:t xml:space="preserve">городского округа Клин </w:t>
            </w:r>
          </w:p>
          <w:p w:rsidR="00000FA5" w:rsidRPr="00B701BB" w:rsidRDefault="00000FA5" w:rsidP="004B1E5B">
            <w:pPr>
              <w:widowControl w:val="0"/>
              <w:jc w:val="both"/>
              <w:rPr>
                <w:sz w:val="26"/>
                <w:szCs w:val="26"/>
              </w:rPr>
            </w:pPr>
            <w:r w:rsidRPr="00B701BB">
              <w:rPr>
                <w:sz w:val="26"/>
                <w:szCs w:val="26"/>
              </w:rPr>
              <w:t>__________________ № ________</w:t>
            </w:r>
          </w:p>
        </w:tc>
      </w:tr>
    </w:tbl>
    <w:p w:rsidR="00000FA5" w:rsidRDefault="00000FA5" w:rsidP="004B1E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FA5" w:rsidRPr="00855CA5" w:rsidRDefault="00000FA5" w:rsidP="004B1E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B8F" w:rsidRPr="00B45B8F" w:rsidRDefault="00B45B8F" w:rsidP="004B1E5B">
      <w:pPr>
        <w:widowControl w:val="0"/>
        <w:jc w:val="center"/>
        <w:rPr>
          <w:sz w:val="26"/>
          <w:szCs w:val="26"/>
        </w:rPr>
      </w:pPr>
      <w:r w:rsidRPr="00B45B8F">
        <w:rPr>
          <w:sz w:val="26"/>
          <w:szCs w:val="26"/>
        </w:rPr>
        <w:t>Порядок работы</w:t>
      </w:r>
    </w:p>
    <w:p w:rsidR="00B45B8F" w:rsidRPr="00B45B8F" w:rsidRDefault="00B45B8F" w:rsidP="004B1E5B">
      <w:pPr>
        <w:widowControl w:val="0"/>
        <w:jc w:val="center"/>
        <w:rPr>
          <w:sz w:val="26"/>
          <w:szCs w:val="26"/>
        </w:rPr>
      </w:pPr>
      <w:r w:rsidRPr="00B45B8F">
        <w:rPr>
          <w:sz w:val="26"/>
          <w:szCs w:val="26"/>
        </w:rPr>
        <w:t xml:space="preserve">Конкурсной комиссии по отбору заявок юридических лиц, индивидуальных предпринимателей на предоставление субсидий в рамках мероприятий подпрограммы 1 "Развитие </w:t>
      </w:r>
      <w:r w:rsidR="006E5783" w:rsidRPr="002868CF">
        <w:rPr>
          <w:sz w:val="26"/>
          <w:szCs w:val="26"/>
        </w:rPr>
        <w:t xml:space="preserve">субъектов </w:t>
      </w:r>
      <w:r w:rsidRPr="00B45B8F">
        <w:rPr>
          <w:sz w:val="26"/>
          <w:szCs w:val="26"/>
        </w:rPr>
        <w:t xml:space="preserve">малого и среднего предпринимательства в городском округе Клин" муниципальной программы "Предпринимательство городского округа Клин" </w:t>
      </w:r>
      <w:r>
        <w:rPr>
          <w:sz w:val="26"/>
          <w:szCs w:val="26"/>
        </w:rPr>
        <w:br/>
      </w:r>
      <w:r w:rsidRPr="00B45B8F">
        <w:rPr>
          <w:sz w:val="26"/>
          <w:szCs w:val="26"/>
        </w:rPr>
        <w:t>на 2017-2021 годы</w:t>
      </w: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1. Общие положения</w:t>
      </w: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</w:p>
    <w:p w:rsidR="00B45B8F" w:rsidRDefault="00B45B8F" w:rsidP="004B1E5B">
      <w:pPr>
        <w:widowControl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Настоящий порядок работы (далее – Порядок) Конкурсной комиссии по отбору </w:t>
      </w:r>
      <w:r w:rsidR="006654AC">
        <w:rPr>
          <w:sz w:val="26"/>
          <w:szCs w:val="26"/>
        </w:rPr>
        <w:t xml:space="preserve">заявок </w:t>
      </w:r>
      <w:r>
        <w:rPr>
          <w:sz w:val="26"/>
          <w:szCs w:val="26"/>
        </w:rPr>
        <w:t xml:space="preserve">юридических лиц, индивидуальных предпринимателей, являющихся субъектами малого и среднего предпринимательства городского округа Клин (далее – субъекты МСП) на предоставление субсидий в рамках мероприятий подпрограммы 1 "Развитие </w:t>
      </w:r>
      <w:r w:rsidR="006E5783" w:rsidRPr="002868CF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>малого и среднего предпринимательства в городском округе Клин" муниципальной программы "Предпринимательство городского округа Клин" на 2017-2021 годы (далее – Конкурсная комиссия)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определяет понятие, цели создания</w:t>
      </w:r>
      <w:proofErr w:type="gramEnd"/>
      <w:r>
        <w:rPr>
          <w:sz w:val="26"/>
          <w:szCs w:val="26"/>
        </w:rPr>
        <w:t xml:space="preserve">, функции и порядок деятельности Конкурсной комиссии по отбору </w:t>
      </w:r>
      <w:r w:rsidR="006654AC">
        <w:rPr>
          <w:sz w:val="26"/>
          <w:szCs w:val="26"/>
        </w:rPr>
        <w:t xml:space="preserve">заявок </w:t>
      </w:r>
      <w:r>
        <w:rPr>
          <w:sz w:val="26"/>
          <w:szCs w:val="26"/>
        </w:rPr>
        <w:t>субъектов МСП на право заключения договора о предоставлении целевых бюджетных сре</w:t>
      </w:r>
      <w:proofErr w:type="gramStart"/>
      <w:r>
        <w:rPr>
          <w:sz w:val="26"/>
          <w:szCs w:val="26"/>
        </w:rPr>
        <w:t>дств Кл</w:t>
      </w:r>
      <w:proofErr w:type="gramEnd"/>
      <w:r>
        <w:rPr>
          <w:sz w:val="26"/>
          <w:szCs w:val="26"/>
        </w:rPr>
        <w:t>инского муниципального района в форме субсидий.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2. Правовое регулирование</w:t>
      </w: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Конкурсная комиссия в своей деятельности руководствуется Гражданским Кодексом Российской Федерации, Бюджетным Кодексом Российской Федерации, подпрограммой 1 "Развитие </w:t>
      </w:r>
      <w:r w:rsidR="006E5783" w:rsidRPr="002868CF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>малого и среднего предпринимательства в Клинском муниципальном районе" муниципальной программы "Предпринимательство Клинского муниципального района" на 2017-2021 годы, утвер</w:t>
      </w:r>
      <w:r w:rsidRPr="00000F05">
        <w:rPr>
          <w:sz w:val="26"/>
          <w:szCs w:val="26"/>
        </w:rPr>
        <w:t xml:space="preserve">жденной  постановлением Администрации Клинского муниципального района </w:t>
      </w:r>
      <w:r w:rsidR="00B701BB">
        <w:rPr>
          <w:sz w:val="26"/>
          <w:szCs w:val="26"/>
        </w:rPr>
        <w:br/>
      </w:r>
      <w:r w:rsidRPr="00000F05">
        <w:rPr>
          <w:sz w:val="26"/>
          <w:szCs w:val="26"/>
        </w:rPr>
        <w:t xml:space="preserve">от 23.12.2016 № 3586 </w:t>
      </w:r>
      <w:r w:rsidRPr="00841F70">
        <w:rPr>
          <w:sz w:val="26"/>
          <w:szCs w:val="26"/>
        </w:rPr>
        <w:t xml:space="preserve">(в ред. от 14.12.2017 № 3128, от 28.03.2018 № 243, </w:t>
      </w:r>
      <w:r w:rsidR="00B701BB">
        <w:rPr>
          <w:sz w:val="26"/>
          <w:szCs w:val="26"/>
        </w:rPr>
        <w:br/>
      </w:r>
      <w:r w:rsidRPr="00841F70">
        <w:rPr>
          <w:sz w:val="26"/>
          <w:szCs w:val="26"/>
        </w:rPr>
        <w:t>от 26.06.2018 №1183),</w:t>
      </w:r>
      <w:r>
        <w:rPr>
          <w:sz w:val="26"/>
          <w:szCs w:val="26"/>
        </w:rPr>
        <w:t xml:space="preserve"> постановлением Администрации городского округа Клин</w:t>
      </w:r>
      <w:proofErr w:type="gramEnd"/>
      <w:r>
        <w:rPr>
          <w:sz w:val="26"/>
          <w:szCs w:val="26"/>
        </w:rPr>
        <w:t xml:space="preserve"> </w:t>
      </w:r>
      <w:r w:rsidR="00B701BB">
        <w:rPr>
          <w:sz w:val="26"/>
          <w:szCs w:val="26"/>
        </w:rPr>
        <w:br/>
      </w:r>
      <w:r w:rsidR="00F82264" w:rsidRPr="003B7C6C">
        <w:rPr>
          <w:sz w:val="26"/>
          <w:szCs w:val="26"/>
        </w:rPr>
        <w:t xml:space="preserve">от </w:t>
      </w:r>
      <w:r w:rsidR="00F82264">
        <w:rPr>
          <w:sz w:val="26"/>
          <w:szCs w:val="26"/>
        </w:rPr>
        <w:t>05.09.2018</w:t>
      </w:r>
      <w:r w:rsidR="00F82264" w:rsidRPr="003B7C6C">
        <w:rPr>
          <w:sz w:val="26"/>
          <w:szCs w:val="26"/>
        </w:rPr>
        <w:t xml:space="preserve"> № </w:t>
      </w:r>
      <w:r w:rsidR="00F82264">
        <w:rPr>
          <w:sz w:val="26"/>
          <w:szCs w:val="26"/>
        </w:rPr>
        <w:t>1855</w:t>
      </w:r>
      <w:r w:rsidR="00F82264" w:rsidRPr="003B7C6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bCs/>
          <w:sz w:val="26"/>
          <w:szCs w:val="26"/>
        </w:rPr>
        <w:t>Об утверждении Порядка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«Развитие субъектов малого и среднего предпринимательства в городском округе Клин» муниципальной программы «Предпринимательство городского округа Клин» на 2017-2021 годы».</w:t>
      </w:r>
    </w:p>
    <w:p w:rsidR="00B45B8F" w:rsidRDefault="00B45B8F" w:rsidP="004B1E5B">
      <w:pPr>
        <w:widowControl w:val="0"/>
        <w:rPr>
          <w:b/>
          <w:sz w:val="26"/>
          <w:szCs w:val="26"/>
        </w:rPr>
      </w:pP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3. Цели и задачи Конкурсной комиссии</w:t>
      </w: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3.1. Конкурсная комиссия образована с целью:</w:t>
      </w:r>
    </w:p>
    <w:p w:rsidR="00B45B8F" w:rsidRDefault="00B45B8F" w:rsidP="004B1E5B">
      <w:pPr>
        <w:widowControl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- организации и проведения конкурсных отборов </w:t>
      </w:r>
      <w:r w:rsidR="006654AC">
        <w:rPr>
          <w:sz w:val="26"/>
          <w:szCs w:val="26"/>
        </w:rPr>
        <w:t xml:space="preserve">заявок </w:t>
      </w:r>
      <w:r>
        <w:rPr>
          <w:sz w:val="26"/>
          <w:szCs w:val="26"/>
        </w:rPr>
        <w:t xml:space="preserve">субъектов МСП на предоставление субсидий в рамках мероприятий подпрограммы 1 "Развитие </w:t>
      </w:r>
      <w:r w:rsidR="006E5783" w:rsidRPr="002868CF">
        <w:rPr>
          <w:sz w:val="26"/>
          <w:szCs w:val="26"/>
        </w:rPr>
        <w:t>субъектов</w:t>
      </w:r>
      <w:r w:rsidR="006E5783">
        <w:rPr>
          <w:sz w:val="26"/>
          <w:szCs w:val="26"/>
        </w:rPr>
        <w:t xml:space="preserve"> </w:t>
      </w:r>
      <w:r>
        <w:rPr>
          <w:sz w:val="26"/>
          <w:szCs w:val="26"/>
        </w:rPr>
        <w:t>малого и среднего предпринимательства в городском округе Клин" муниципальной программы "Предпринимательство городского округа Клин" на 2017-2021 годы</w:t>
      </w:r>
      <w:r>
        <w:rPr>
          <w:bCs/>
          <w:sz w:val="26"/>
          <w:szCs w:val="26"/>
        </w:rPr>
        <w:t xml:space="preserve"> (далее – конкурсный отбор);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- определения достижения целевых показателей при использовании субсидии субъектами МСП – получателями государственной поддержки (по мере необходимости)</w:t>
      </w:r>
    </w:p>
    <w:p w:rsidR="00B45B8F" w:rsidRPr="005A1385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Задачей Конкурсной комиссии является обеспечение объективности при рассмотрении и определении на соответствие </w:t>
      </w:r>
      <w:r>
        <w:rPr>
          <w:iCs/>
          <w:sz w:val="26"/>
          <w:szCs w:val="26"/>
        </w:rPr>
        <w:t>условиям</w:t>
      </w:r>
      <w:r>
        <w:rPr>
          <w:sz w:val="26"/>
          <w:szCs w:val="26"/>
        </w:rPr>
        <w:t xml:space="preserve"> конкурсного отбора заявок от субъектов МСП, а также соблюдения прав субъектов МСП – получателей государс</w:t>
      </w:r>
      <w:r w:rsidRPr="005A1385">
        <w:rPr>
          <w:sz w:val="26"/>
          <w:szCs w:val="26"/>
        </w:rPr>
        <w:t>твенной поддержки».</w:t>
      </w:r>
    </w:p>
    <w:p w:rsidR="00B45B8F" w:rsidRPr="005A1385" w:rsidRDefault="00B45B8F" w:rsidP="004B1E5B">
      <w:pPr>
        <w:widowControl w:val="0"/>
        <w:ind w:firstLine="708"/>
        <w:jc w:val="both"/>
        <w:rPr>
          <w:sz w:val="26"/>
          <w:szCs w:val="26"/>
        </w:rPr>
      </w:pP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4. Функции Конкурсной комиссии</w:t>
      </w: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Функциями Конкурсной комиссии являются: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рассмотрение заявок от субъектов МСП на участие в конкурсном отборе;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субъектов МСП, чьи заявки в наибольшей степени соответствуют </w:t>
      </w:r>
      <w:r>
        <w:rPr>
          <w:iCs/>
          <w:sz w:val="26"/>
          <w:szCs w:val="26"/>
        </w:rPr>
        <w:t>условиям</w:t>
      </w:r>
      <w:r>
        <w:rPr>
          <w:sz w:val="26"/>
          <w:szCs w:val="26"/>
        </w:rPr>
        <w:t xml:space="preserve"> конкурсного отбора;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принятие решения о предоставлении субсидии либо об отказе в предоставлении субсидии субъектам МСП;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ведение протоколов заседаний Конкурсной комиссии;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подписание протоколов заседаний Конкурсной комиссии;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опубликование и размещение сообщения о результатах конкурсного отбора;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ответы на запросы участников конкурсных отборов о разъяснении их условий;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проведение дополнительных проверок заявок, представленных субъектами малого и среднего предпринимательства в Конкурсную комиссию,  и/или  документов, установленных заключенными договорами с получателями     субсидий, с целью выявления  фактов  недостоверности содержащихся в них  сведений  и/или   проверки  соблюдения получателями  субсидий условий, целей  и порядка их предоставления, на любом этапе получения субсидий и/или  реализации проектов;</w:t>
      </w:r>
      <w:proofErr w:type="gramEnd"/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рассмотрение вопросов, связанных с достижениями показателей эффективности использования субсидий субъектами МСП – получателями государственной поддержки».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5. Порядок проведения конкурсных отборов</w:t>
      </w: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сообщение о проведении конкурсного отбора и результатах конкурсного отбора </w:t>
      </w:r>
      <w:r>
        <w:rPr>
          <w:spacing w:val="-20"/>
          <w:sz w:val="26"/>
          <w:szCs w:val="26"/>
        </w:rPr>
        <w:t xml:space="preserve">размещается </w:t>
      </w:r>
      <w:r>
        <w:rPr>
          <w:sz w:val="26"/>
          <w:szCs w:val="26"/>
        </w:rPr>
        <w:t>на сайте Администрации городского округа Клин в сети Интернет.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Прием заявок на участие в конкурсном отборе (далее – заявка) начинается со дня, следующего за днем размещения информационного сообщения о проведении конкурсного отбора.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Прием заявок от юридических лиц и индивидуальных предпринимателей осуществляется Управлением перспективного развития городского округа Клин (далее – Управление).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Проверка </w:t>
      </w:r>
      <w:r>
        <w:rPr>
          <w:bCs/>
          <w:sz w:val="26"/>
          <w:szCs w:val="26"/>
        </w:rPr>
        <w:t xml:space="preserve">и передача заявок </w:t>
      </w:r>
      <w:r>
        <w:rPr>
          <w:sz w:val="26"/>
          <w:szCs w:val="26"/>
        </w:rPr>
        <w:t xml:space="preserve">от юридических лиц и индивидуальных предпринимателей </w:t>
      </w:r>
      <w:r>
        <w:rPr>
          <w:bCs/>
          <w:sz w:val="26"/>
          <w:szCs w:val="26"/>
        </w:rPr>
        <w:t xml:space="preserve">в Конкурсную комиссию осуществляется в следующем порядке: 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</w:t>
      </w:r>
      <w:r>
        <w:rPr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>осуществляет подготовку заключения о целесообразности допуска заявки к конкурсному отбору (далее – заключение) в срок не более</w:t>
      </w:r>
      <w:r w:rsidR="00B701BB">
        <w:rPr>
          <w:sz w:val="26"/>
          <w:szCs w:val="26"/>
        </w:rPr>
        <w:br/>
      </w:r>
      <w:r>
        <w:rPr>
          <w:sz w:val="26"/>
          <w:szCs w:val="26"/>
        </w:rPr>
        <w:t xml:space="preserve"> 20 (двадцати) рабочих дней с момента регистрации заявки.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Управление направляет положительные заключения в Конкурсную комиссию по подведению итогов конкурсных отборов в течение 3 (трёх) рабочих дней со дня регистрации заключения. 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- Заявки с положительным заключением передаются на рассмотрение </w:t>
      </w:r>
      <w:r>
        <w:rPr>
          <w:sz w:val="26"/>
          <w:szCs w:val="26"/>
        </w:rPr>
        <w:t>Конкурсной комиссии за пять дней до даты</w:t>
      </w:r>
      <w:r w:rsidR="00671161">
        <w:rPr>
          <w:sz w:val="26"/>
          <w:szCs w:val="26"/>
        </w:rPr>
        <w:t xml:space="preserve"> заседания Конкурсной комиссии.</w:t>
      </w:r>
    </w:p>
    <w:p w:rsidR="00B45B8F" w:rsidRDefault="00B45B8F" w:rsidP="004B1E5B">
      <w:pPr>
        <w:pStyle w:val="af8"/>
        <w:widowControl w:val="0"/>
        <w:spacing w:after="0"/>
        <w:ind w:left="0" w:firstLine="720"/>
        <w:rPr>
          <w:sz w:val="26"/>
          <w:szCs w:val="26"/>
        </w:rPr>
      </w:pPr>
      <w:r>
        <w:rPr>
          <w:sz w:val="26"/>
          <w:szCs w:val="26"/>
        </w:rPr>
        <w:t>Рассмотрение заявок.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Конкурсная комиссия начинает рассматривать заявки не ранее чем по истечении 20 (двадцати) календарных дней после размещения информационного сообщения о проведении конкурсного отбора.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Конкурсная комиссия рассматривает заявки на соответствие условиям конкурсного отбора. </w:t>
      </w:r>
    </w:p>
    <w:p w:rsidR="00B45B8F" w:rsidRDefault="00B45B8F" w:rsidP="004B1E5B">
      <w:pPr>
        <w:widowControl w:val="0"/>
        <w:tabs>
          <w:tab w:val="num" w:pos="720"/>
        </w:tabs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Подведение итогов конкурсного отбора.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Конкурсная комиссия принимает решения о результатах конкурсного отбора в срок не более чем 10 (десять) рабочих дней </w:t>
      </w:r>
      <w:proofErr w:type="gramStart"/>
      <w:r>
        <w:rPr>
          <w:sz w:val="26"/>
          <w:szCs w:val="26"/>
        </w:rPr>
        <w:t>с даты начала</w:t>
      </w:r>
      <w:proofErr w:type="gramEnd"/>
      <w:r>
        <w:rPr>
          <w:sz w:val="26"/>
          <w:szCs w:val="26"/>
        </w:rPr>
        <w:t xml:space="preserve"> рассмотрения заявок.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Конкурсная комиссия определяет заявки, которые в наибольшей степени соответствуют условиям конкурсного отбора.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Конкурсная комиссия принимает решение о предоставлении субъектам МСП субсидии либо об отказе в предоставлении субсидии.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Разъяснения субъектам МСП по решению об отказе в предоставлении субсидии Конкурсная комиссия не предоставляет.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 решениях Конкурсной комиссии указывается форма финансирования, объемы предоставляемых средств.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Решения Конкурсной комиссии оформляются протоколами заседания Конкурсной комиссии, которые подписываются присутствующими на заседании членами Конкурсной комиссии.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Протоколы заседания Конкурсной комиссии утверждаются </w:t>
      </w:r>
      <w:r w:rsidR="00671161">
        <w:rPr>
          <w:sz w:val="26"/>
          <w:szCs w:val="26"/>
        </w:rPr>
        <w:t xml:space="preserve">Главой городского округа Клин </w:t>
      </w:r>
      <w:r>
        <w:rPr>
          <w:sz w:val="26"/>
          <w:szCs w:val="26"/>
        </w:rPr>
        <w:t>и размещаются на официальном сайте Администрации Клинского муниципального района в сети Интернет.</w:t>
      </w:r>
    </w:p>
    <w:p w:rsidR="00B45B8F" w:rsidRDefault="00B45B8F" w:rsidP="004B1E5B">
      <w:pPr>
        <w:widowControl w:val="0"/>
        <w:ind w:firstLine="720"/>
        <w:jc w:val="both"/>
        <w:rPr>
          <w:sz w:val="26"/>
          <w:szCs w:val="26"/>
        </w:rPr>
      </w:pPr>
    </w:p>
    <w:p w:rsidR="00B45B8F" w:rsidRDefault="00B45B8F" w:rsidP="004B1E5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6. Порядок проведения заседаний Конкурсной комиссии</w:t>
      </w: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 w:rsidRPr="00671161">
        <w:rPr>
          <w:sz w:val="26"/>
          <w:szCs w:val="26"/>
        </w:rPr>
        <w:t>Состав Конкурсной комиссии утверждается постановлением Администрации</w:t>
      </w:r>
      <w:r w:rsidR="00671161" w:rsidRPr="00671161">
        <w:rPr>
          <w:sz w:val="26"/>
          <w:szCs w:val="26"/>
        </w:rPr>
        <w:t xml:space="preserve"> городского округа Клин</w:t>
      </w:r>
      <w:r w:rsidRPr="00671161">
        <w:rPr>
          <w:sz w:val="26"/>
          <w:szCs w:val="26"/>
        </w:rPr>
        <w:t>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состав Конкурсной комиссии входят </w:t>
      </w:r>
      <w:r w:rsidRPr="00671161">
        <w:rPr>
          <w:sz w:val="26"/>
          <w:szCs w:val="26"/>
        </w:rPr>
        <w:t xml:space="preserve">не менее </w:t>
      </w:r>
      <w:r w:rsidR="00671161" w:rsidRPr="00671161">
        <w:rPr>
          <w:sz w:val="26"/>
          <w:szCs w:val="26"/>
        </w:rPr>
        <w:t>пяти</w:t>
      </w:r>
      <w:r w:rsidRPr="00671161">
        <w:rPr>
          <w:sz w:val="26"/>
          <w:szCs w:val="26"/>
        </w:rPr>
        <w:t xml:space="preserve"> человек – членов Конкурсной комиссии</w:t>
      </w:r>
      <w:r>
        <w:rPr>
          <w:sz w:val="26"/>
          <w:szCs w:val="26"/>
        </w:rPr>
        <w:t>. Конкурсная комиссия состоит из Председателя, заместителя Председат</w:t>
      </w:r>
      <w:r w:rsidR="00DE784D">
        <w:rPr>
          <w:sz w:val="26"/>
          <w:szCs w:val="26"/>
        </w:rPr>
        <w:t>еля, секретаря Конкурсной комиссии, членов Конкурсной комиссии</w:t>
      </w:r>
      <w:r>
        <w:rPr>
          <w:sz w:val="26"/>
          <w:szCs w:val="26"/>
        </w:rPr>
        <w:t>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Конкурсной комиссии.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Конкурсной комиссии открывает, ведет и председательствует Председатель или заместитель Председателя Конкурсной комиссии, имеющий равные с Председателем полномочия. 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Конкурсной комиссии,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6"/>
          <w:szCs w:val="26"/>
        </w:rPr>
        <w:t>а в случае открытия, ведения и председательствования на заседании Конкурсной комиссии заместителем председателя Конкурсной комиссии - заместитель Конкурсной комиссии: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руководит деятельностью Конкурсной комиссии и обеспечивает выполнение настоящего Порядка;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назначает из членов Конкурсной комиссии исполняющего обязанности председателя Конкурсной комиссии в периоды его временного отсутствия;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объявляет заседание правомочным или выносит решение о его переносе из-за отсутствия необходимого количества членов Конкурсной комиссии;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открывает и ведет заседание Конкурсной комиссии, объявляет перерывы;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объявляет состав Конкурсной комиссии;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определяет порядок рассмотрения обсуждаемых вопросов;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подписывает Протокол заседания Конкурсной комиссии;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объявляет победителей конкурсного отбора;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иные действия в соответствии с законодательством Российской </w:t>
      </w:r>
      <w:r>
        <w:rPr>
          <w:sz w:val="26"/>
          <w:szCs w:val="26"/>
        </w:rPr>
        <w:lastRenderedPageBreak/>
        <w:t xml:space="preserve">Федерации и настоящим Порядком. 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Заседания Конкурсной комиссии могут проводиться только в очной форме. Делегирование права голоса не допускается.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После открытия заседания Конкурсной комиссии Председательствующий проверяет присутствие членов Конкурсной комиссии и сообщает о наличии кворума.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Кворумом для принятия решения Конкурсной комиссией является присутствие не менее 50 (пятидесяти) процентов ее состава, включая Председателя. Решение принимается простым большинством голосов.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 оглашает повестку дня и уточняет готовность вопросов повестки к рассмотрению (информирует о готовности секретарь Конкурсной комиссии).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Конкурсной комиссии: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Конкурсной комиссии, не менее чем за два рабочих дня до их начала и обеспечивает членов Конкурсной комиссии необходимыми материалами;</w:t>
      </w:r>
      <w:proofErr w:type="gramEnd"/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оформляет Протокол заседания Конкурсной комиссии;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иные функции организационно-технического характера в соответствии с законодательством Российской Федерации и Московской области и по поручению Председателя Конкурсной комиссии.</w:t>
      </w:r>
    </w:p>
    <w:p w:rsidR="00B45B8F" w:rsidRDefault="00B45B8F" w:rsidP="004B1E5B">
      <w:pPr>
        <w:widowControl w:val="0"/>
        <w:tabs>
          <w:tab w:val="num" w:pos="720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</w:rPr>
        <w:t>Протокол заседания Конкурсной комиссии подписывается всеми членами Конкурсной комиссии, присутствующими на заседании.</w:t>
      </w:r>
    </w:p>
    <w:p w:rsidR="00B45B8F" w:rsidRDefault="00B45B8F" w:rsidP="004B1E5B">
      <w:pPr>
        <w:widowControl w:val="0"/>
        <w:tabs>
          <w:tab w:val="num" w:pos="720"/>
        </w:tabs>
        <w:rPr>
          <w:b/>
          <w:bCs/>
          <w:sz w:val="26"/>
          <w:szCs w:val="26"/>
        </w:rPr>
      </w:pPr>
    </w:p>
    <w:p w:rsidR="00B45B8F" w:rsidRDefault="00B45B8F" w:rsidP="004B1E5B">
      <w:pPr>
        <w:widowControl w:val="0"/>
        <w:tabs>
          <w:tab w:val="num" w:pos="720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7. Заключение Договора по итогам Конкурса.</w:t>
      </w:r>
    </w:p>
    <w:p w:rsidR="00B45B8F" w:rsidRDefault="00B45B8F" w:rsidP="004B1E5B">
      <w:pPr>
        <w:widowControl w:val="0"/>
        <w:tabs>
          <w:tab w:val="num" w:pos="720"/>
        </w:tabs>
        <w:jc w:val="center"/>
        <w:rPr>
          <w:b/>
          <w:bCs/>
          <w:sz w:val="26"/>
          <w:szCs w:val="26"/>
        </w:rPr>
      </w:pP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течение пяти рабочих дней после издания Постановления Администрации городского округа Клин о предоставлении субсидии </w:t>
      </w:r>
      <w:r w:rsidR="00671161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направляет субъектам МСП уведомления и проекты договоров о предоставлении субсидии (далее – Договор) по форме, утвержденной постановлением </w:t>
      </w:r>
      <w:r w:rsidR="00F82264" w:rsidRPr="003B7C6C">
        <w:rPr>
          <w:sz w:val="26"/>
          <w:szCs w:val="26"/>
        </w:rPr>
        <w:t xml:space="preserve">от </w:t>
      </w:r>
      <w:r w:rsidR="00F82264">
        <w:rPr>
          <w:sz w:val="26"/>
          <w:szCs w:val="26"/>
        </w:rPr>
        <w:t>05.09.2018</w:t>
      </w:r>
      <w:r w:rsidR="00F82264" w:rsidRPr="003B7C6C">
        <w:rPr>
          <w:sz w:val="26"/>
          <w:szCs w:val="26"/>
        </w:rPr>
        <w:t xml:space="preserve"> № </w:t>
      </w:r>
      <w:r w:rsidR="00F82264">
        <w:rPr>
          <w:sz w:val="26"/>
          <w:szCs w:val="26"/>
        </w:rPr>
        <w:t>1855</w:t>
      </w:r>
      <w:r w:rsidR="00F82264" w:rsidRPr="003B7C6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bCs/>
          <w:sz w:val="26"/>
          <w:szCs w:val="26"/>
        </w:rPr>
        <w:t xml:space="preserve">Об утверждении Порядка </w:t>
      </w:r>
      <w:r>
        <w:rPr>
          <w:sz w:val="26"/>
          <w:szCs w:val="26"/>
        </w:rPr>
        <w:t>проведения конкурсного отбора по предоставлению субсидий субъектам малого и среднего предпринимательства в рамках мероприятий подпрограммы 1 «Развитие субъектов малого и среднего предпринимательства</w:t>
      </w:r>
      <w:proofErr w:type="gramEnd"/>
      <w:r>
        <w:rPr>
          <w:sz w:val="26"/>
          <w:szCs w:val="26"/>
        </w:rPr>
        <w:t xml:space="preserve"> в городском округе Клин» муниципальной программы «Предпринимательство городского округа Клин» на 2017-2021 годы.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пяти рабочих дней с момента получения уведомления о предоставлении субсидии и проекта Договора субъекты МСП, победители Конкурсного отбора, представляют в </w:t>
      </w:r>
      <w:r w:rsidR="00671161">
        <w:rPr>
          <w:sz w:val="26"/>
          <w:szCs w:val="26"/>
        </w:rPr>
        <w:t>Управление</w:t>
      </w:r>
      <w:r>
        <w:rPr>
          <w:sz w:val="26"/>
          <w:szCs w:val="26"/>
        </w:rPr>
        <w:t xml:space="preserve"> подписанный руководителем Договор и справку кредитной организации об открытии расчетного счета.</w:t>
      </w:r>
    </w:p>
    <w:p w:rsidR="00B45B8F" w:rsidRDefault="00B45B8F" w:rsidP="004B1E5B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Субсидия перечисляется на расчетный счет субъектов МСП, победителей Конкурсного отбора, указанный в Договоре</w:t>
      </w:r>
      <w:r>
        <w:rPr>
          <w:color w:val="FF0000"/>
          <w:sz w:val="26"/>
          <w:szCs w:val="26"/>
        </w:rPr>
        <w:t xml:space="preserve">. </w:t>
      </w:r>
    </w:p>
    <w:p w:rsidR="00B45B8F" w:rsidRPr="001F2D04" w:rsidRDefault="00B45B8F" w:rsidP="004B1E5B">
      <w:pPr>
        <w:widowControl w:val="0"/>
        <w:rPr>
          <w:sz w:val="26"/>
          <w:szCs w:val="26"/>
        </w:rPr>
      </w:pPr>
      <w:r w:rsidRPr="001F2D04">
        <w:rPr>
          <w:sz w:val="26"/>
          <w:szCs w:val="26"/>
        </w:rPr>
        <w:br w:type="page"/>
      </w:r>
    </w:p>
    <w:p w:rsidR="00DE784D" w:rsidRDefault="00DE784D" w:rsidP="004B1E5B">
      <w:pPr>
        <w:widowControl w:val="0"/>
        <w:ind w:left="6096"/>
        <w:jc w:val="center"/>
        <w:rPr>
          <w:sz w:val="24"/>
          <w:szCs w:val="24"/>
        </w:rPr>
        <w:sectPr w:rsidR="00DE784D" w:rsidSect="00E32796">
          <w:pgSz w:w="11907" w:h="16840"/>
          <w:pgMar w:top="568" w:right="567" w:bottom="851" w:left="1418" w:header="720" w:footer="720" w:gutter="0"/>
          <w:cols w:space="720"/>
        </w:sectPr>
      </w:pPr>
    </w:p>
    <w:p w:rsidR="00B45B8F" w:rsidRPr="00B701BB" w:rsidRDefault="00B45B8F" w:rsidP="004B1E5B">
      <w:pPr>
        <w:widowControl w:val="0"/>
        <w:ind w:left="5670"/>
        <w:jc w:val="center"/>
        <w:rPr>
          <w:sz w:val="26"/>
          <w:szCs w:val="26"/>
        </w:rPr>
      </w:pPr>
      <w:r w:rsidRPr="00B701BB">
        <w:rPr>
          <w:sz w:val="26"/>
          <w:szCs w:val="26"/>
        </w:rPr>
        <w:lastRenderedPageBreak/>
        <w:t>Приложение № 2</w:t>
      </w:r>
    </w:p>
    <w:p w:rsidR="00B45B8F" w:rsidRPr="00B701BB" w:rsidRDefault="00B45B8F" w:rsidP="004B1E5B">
      <w:pPr>
        <w:widowControl w:val="0"/>
        <w:ind w:left="5670" w:firstLine="4"/>
        <w:jc w:val="both"/>
        <w:rPr>
          <w:sz w:val="26"/>
          <w:szCs w:val="26"/>
        </w:rPr>
      </w:pPr>
      <w:r w:rsidRPr="00B701BB">
        <w:rPr>
          <w:sz w:val="26"/>
          <w:szCs w:val="26"/>
        </w:rPr>
        <w:t xml:space="preserve">к постановлению Администрации </w:t>
      </w:r>
    </w:p>
    <w:p w:rsidR="00B45B8F" w:rsidRPr="00B701BB" w:rsidRDefault="00B45B8F" w:rsidP="004B1E5B">
      <w:pPr>
        <w:widowControl w:val="0"/>
        <w:ind w:left="5670" w:firstLine="4"/>
        <w:jc w:val="both"/>
        <w:rPr>
          <w:sz w:val="26"/>
          <w:szCs w:val="26"/>
        </w:rPr>
      </w:pPr>
      <w:r w:rsidRPr="00B701BB">
        <w:rPr>
          <w:sz w:val="26"/>
          <w:szCs w:val="26"/>
        </w:rPr>
        <w:t xml:space="preserve">городского округа Клин </w:t>
      </w:r>
    </w:p>
    <w:p w:rsidR="004347B4" w:rsidRPr="00B701BB" w:rsidRDefault="00B45B8F" w:rsidP="004B1E5B">
      <w:pPr>
        <w:widowControl w:val="0"/>
        <w:autoSpaceDE w:val="0"/>
        <w:autoSpaceDN w:val="0"/>
        <w:adjustRightInd w:val="0"/>
        <w:ind w:left="5670"/>
        <w:rPr>
          <w:sz w:val="26"/>
          <w:szCs w:val="26"/>
        </w:rPr>
      </w:pPr>
      <w:r w:rsidRPr="00B701BB">
        <w:rPr>
          <w:sz w:val="26"/>
          <w:szCs w:val="26"/>
        </w:rPr>
        <w:t>__________________ № ________</w:t>
      </w:r>
    </w:p>
    <w:p w:rsidR="00B45B8F" w:rsidRDefault="00B45B8F" w:rsidP="004B1E5B">
      <w:pPr>
        <w:widowControl w:val="0"/>
        <w:autoSpaceDE w:val="0"/>
        <w:autoSpaceDN w:val="0"/>
        <w:adjustRightInd w:val="0"/>
        <w:ind w:left="6096"/>
        <w:rPr>
          <w:sz w:val="24"/>
          <w:szCs w:val="24"/>
        </w:rPr>
      </w:pPr>
    </w:p>
    <w:p w:rsidR="00B45B8F" w:rsidRDefault="00B45B8F" w:rsidP="004B1E5B">
      <w:pPr>
        <w:widowControl w:val="0"/>
        <w:autoSpaceDE w:val="0"/>
        <w:autoSpaceDN w:val="0"/>
        <w:adjustRightInd w:val="0"/>
        <w:ind w:left="6096"/>
        <w:rPr>
          <w:sz w:val="24"/>
          <w:szCs w:val="24"/>
        </w:rPr>
      </w:pPr>
    </w:p>
    <w:p w:rsidR="00B45B8F" w:rsidRDefault="00B45B8F" w:rsidP="004B1E5B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О С Т А В</w:t>
      </w:r>
    </w:p>
    <w:p w:rsidR="00B45B8F" w:rsidRPr="00B45B8F" w:rsidRDefault="00B45B8F" w:rsidP="004B1E5B">
      <w:pPr>
        <w:widowControl w:val="0"/>
        <w:jc w:val="center"/>
        <w:rPr>
          <w:sz w:val="26"/>
          <w:szCs w:val="26"/>
        </w:rPr>
      </w:pPr>
      <w:r w:rsidRPr="00B45B8F">
        <w:rPr>
          <w:sz w:val="26"/>
          <w:szCs w:val="26"/>
        </w:rPr>
        <w:t xml:space="preserve">Конкурсной комиссии по отбору заявок юридических лиц, индивидуальных предпринимателей на предоставление субсидий в </w:t>
      </w:r>
      <w:r w:rsidR="00DE784D">
        <w:rPr>
          <w:sz w:val="26"/>
          <w:szCs w:val="26"/>
        </w:rPr>
        <w:t xml:space="preserve">рамках мероприятий подпрограммы </w:t>
      </w:r>
      <w:r w:rsidRPr="00B45B8F">
        <w:rPr>
          <w:sz w:val="26"/>
          <w:szCs w:val="26"/>
        </w:rPr>
        <w:t xml:space="preserve">1 "Развитие </w:t>
      </w:r>
      <w:r w:rsidR="006E5783" w:rsidRPr="002868CF">
        <w:rPr>
          <w:sz w:val="26"/>
          <w:szCs w:val="26"/>
        </w:rPr>
        <w:t xml:space="preserve">субъектов </w:t>
      </w:r>
      <w:r w:rsidRPr="00B45B8F">
        <w:rPr>
          <w:sz w:val="26"/>
          <w:szCs w:val="26"/>
        </w:rPr>
        <w:t xml:space="preserve">малого и среднего предпринимательства в городском округе Клин" муниципальной программы "Предпринимательство городского округа Клин" </w:t>
      </w:r>
      <w:r>
        <w:rPr>
          <w:sz w:val="26"/>
          <w:szCs w:val="26"/>
        </w:rPr>
        <w:br/>
      </w:r>
      <w:r w:rsidRPr="00B45B8F">
        <w:rPr>
          <w:sz w:val="26"/>
          <w:szCs w:val="26"/>
        </w:rPr>
        <w:t>на 2017-2021 годы</w:t>
      </w:r>
    </w:p>
    <w:p w:rsidR="00B45B8F" w:rsidRDefault="00B45B8F" w:rsidP="004B1E5B">
      <w:pPr>
        <w:widowControl w:val="0"/>
        <w:rPr>
          <w:sz w:val="26"/>
          <w:szCs w:val="26"/>
        </w:rPr>
      </w:pPr>
    </w:p>
    <w:p w:rsidR="00B45B8F" w:rsidRDefault="00B45B8F" w:rsidP="004B1E5B">
      <w:pPr>
        <w:widowControl w:val="0"/>
        <w:rPr>
          <w:sz w:val="26"/>
          <w:szCs w:val="26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4395"/>
        <w:gridCol w:w="5386"/>
      </w:tblGrid>
      <w:tr w:rsidR="00DE784D" w:rsidTr="00E32796">
        <w:tc>
          <w:tcPr>
            <w:tcW w:w="4962" w:type="dxa"/>
            <w:gridSpan w:val="2"/>
          </w:tcPr>
          <w:p w:rsidR="00AE2FB4" w:rsidRDefault="00DE784D" w:rsidP="004B1E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5386" w:type="dxa"/>
            <w:vMerge w:val="restart"/>
          </w:tcPr>
          <w:p w:rsidR="00DE784D" w:rsidRDefault="00DE784D" w:rsidP="004B1E5B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  <w:p w:rsidR="00DE784D" w:rsidRDefault="00446674" w:rsidP="004B1E5B">
            <w:pPr>
              <w:widowControl w:val="0"/>
              <w:numPr>
                <w:ilvl w:val="0"/>
                <w:numId w:val="2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E784D">
              <w:rPr>
                <w:sz w:val="26"/>
                <w:szCs w:val="26"/>
              </w:rPr>
              <w:t>аместитель Главы Администрации городского округа Клин.</w:t>
            </w:r>
          </w:p>
          <w:p w:rsidR="00446674" w:rsidRPr="00DE784D" w:rsidRDefault="00446674" w:rsidP="004B1E5B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DE784D" w:rsidTr="00E32796">
        <w:tc>
          <w:tcPr>
            <w:tcW w:w="4962" w:type="dxa"/>
            <w:gridSpan w:val="2"/>
            <w:hideMark/>
          </w:tcPr>
          <w:p w:rsidR="00DE784D" w:rsidRDefault="0056188F" w:rsidP="004B1E5B">
            <w:pPr>
              <w:widowControl w:val="0"/>
              <w:ind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Богомолова Лилия</w:t>
            </w:r>
            <w:r w:rsidR="00446674">
              <w:rPr>
                <w:sz w:val="26"/>
                <w:szCs w:val="26"/>
              </w:rPr>
              <w:t xml:space="preserve"> </w:t>
            </w:r>
            <w:r w:rsidR="00DE784D">
              <w:rPr>
                <w:sz w:val="26"/>
                <w:szCs w:val="26"/>
              </w:rPr>
              <w:t>Николаевна</w:t>
            </w:r>
          </w:p>
        </w:tc>
        <w:tc>
          <w:tcPr>
            <w:tcW w:w="5386" w:type="dxa"/>
            <w:vMerge/>
          </w:tcPr>
          <w:p w:rsidR="00DE784D" w:rsidRDefault="00DE784D" w:rsidP="004B1E5B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56188F" w:rsidTr="00E32796">
        <w:tc>
          <w:tcPr>
            <w:tcW w:w="4962" w:type="dxa"/>
            <w:gridSpan w:val="2"/>
          </w:tcPr>
          <w:p w:rsidR="00AE2FB4" w:rsidRPr="00446674" w:rsidRDefault="0056188F" w:rsidP="004B1E5B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комиссии:</w:t>
            </w:r>
          </w:p>
        </w:tc>
        <w:tc>
          <w:tcPr>
            <w:tcW w:w="5386" w:type="dxa"/>
            <w:vMerge w:val="restart"/>
          </w:tcPr>
          <w:p w:rsidR="00AE2FB4" w:rsidRDefault="00AE2FB4" w:rsidP="004B1E5B">
            <w:pPr>
              <w:widowControl w:val="0"/>
              <w:ind w:left="31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56188F" w:rsidRPr="00E32796" w:rsidRDefault="0056188F" w:rsidP="004B1E5B">
            <w:pPr>
              <w:widowControl w:val="0"/>
              <w:numPr>
                <w:ilvl w:val="0"/>
                <w:numId w:val="3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начальник Управления перспективного развития </w:t>
            </w:r>
            <w:r>
              <w:rPr>
                <w:sz w:val="26"/>
                <w:szCs w:val="26"/>
              </w:rPr>
              <w:t>городского округа Клин</w:t>
            </w:r>
            <w:r w:rsidR="00446674">
              <w:rPr>
                <w:sz w:val="26"/>
                <w:szCs w:val="26"/>
              </w:rPr>
              <w:t xml:space="preserve"> Администрации</w:t>
            </w:r>
            <w:r w:rsidR="004466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446674">
              <w:rPr>
                <w:sz w:val="26"/>
                <w:szCs w:val="26"/>
              </w:rPr>
              <w:t>городского округа Клин</w:t>
            </w:r>
          </w:p>
          <w:p w:rsidR="00E32796" w:rsidRDefault="00E32796" w:rsidP="003438D0">
            <w:pPr>
              <w:widowControl w:val="0"/>
              <w:ind w:left="31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6188F" w:rsidTr="00E32796">
        <w:tc>
          <w:tcPr>
            <w:tcW w:w="4962" w:type="dxa"/>
            <w:gridSpan w:val="2"/>
            <w:hideMark/>
          </w:tcPr>
          <w:p w:rsidR="0056188F" w:rsidRDefault="0056188F" w:rsidP="004B1E5B">
            <w:pPr>
              <w:widowControl w:val="0"/>
              <w:ind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Авдонин Дмитрий</w:t>
            </w:r>
            <w:r w:rsidR="004466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Анатольевич</w:t>
            </w:r>
          </w:p>
        </w:tc>
        <w:tc>
          <w:tcPr>
            <w:tcW w:w="5386" w:type="dxa"/>
            <w:vMerge/>
            <w:hideMark/>
          </w:tcPr>
          <w:p w:rsidR="0056188F" w:rsidRDefault="0056188F" w:rsidP="004B1E5B">
            <w:pPr>
              <w:widowControl w:val="0"/>
              <w:numPr>
                <w:ilvl w:val="0"/>
                <w:numId w:val="3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6188F" w:rsidTr="00E32796">
        <w:tc>
          <w:tcPr>
            <w:tcW w:w="4962" w:type="dxa"/>
            <w:gridSpan w:val="2"/>
          </w:tcPr>
          <w:p w:rsidR="00AE2FB4" w:rsidRDefault="0056188F" w:rsidP="004B1E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5386" w:type="dxa"/>
            <w:vMerge w:val="restart"/>
          </w:tcPr>
          <w:p w:rsidR="0056188F" w:rsidRDefault="0056188F" w:rsidP="004B1E5B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6188F" w:rsidRDefault="0056188F" w:rsidP="004B1E5B">
            <w:pPr>
              <w:widowControl w:val="0"/>
              <w:numPr>
                <w:ilvl w:val="0"/>
                <w:numId w:val="2"/>
              </w:numPr>
              <w:ind w:left="317" w:hanging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46674">
              <w:rPr>
                <w:sz w:val="26"/>
                <w:szCs w:val="26"/>
              </w:rPr>
              <w:t xml:space="preserve">ачальник отдела промышленности, </w:t>
            </w:r>
            <w:r>
              <w:rPr>
                <w:sz w:val="26"/>
                <w:szCs w:val="26"/>
              </w:rPr>
              <w:t xml:space="preserve">предпринимательства и инвестиций Управления перспективного развития городского округа Клин </w:t>
            </w:r>
            <w:r w:rsidR="00446674">
              <w:rPr>
                <w:sz w:val="26"/>
                <w:szCs w:val="26"/>
              </w:rPr>
              <w:t>Администрации</w:t>
            </w:r>
            <w:r w:rsidR="004466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446674">
              <w:rPr>
                <w:sz w:val="26"/>
                <w:szCs w:val="26"/>
              </w:rPr>
              <w:t>городского округа Клин</w:t>
            </w:r>
          </w:p>
          <w:p w:rsidR="00E32796" w:rsidRDefault="00E32796" w:rsidP="003438D0">
            <w:pPr>
              <w:widowControl w:val="0"/>
              <w:ind w:left="317"/>
              <w:jc w:val="both"/>
              <w:rPr>
                <w:sz w:val="26"/>
                <w:szCs w:val="26"/>
              </w:rPr>
            </w:pPr>
          </w:p>
        </w:tc>
      </w:tr>
      <w:tr w:rsidR="0056188F" w:rsidTr="00E32796">
        <w:tc>
          <w:tcPr>
            <w:tcW w:w="4962" w:type="dxa"/>
            <w:gridSpan w:val="2"/>
            <w:hideMark/>
          </w:tcPr>
          <w:p w:rsidR="0056188F" w:rsidRDefault="0056188F" w:rsidP="004B1E5B">
            <w:pPr>
              <w:widowControl w:val="0"/>
              <w:ind w:firstLine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Писаревская Наталья</w:t>
            </w:r>
            <w:r w:rsidR="004466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5386" w:type="dxa"/>
            <w:vMerge/>
            <w:hideMark/>
          </w:tcPr>
          <w:p w:rsidR="0056188F" w:rsidRDefault="0056188F" w:rsidP="004B1E5B">
            <w:pPr>
              <w:widowControl w:val="0"/>
              <w:numPr>
                <w:ilvl w:val="0"/>
                <w:numId w:val="2"/>
              </w:numPr>
              <w:ind w:left="317" w:hanging="425"/>
              <w:jc w:val="both"/>
              <w:rPr>
                <w:sz w:val="26"/>
                <w:szCs w:val="26"/>
              </w:rPr>
            </w:pPr>
          </w:p>
        </w:tc>
      </w:tr>
      <w:tr w:rsidR="00B45B8F" w:rsidTr="00E32796">
        <w:tc>
          <w:tcPr>
            <w:tcW w:w="10348" w:type="dxa"/>
            <w:gridSpan w:val="3"/>
          </w:tcPr>
          <w:p w:rsidR="00AE2FB4" w:rsidRDefault="00B45B8F" w:rsidP="004B1E5B">
            <w:pPr>
              <w:widowControl w:val="0"/>
              <w:ind w:left="33" w:hanging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  <w:r w:rsidR="0056188F">
              <w:rPr>
                <w:sz w:val="26"/>
                <w:szCs w:val="26"/>
              </w:rPr>
              <w:t>:</w:t>
            </w:r>
          </w:p>
        </w:tc>
      </w:tr>
      <w:tr w:rsidR="00B45B8F" w:rsidTr="00E32796">
        <w:tc>
          <w:tcPr>
            <w:tcW w:w="567" w:type="dxa"/>
          </w:tcPr>
          <w:p w:rsidR="00B45B8F" w:rsidRDefault="0056188F" w:rsidP="004B1E5B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B45B8F" w:rsidRDefault="0056188F" w:rsidP="004B1E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Бердников Евгений Александрович</w:t>
            </w:r>
          </w:p>
          <w:p w:rsidR="00AE2FB4" w:rsidRDefault="00AE2FB4" w:rsidP="004B1E5B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B45B8F" w:rsidRPr="0056188F" w:rsidRDefault="0056188F" w:rsidP="004B1E5B">
            <w:pPr>
              <w:widowControl w:val="0"/>
              <w:numPr>
                <w:ilvl w:val="0"/>
                <w:numId w:val="2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управления Администрации городского округа Клин</w:t>
            </w:r>
            <w:r w:rsidR="00AE2FB4">
              <w:rPr>
                <w:sz w:val="26"/>
                <w:szCs w:val="26"/>
              </w:rPr>
              <w:t>.</w:t>
            </w:r>
          </w:p>
        </w:tc>
      </w:tr>
      <w:tr w:rsidR="00B45B8F" w:rsidTr="00E32796">
        <w:tc>
          <w:tcPr>
            <w:tcW w:w="567" w:type="dxa"/>
          </w:tcPr>
          <w:p w:rsidR="00B45B8F" w:rsidRDefault="0056188F" w:rsidP="004B1E5B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B45B8F" w:rsidRDefault="001123D2" w:rsidP="004B1E5B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Шершукова</w:t>
            </w:r>
            <w:proofErr w:type="spellEnd"/>
            <w:r w:rsidR="0056188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Ирина</w:t>
            </w:r>
            <w:r w:rsidR="0056188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Валентиновна</w:t>
            </w:r>
          </w:p>
          <w:p w:rsidR="00AE2FB4" w:rsidRDefault="00AE2FB4" w:rsidP="004B1E5B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B45B8F" w:rsidRPr="001123D2" w:rsidRDefault="001123D2" w:rsidP="00302AC5">
            <w:pPr>
              <w:pStyle w:val="a9"/>
              <w:widowControl w:val="0"/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  <w:proofErr w:type="spellStart"/>
            <w:r w:rsidRPr="001123D2">
              <w:rPr>
                <w:sz w:val="26"/>
                <w:szCs w:val="26"/>
              </w:rPr>
              <w:t>и.о</w:t>
            </w:r>
            <w:proofErr w:type="spellEnd"/>
            <w:r w:rsidRPr="001123D2">
              <w:rPr>
                <w:sz w:val="26"/>
                <w:szCs w:val="26"/>
              </w:rPr>
              <w:t xml:space="preserve">. директора </w:t>
            </w:r>
            <w:r w:rsidR="00302AC5" w:rsidRPr="00302AC5">
              <w:rPr>
                <w:sz w:val="26"/>
                <w:szCs w:val="26"/>
              </w:rPr>
              <w:t>МКУ «Централизованная бухгалтерия городского округа Клин».</w:t>
            </w:r>
          </w:p>
        </w:tc>
      </w:tr>
      <w:tr w:rsidR="0056188F" w:rsidTr="00E32796">
        <w:tc>
          <w:tcPr>
            <w:tcW w:w="567" w:type="dxa"/>
          </w:tcPr>
          <w:p w:rsidR="0056188F" w:rsidRDefault="0056188F" w:rsidP="004B1E5B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56188F" w:rsidRDefault="0056188F" w:rsidP="004B1E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Людмила</w:t>
            </w:r>
            <w:r w:rsidR="004466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Викторовна</w:t>
            </w:r>
          </w:p>
          <w:p w:rsidR="00AE2FB4" w:rsidRDefault="00AE2FB4" w:rsidP="004B1E5B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56188F" w:rsidRDefault="0056188F" w:rsidP="004B1E5B">
            <w:pPr>
              <w:widowControl w:val="0"/>
              <w:numPr>
                <w:ilvl w:val="0"/>
                <w:numId w:val="2"/>
              </w:numPr>
              <w:ind w:left="317" w:hanging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МКУ </w:t>
            </w:r>
            <w:r w:rsidR="00302AC5">
              <w:rPr>
                <w:sz w:val="26"/>
                <w:szCs w:val="26"/>
              </w:rPr>
              <w:t>«Централизованная бухгалтерия</w:t>
            </w:r>
            <w:r>
              <w:rPr>
                <w:sz w:val="26"/>
                <w:szCs w:val="26"/>
              </w:rPr>
              <w:t xml:space="preserve"> городского округа Клин</w:t>
            </w:r>
            <w:r w:rsidR="00302AC5" w:rsidRPr="00302AC5">
              <w:rPr>
                <w:sz w:val="26"/>
                <w:szCs w:val="26"/>
              </w:rPr>
              <w:t>»</w:t>
            </w:r>
            <w:r w:rsidR="00AE2FB4">
              <w:rPr>
                <w:sz w:val="26"/>
                <w:szCs w:val="26"/>
              </w:rPr>
              <w:t>.</w:t>
            </w:r>
          </w:p>
        </w:tc>
      </w:tr>
      <w:tr w:rsidR="0056188F" w:rsidTr="00E32796">
        <w:tc>
          <w:tcPr>
            <w:tcW w:w="567" w:type="dxa"/>
          </w:tcPr>
          <w:p w:rsidR="0056188F" w:rsidRDefault="0056188F" w:rsidP="004B1E5B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56188F" w:rsidRDefault="0056188F" w:rsidP="004B1E5B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Стебловский</w:t>
            </w:r>
            <w:proofErr w:type="spellEnd"/>
            <w:r>
              <w:rPr>
                <w:sz w:val="26"/>
                <w:szCs w:val="26"/>
              </w:rPr>
              <w:t xml:space="preserve"> Владимир</w:t>
            </w:r>
            <w:r w:rsidR="004466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Дмитриевич</w:t>
            </w:r>
          </w:p>
        </w:tc>
        <w:tc>
          <w:tcPr>
            <w:tcW w:w="5386" w:type="dxa"/>
          </w:tcPr>
          <w:p w:rsidR="00AE2FB4" w:rsidRPr="00AE2FB4" w:rsidRDefault="0056188F" w:rsidP="004B1E5B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главный эксперт </w:t>
            </w:r>
            <w:r w:rsidR="00446674">
              <w:rPr>
                <w:sz w:val="26"/>
                <w:szCs w:val="26"/>
              </w:rPr>
              <w:t xml:space="preserve">отдела промышленности, </w:t>
            </w:r>
            <w:r w:rsidR="00AE2FB4">
              <w:rPr>
                <w:sz w:val="26"/>
                <w:szCs w:val="26"/>
              </w:rPr>
              <w:t>предпринимательства и инвестиций Управления перспективного развития городского округа Клин</w:t>
            </w:r>
            <w:r w:rsidR="00446674">
              <w:rPr>
                <w:sz w:val="26"/>
                <w:szCs w:val="26"/>
              </w:rPr>
              <w:t xml:space="preserve"> Администрации</w:t>
            </w:r>
            <w:r w:rsidR="004466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446674">
              <w:rPr>
                <w:sz w:val="26"/>
                <w:szCs w:val="26"/>
              </w:rPr>
              <w:t>городского округа Клин</w:t>
            </w:r>
          </w:p>
        </w:tc>
      </w:tr>
      <w:tr w:rsidR="00B45B8F" w:rsidTr="00E32796">
        <w:trPr>
          <w:trHeight w:val="804"/>
        </w:trPr>
        <w:tc>
          <w:tcPr>
            <w:tcW w:w="567" w:type="dxa"/>
            <w:hideMark/>
          </w:tcPr>
          <w:p w:rsidR="00B45B8F" w:rsidRDefault="00671161" w:rsidP="004B1E5B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45B8F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hideMark/>
          </w:tcPr>
          <w:p w:rsidR="00B45B8F" w:rsidRDefault="00B45B8F" w:rsidP="004B1E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 Сергей Александрович</w:t>
            </w:r>
          </w:p>
        </w:tc>
        <w:tc>
          <w:tcPr>
            <w:tcW w:w="5386" w:type="dxa"/>
            <w:hideMark/>
          </w:tcPr>
          <w:p w:rsidR="00B45B8F" w:rsidRDefault="0056188F" w:rsidP="004B1E5B">
            <w:pPr>
              <w:widowControl w:val="0"/>
              <w:numPr>
                <w:ilvl w:val="0"/>
                <w:numId w:val="4"/>
              </w:numPr>
              <w:ind w:left="317" w:hanging="283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="00B45B8F">
              <w:rPr>
                <w:rFonts w:eastAsia="Calibri"/>
                <w:sz w:val="26"/>
                <w:szCs w:val="26"/>
                <w:lang w:eastAsia="en-US"/>
              </w:rPr>
              <w:t>едущий инспектор управления перспективного развития городского округа Клин</w:t>
            </w:r>
            <w:r w:rsidR="00446674">
              <w:rPr>
                <w:sz w:val="26"/>
                <w:szCs w:val="26"/>
              </w:rPr>
              <w:t xml:space="preserve"> Администрации</w:t>
            </w:r>
            <w:r w:rsidR="004466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446674">
              <w:rPr>
                <w:sz w:val="26"/>
                <w:szCs w:val="26"/>
              </w:rPr>
              <w:t>городского округа Клин</w:t>
            </w:r>
          </w:p>
        </w:tc>
      </w:tr>
    </w:tbl>
    <w:p w:rsidR="00B45B8F" w:rsidRPr="00E32796" w:rsidRDefault="00B45B8F" w:rsidP="00E32796">
      <w:pPr>
        <w:widowControl w:val="0"/>
        <w:autoSpaceDE w:val="0"/>
        <w:autoSpaceDN w:val="0"/>
        <w:adjustRightInd w:val="0"/>
        <w:ind w:firstLine="720"/>
        <w:rPr>
          <w:sz w:val="2"/>
          <w:szCs w:val="2"/>
        </w:rPr>
      </w:pPr>
    </w:p>
    <w:sectPr w:rsidR="00B45B8F" w:rsidRPr="00E32796" w:rsidSect="00446674">
      <w:pgSz w:w="11907" w:h="16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7E" w:rsidRDefault="00AC257E" w:rsidP="00EA6EDF">
      <w:r>
        <w:separator/>
      </w:r>
    </w:p>
  </w:endnote>
  <w:endnote w:type="continuationSeparator" w:id="0">
    <w:p w:rsidR="00AC257E" w:rsidRDefault="00AC257E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7E" w:rsidRDefault="00AC257E" w:rsidP="00EA6EDF">
      <w:r>
        <w:separator/>
      </w:r>
    </w:p>
  </w:footnote>
  <w:footnote w:type="continuationSeparator" w:id="0">
    <w:p w:rsidR="00AC257E" w:rsidRDefault="00AC257E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9C1"/>
    <w:multiLevelType w:val="hybridMultilevel"/>
    <w:tmpl w:val="E548A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DF4F34"/>
    <w:multiLevelType w:val="hybridMultilevel"/>
    <w:tmpl w:val="FEDE1DDA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13D3"/>
    <w:multiLevelType w:val="hybridMultilevel"/>
    <w:tmpl w:val="5EDA4340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A4574"/>
    <w:multiLevelType w:val="hybridMultilevel"/>
    <w:tmpl w:val="1CF2DB2A"/>
    <w:lvl w:ilvl="0" w:tplc="C1848A68">
      <w:start w:val="1"/>
      <w:numFmt w:val="decimal"/>
      <w:lvlText w:val="%1. 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B935AE"/>
    <w:multiLevelType w:val="hybridMultilevel"/>
    <w:tmpl w:val="6A465F98"/>
    <w:lvl w:ilvl="0" w:tplc="FD0C4AF8">
      <w:start w:val="2"/>
      <w:numFmt w:val="bullet"/>
      <w:lvlText w:val="-"/>
      <w:lvlJc w:val="left"/>
      <w:pPr>
        <w:ind w:left="4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>
    <w:nsid w:val="7BAB326B"/>
    <w:multiLevelType w:val="hybridMultilevel"/>
    <w:tmpl w:val="F4503972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F05"/>
    <w:rsid w:val="00000FA5"/>
    <w:rsid w:val="00003865"/>
    <w:rsid w:val="00014DCD"/>
    <w:rsid w:val="000174C4"/>
    <w:rsid w:val="000307C1"/>
    <w:rsid w:val="0007748E"/>
    <w:rsid w:val="00083D80"/>
    <w:rsid w:val="000B1E10"/>
    <w:rsid w:val="000B41DA"/>
    <w:rsid w:val="000E502F"/>
    <w:rsid w:val="000F601D"/>
    <w:rsid w:val="00103FA8"/>
    <w:rsid w:val="0010748D"/>
    <w:rsid w:val="001123D2"/>
    <w:rsid w:val="001166A7"/>
    <w:rsid w:val="00125053"/>
    <w:rsid w:val="00125D5D"/>
    <w:rsid w:val="00134C11"/>
    <w:rsid w:val="00164F4E"/>
    <w:rsid w:val="00170469"/>
    <w:rsid w:val="00192C26"/>
    <w:rsid w:val="001A35CC"/>
    <w:rsid w:val="001D61DB"/>
    <w:rsid w:val="001E4B69"/>
    <w:rsid w:val="001F2D04"/>
    <w:rsid w:val="002069CE"/>
    <w:rsid w:val="002176C5"/>
    <w:rsid w:val="00242C76"/>
    <w:rsid w:val="002442C8"/>
    <w:rsid w:val="002803C2"/>
    <w:rsid w:val="00280971"/>
    <w:rsid w:val="00282981"/>
    <w:rsid w:val="002868CF"/>
    <w:rsid w:val="00292C62"/>
    <w:rsid w:val="002A311C"/>
    <w:rsid w:val="002A3B02"/>
    <w:rsid w:val="002A4A9B"/>
    <w:rsid w:val="002A6155"/>
    <w:rsid w:val="002C6E17"/>
    <w:rsid w:val="002E3B59"/>
    <w:rsid w:val="002F0376"/>
    <w:rsid w:val="002F0E9F"/>
    <w:rsid w:val="002F625B"/>
    <w:rsid w:val="00300047"/>
    <w:rsid w:val="00302AC5"/>
    <w:rsid w:val="0033245E"/>
    <w:rsid w:val="003375E0"/>
    <w:rsid w:val="003438D0"/>
    <w:rsid w:val="003473CA"/>
    <w:rsid w:val="00347F71"/>
    <w:rsid w:val="00350D19"/>
    <w:rsid w:val="003550F2"/>
    <w:rsid w:val="003746DD"/>
    <w:rsid w:val="00382724"/>
    <w:rsid w:val="00382A59"/>
    <w:rsid w:val="0038602A"/>
    <w:rsid w:val="0038733D"/>
    <w:rsid w:val="003A1629"/>
    <w:rsid w:val="003A2A6F"/>
    <w:rsid w:val="003B3B95"/>
    <w:rsid w:val="003B7C6C"/>
    <w:rsid w:val="003C7C9B"/>
    <w:rsid w:val="003D23DD"/>
    <w:rsid w:val="003E5F4B"/>
    <w:rsid w:val="004044BF"/>
    <w:rsid w:val="004347B4"/>
    <w:rsid w:val="00436207"/>
    <w:rsid w:val="00446674"/>
    <w:rsid w:val="004B1E5B"/>
    <w:rsid w:val="004D15F8"/>
    <w:rsid w:val="004F6B84"/>
    <w:rsid w:val="00503B4D"/>
    <w:rsid w:val="00510F75"/>
    <w:rsid w:val="00526951"/>
    <w:rsid w:val="0052727E"/>
    <w:rsid w:val="00535597"/>
    <w:rsid w:val="00535C60"/>
    <w:rsid w:val="005417D2"/>
    <w:rsid w:val="005461C3"/>
    <w:rsid w:val="005534D5"/>
    <w:rsid w:val="00556035"/>
    <w:rsid w:val="0056188F"/>
    <w:rsid w:val="00573833"/>
    <w:rsid w:val="00590F6C"/>
    <w:rsid w:val="005A1385"/>
    <w:rsid w:val="005A44AD"/>
    <w:rsid w:val="005B5C5B"/>
    <w:rsid w:val="005C5F0D"/>
    <w:rsid w:val="005F2937"/>
    <w:rsid w:val="00613DB4"/>
    <w:rsid w:val="0063645D"/>
    <w:rsid w:val="00661ACC"/>
    <w:rsid w:val="006654AC"/>
    <w:rsid w:val="00671161"/>
    <w:rsid w:val="006B003C"/>
    <w:rsid w:val="006C298D"/>
    <w:rsid w:val="006C4E0B"/>
    <w:rsid w:val="006E5043"/>
    <w:rsid w:val="006E5783"/>
    <w:rsid w:val="00734079"/>
    <w:rsid w:val="007476AE"/>
    <w:rsid w:val="007503B7"/>
    <w:rsid w:val="00773E4C"/>
    <w:rsid w:val="007775F1"/>
    <w:rsid w:val="00795FFB"/>
    <w:rsid w:val="007B3FE9"/>
    <w:rsid w:val="007C4D26"/>
    <w:rsid w:val="007E0246"/>
    <w:rsid w:val="007F6D11"/>
    <w:rsid w:val="00815D7C"/>
    <w:rsid w:val="00841F70"/>
    <w:rsid w:val="008530C8"/>
    <w:rsid w:val="00853AD1"/>
    <w:rsid w:val="00855CA5"/>
    <w:rsid w:val="00856B35"/>
    <w:rsid w:val="0086230E"/>
    <w:rsid w:val="00862476"/>
    <w:rsid w:val="00876ABB"/>
    <w:rsid w:val="008B43D2"/>
    <w:rsid w:val="008D0F26"/>
    <w:rsid w:val="008E502E"/>
    <w:rsid w:val="008E6AE6"/>
    <w:rsid w:val="008F2678"/>
    <w:rsid w:val="008F5EF7"/>
    <w:rsid w:val="00924D6B"/>
    <w:rsid w:val="00944833"/>
    <w:rsid w:val="0094742E"/>
    <w:rsid w:val="009628AD"/>
    <w:rsid w:val="00963C21"/>
    <w:rsid w:val="00965638"/>
    <w:rsid w:val="009731FB"/>
    <w:rsid w:val="009A0B82"/>
    <w:rsid w:val="009D3FA2"/>
    <w:rsid w:val="009F0C4C"/>
    <w:rsid w:val="009F7A7B"/>
    <w:rsid w:val="00A232AB"/>
    <w:rsid w:val="00A34894"/>
    <w:rsid w:val="00A40D1C"/>
    <w:rsid w:val="00A4469E"/>
    <w:rsid w:val="00A55C7F"/>
    <w:rsid w:val="00A92D59"/>
    <w:rsid w:val="00A9735B"/>
    <w:rsid w:val="00AC257E"/>
    <w:rsid w:val="00AC500E"/>
    <w:rsid w:val="00AD7A57"/>
    <w:rsid w:val="00AD7DB2"/>
    <w:rsid w:val="00AE2FB4"/>
    <w:rsid w:val="00B075DD"/>
    <w:rsid w:val="00B40553"/>
    <w:rsid w:val="00B45B8F"/>
    <w:rsid w:val="00B63BFF"/>
    <w:rsid w:val="00B701BB"/>
    <w:rsid w:val="00B93B9B"/>
    <w:rsid w:val="00B942F0"/>
    <w:rsid w:val="00BB3B5C"/>
    <w:rsid w:val="00C017FC"/>
    <w:rsid w:val="00C020DE"/>
    <w:rsid w:val="00C156E7"/>
    <w:rsid w:val="00C2054B"/>
    <w:rsid w:val="00C225D4"/>
    <w:rsid w:val="00C40EC2"/>
    <w:rsid w:val="00C43AD5"/>
    <w:rsid w:val="00C45E50"/>
    <w:rsid w:val="00C46F87"/>
    <w:rsid w:val="00C55C8B"/>
    <w:rsid w:val="00C814C0"/>
    <w:rsid w:val="00CA62D8"/>
    <w:rsid w:val="00CC4B46"/>
    <w:rsid w:val="00CC78AC"/>
    <w:rsid w:val="00CD1780"/>
    <w:rsid w:val="00CD2B85"/>
    <w:rsid w:val="00CD7FF9"/>
    <w:rsid w:val="00CF0AB8"/>
    <w:rsid w:val="00CF36DD"/>
    <w:rsid w:val="00D00296"/>
    <w:rsid w:val="00D01BA9"/>
    <w:rsid w:val="00D14B46"/>
    <w:rsid w:val="00D257A1"/>
    <w:rsid w:val="00D43994"/>
    <w:rsid w:val="00D66EAF"/>
    <w:rsid w:val="00D74152"/>
    <w:rsid w:val="00D8001B"/>
    <w:rsid w:val="00D803DC"/>
    <w:rsid w:val="00DA4FC8"/>
    <w:rsid w:val="00DA615C"/>
    <w:rsid w:val="00DB489F"/>
    <w:rsid w:val="00DB6E96"/>
    <w:rsid w:val="00DE121F"/>
    <w:rsid w:val="00DE784D"/>
    <w:rsid w:val="00E0482C"/>
    <w:rsid w:val="00E13AA2"/>
    <w:rsid w:val="00E277E5"/>
    <w:rsid w:val="00E32796"/>
    <w:rsid w:val="00E33CF3"/>
    <w:rsid w:val="00E47214"/>
    <w:rsid w:val="00E53966"/>
    <w:rsid w:val="00E60244"/>
    <w:rsid w:val="00E91BAD"/>
    <w:rsid w:val="00EA6EDF"/>
    <w:rsid w:val="00EB0B46"/>
    <w:rsid w:val="00ED350B"/>
    <w:rsid w:val="00EE42B2"/>
    <w:rsid w:val="00EE4698"/>
    <w:rsid w:val="00F01C26"/>
    <w:rsid w:val="00F2754C"/>
    <w:rsid w:val="00F31636"/>
    <w:rsid w:val="00F31CF6"/>
    <w:rsid w:val="00F4793D"/>
    <w:rsid w:val="00F53721"/>
    <w:rsid w:val="00F57E22"/>
    <w:rsid w:val="00F621F8"/>
    <w:rsid w:val="00F82264"/>
    <w:rsid w:val="00F84A2E"/>
    <w:rsid w:val="00FA30CA"/>
    <w:rsid w:val="00FB33CF"/>
    <w:rsid w:val="00FC13F9"/>
    <w:rsid w:val="00FC322E"/>
    <w:rsid w:val="00FC6179"/>
    <w:rsid w:val="00FD4482"/>
    <w:rsid w:val="00FD6D35"/>
    <w:rsid w:val="00FE106D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E3FA4-2F5D-45F3-8498-A9F0213B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Н. Поволоцкая</cp:lastModifiedBy>
  <cp:revision>2</cp:revision>
  <cp:lastPrinted>2018-09-13T06:44:00Z</cp:lastPrinted>
  <dcterms:created xsi:type="dcterms:W3CDTF">2018-09-17T12:07:00Z</dcterms:created>
  <dcterms:modified xsi:type="dcterms:W3CDTF">2018-09-17T12:07:00Z</dcterms:modified>
</cp:coreProperties>
</file>