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8AE" w:rsidRPr="00CE295C" w:rsidRDefault="008958AE" w:rsidP="008958AE">
      <w:pPr>
        <w:spacing w:after="0" w:line="240" w:lineRule="auto"/>
        <w:ind w:left="5954"/>
        <w:rPr>
          <w:rFonts w:ascii="Times New Roman" w:eastAsia="Calibri" w:hAnsi="Times New Roman"/>
          <w:sz w:val="24"/>
          <w:szCs w:val="24"/>
        </w:rPr>
      </w:pPr>
    </w:p>
    <w:p w:rsidR="008958AE" w:rsidRPr="002E240A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2E240A">
        <w:rPr>
          <w:rFonts w:ascii="Times New Roman" w:hAnsi="Times New Roman"/>
          <w:b/>
          <w:color w:val="000000"/>
          <w:sz w:val="28"/>
          <w:szCs w:val="28"/>
          <w:lang w:eastAsia="ru-RU"/>
        </w:rPr>
        <w:t>Оповещение о начале общественных обсуждений</w:t>
      </w:r>
    </w:p>
    <w:p w:rsidR="008958AE" w:rsidRDefault="008958AE" w:rsidP="008958AE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C7C64" w:rsidRPr="00802DDE" w:rsidRDefault="008958AE" w:rsidP="009C7C64">
      <w:pPr>
        <w:tabs>
          <w:tab w:val="left" w:pos="0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>На общественные обсуждения представляется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271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проект </w:t>
      </w:r>
      <w:bookmarkStart w:id="0" w:name="_Hlk523383857"/>
      <w:r w:rsidRPr="005B2715">
        <w:rPr>
          <w:rFonts w:ascii="Times New Roman" w:hAnsi="Times New Roman"/>
          <w:sz w:val="26"/>
          <w:szCs w:val="26"/>
          <w:lang w:eastAsia="ru-RU"/>
        </w:rPr>
        <w:t xml:space="preserve">предоставления </w:t>
      </w:r>
      <w:proofErr w:type="gramStart"/>
      <w:r w:rsidRPr="005B2715">
        <w:rPr>
          <w:rFonts w:ascii="Times New Roman" w:hAnsi="Times New Roman"/>
          <w:sz w:val="26"/>
          <w:szCs w:val="26"/>
          <w:lang w:eastAsia="ru-RU"/>
        </w:rPr>
        <w:t>разрешения  на</w:t>
      </w:r>
      <w:proofErr w:type="gramEnd"/>
      <w:r w:rsidRPr="005B2715">
        <w:rPr>
          <w:rFonts w:ascii="Times New Roman" w:hAnsi="Times New Roman"/>
          <w:sz w:val="26"/>
          <w:szCs w:val="26"/>
          <w:lang w:eastAsia="ru-RU"/>
        </w:rPr>
        <w:t xml:space="preserve"> </w:t>
      </w:r>
      <w:bookmarkEnd w:id="0"/>
      <w:r w:rsidR="009C7C64" w:rsidRPr="00802DDE">
        <w:rPr>
          <w:rFonts w:ascii="Times New Roman" w:hAnsi="Times New Roman"/>
          <w:sz w:val="26"/>
          <w:szCs w:val="26"/>
        </w:rPr>
        <w:t xml:space="preserve">условно-разрешенный вид использования  земельного участка с кадастровым номером 50:03:0040101:131 и объекта капитального строительства с кадастровым номером 50:03:0040101:732,  расположенных по адресу: Московская область, городской округ Клин, д. </w:t>
      </w:r>
      <w:proofErr w:type="spellStart"/>
      <w:r w:rsidR="009C7C64" w:rsidRPr="00802DDE">
        <w:rPr>
          <w:rFonts w:ascii="Times New Roman" w:hAnsi="Times New Roman"/>
          <w:sz w:val="26"/>
          <w:szCs w:val="26"/>
        </w:rPr>
        <w:t>Давыдково</w:t>
      </w:r>
      <w:proofErr w:type="spellEnd"/>
      <w:r w:rsidR="009C7C64" w:rsidRPr="00802DDE">
        <w:rPr>
          <w:rFonts w:ascii="Times New Roman" w:hAnsi="Times New Roman"/>
          <w:sz w:val="26"/>
          <w:szCs w:val="26"/>
        </w:rPr>
        <w:t>, уч. 67;</w:t>
      </w:r>
    </w:p>
    <w:p w:rsidR="008958AE" w:rsidRPr="005B2715" w:rsidRDefault="008958AE" w:rsidP="009C7C64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5B2715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5B2715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Положением об организации и проведении общественных обсуждений по вопросам градостроительной деятельности </w:t>
      </w:r>
      <w:proofErr w:type="gramStart"/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в  городском</w:t>
      </w:r>
      <w:proofErr w:type="gramEnd"/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округе Клин.</w:t>
      </w:r>
      <w:bookmarkStart w:id="1" w:name="_GoBack"/>
      <w:bookmarkEnd w:id="1"/>
    </w:p>
    <w:p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Орган, уполномоченный на проведение общественных обсуждений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Администрация городского округа Клин.</w:t>
      </w:r>
    </w:p>
    <w:p w:rsidR="008958AE" w:rsidRPr="0053190A" w:rsidRDefault="0053190A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6"/>
          <w:szCs w:val="26"/>
          <w:lang w:eastAsia="ru-RU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Срок проведения общественных обсуждений</w:t>
      </w:r>
      <w:r w:rsidR="008958AE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>–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802DDE">
        <w:rPr>
          <w:rFonts w:ascii="Times New Roman" w:hAnsi="Times New Roman"/>
          <w:sz w:val="26"/>
          <w:szCs w:val="26"/>
          <w:lang w:eastAsia="ru-RU"/>
        </w:rPr>
        <w:t>19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802DDE">
        <w:rPr>
          <w:rFonts w:ascii="Times New Roman" w:hAnsi="Times New Roman"/>
          <w:sz w:val="26"/>
          <w:szCs w:val="26"/>
          <w:lang w:eastAsia="ru-RU"/>
        </w:rPr>
        <w:t>11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.2018г.</w:t>
      </w:r>
    </w:p>
    <w:p w:rsidR="00802DDE" w:rsidRPr="00CF53B9" w:rsidRDefault="002E240A" w:rsidP="0053190A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Информационные материалы по теме общественных обсуждений представлены на экспозиции по </w:t>
      </w:r>
      <w:proofErr w:type="gramStart"/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адресу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: </w:t>
      </w:r>
      <w:r w:rsidR="008958AE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02DDE" w:rsidRPr="00CF53B9">
        <w:rPr>
          <w:rFonts w:ascii="Times New Roman" w:hAnsi="Times New Roman"/>
          <w:sz w:val="26"/>
          <w:szCs w:val="26"/>
        </w:rPr>
        <w:t>Московская</w:t>
      </w:r>
      <w:proofErr w:type="gramEnd"/>
      <w:r w:rsidR="00802DDE" w:rsidRPr="00CF53B9">
        <w:rPr>
          <w:rFonts w:ascii="Times New Roman" w:hAnsi="Times New Roman"/>
          <w:sz w:val="26"/>
          <w:szCs w:val="26"/>
        </w:rPr>
        <w:t xml:space="preserve"> область, городской округ Клин, д. </w:t>
      </w:r>
      <w:proofErr w:type="spellStart"/>
      <w:r w:rsidR="00802DDE" w:rsidRPr="00CF53B9">
        <w:rPr>
          <w:rFonts w:ascii="Times New Roman" w:hAnsi="Times New Roman"/>
          <w:sz w:val="26"/>
          <w:szCs w:val="26"/>
        </w:rPr>
        <w:t>Давыдково</w:t>
      </w:r>
      <w:proofErr w:type="spellEnd"/>
      <w:r w:rsidR="00802DDE" w:rsidRPr="00CF53B9">
        <w:rPr>
          <w:rFonts w:ascii="Times New Roman" w:hAnsi="Times New Roman"/>
          <w:sz w:val="26"/>
          <w:szCs w:val="26"/>
        </w:rPr>
        <w:t xml:space="preserve">, уч. 67  </w:t>
      </w:r>
    </w:p>
    <w:p w:rsidR="00F05459" w:rsidRPr="0053190A" w:rsidRDefault="0053190A" w:rsidP="0053190A">
      <w:pPr>
        <w:tabs>
          <w:tab w:val="left" w:pos="0"/>
        </w:tabs>
        <w:spacing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   </w:t>
      </w:r>
      <w:r w:rsidR="008958AE"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Экспозиция открыта </w:t>
      </w:r>
      <w:r w:rsidR="00F05459" w:rsidRPr="0053190A">
        <w:rPr>
          <w:rFonts w:ascii="Times New Roman" w:hAnsi="Times New Roman"/>
          <w:sz w:val="26"/>
          <w:szCs w:val="26"/>
        </w:rPr>
        <w:t xml:space="preserve">с момента официального оповещения о проведении общественных обсуждений до окончания общественных обсуждений </w:t>
      </w:r>
      <w:r>
        <w:rPr>
          <w:rFonts w:ascii="Times New Roman" w:hAnsi="Times New Roman"/>
          <w:sz w:val="26"/>
          <w:szCs w:val="26"/>
        </w:rPr>
        <w:t>(</w:t>
      </w:r>
      <w:r w:rsidR="00802DDE">
        <w:rPr>
          <w:rFonts w:ascii="Times New Roman" w:hAnsi="Times New Roman"/>
          <w:sz w:val="26"/>
          <w:szCs w:val="26"/>
        </w:rPr>
        <w:t>19</w:t>
      </w:r>
      <w:r w:rsidR="00F05459" w:rsidRPr="0053190A">
        <w:rPr>
          <w:rFonts w:ascii="Times New Roman" w:hAnsi="Times New Roman"/>
          <w:sz w:val="26"/>
          <w:szCs w:val="26"/>
        </w:rPr>
        <w:t>.</w:t>
      </w:r>
      <w:r w:rsidR="00802DDE">
        <w:rPr>
          <w:rFonts w:ascii="Times New Roman" w:hAnsi="Times New Roman"/>
          <w:sz w:val="26"/>
          <w:szCs w:val="26"/>
        </w:rPr>
        <w:t>11</w:t>
      </w:r>
      <w:r w:rsidR="00F05459" w:rsidRPr="0053190A">
        <w:rPr>
          <w:rFonts w:ascii="Times New Roman" w:hAnsi="Times New Roman"/>
          <w:sz w:val="26"/>
          <w:szCs w:val="26"/>
        </w:rPr>
        <w:t>.2018г.</w:t>
      </w:r>
      <w:r>
        <w:rPr>
          <w:rFonts w:ascii="Times New Roman" w:hAnsi="Times New Roman"/>
          <w:sz w:val="26"/>
          <w:szCs w:val="26"/>
        </w:rPr>
        <w:t>)</w:t>
      </w:r>
      <w:r w:rsidR="00F05459" w:rsidRPr="0053190A">
        <w:rPr>
          <w:rFonts w:ascii="Times New Roman" w:hAnsi="Times New Roman"/>
          <w:sz w:val="26"/>
          <w:szCs w:val="26"/>
        </w:rPr>
        <w:t>;</w:t>
      </w:r>
    </w:p>
    <w:p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color w:val="000000"/>
          <w:sz w:val="26"/>
          <w:szCs w:val="26"/>
          <w:lang w:eastAsia="ru-RU"/>
        </w:rPr>
        <w:t>Часы работы:</w:t>
      </w:r>
      <w:r w:rsidRPr="009F74B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1</w:t>
      </w:r>
      <w:r w:rsidR="00802DDE">
        <w:rPr>
          <w:rFonts w:ascii="Times New Roman" w:hAnsi="Times New Roman"/>
          <w:sz w:val="26"/>
          <w:szCs w:val="26"/>
          <w:lang w:eastAsia="ru-RU"/>
        </w:rPr>
        <w:t>3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802DDE">
        <w:rPr>
          <w:rFonts w:ascii="Times New Roman" w:hAnsi="Times New Roman"/>
          <w:sz w:val="26"/>
          <w:szCs w:val="26"/>
          <w:lang w:eastAsia="ru-RU"/>
        </w:rPr>
        <w:t>11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.2018г.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E240A" w:rsidRPr="0053190A">
        <w:rPr>
          <w:rFonts w:ascii="Times New Roman" w:hAnsi="Times New Roman"/>
          <w:sz w:val="26"/>
          <w:szCs w:val="26"/>
          <w:lang w:eastAsia="ru-RU"/>
        </w:rPr>
        <w:t>заказчиком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 </w:t>
      </w:r>
      <w:r w:rsidRPr="0053190A">
        <w:rPr>
          <w:rFonts w:ascii="Times New Roman" w:hAnsi="Times New Roman"/>
          <w:sz w:val="26"/>
          <w:szCs w:val="26"/>
          <w:lang w:eastAsia="ru-RU"/>
        </w:rPr>
        <w:t>на выставке проводятся консультации по теме общественных обсуждений.</w:t>
      </w:r>
      <w:r w:rsidR="002E240A" w:rsidRPr="0053190A">
        <w:rPr>
          <w:rFonts w:ascii="Times New Roman" w:hAnsi="Times New Roman"/>
          <w:sz w:val="26"/>
          <w:szCs w:val="26"/>
        </w:rPr>
        <w:t xml:space="preserve"> Время </w:t>
      </w:r>
      <w:r w:rsidR="00734721">
        <w:rPr>
          <w:rFonts w:ascii="Times New Roman" w:hAnsi="Times New Roman"/>
          <w:sz w:val="26"/>
          <w:szCs w:val="26"/>
        </w:rPr>
        <w:t>консультирования</w:t>
      </w:r>
      <w:r w:rsidR="002E240A" w:rsidRPr="0053190A">
        <w:rPr>
          <w:rFonts w:ascii="Times New Roman" w:hAnsi="Times New Roman"/>
          <w:sz w:val="26"/>
          <w:szCs w:val="26"/>
        </w:rPr>
        <w:t xml:space="preserve"> участников </w:t>
      </w:r>
      <w:r w:rsidR="00885ABB" w:rsidRPr="0053190A">
        <w:rPr>
          <w:rFonts w:ascii="Times New Roman" w:hAnsi="Times New Roman"/>
          <w:sz w:val="26"/>
          <w:szCs w:val="26"/>
        </w:rPr>
        <w:t xml:space="preserve">с </w:t>
      </w:r>
      <w:r w:rsidR="002E240A" w:rsidRPr="0053190A">
        <w:rPr>
          <w:rFonts w:ascii="Times New Roman" w:hAnsi="Times New Roman"/>
          <w:sz w:val="26"/>
          <w:szCs w:val="26"/>
        </w:rPr>
        <w:t>10.00</w:t>
      </w:r>
      <w:r w:rsidR="00885ABB" w:rsidRPr="0053190A">
        <w:rPr>
          <w:rFonts w:ascii="Times New Roman" w:hAnsi="Times New Roman"/>
          <w:sz w:val="26"/>
          <w:szCs w:val="26"/>
        </w:rPr>
        <w:t xml:space="preserve"> до 12.00 часов.</w:t>
      </w:r>
    </w:p>
    <w:p w:rsidR="008958AE" w:rsidRPr="0053190A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2E240A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до </w:t>
      </w:r>
      <w:r w:rsidR="00802DDE">
        <w:rPr>
          <w:rFonts w:ascii="Times New Roman" w:hAnsi="Times New Roman"/>
          <w:sz w:val="26"/>
          <w:szCs w:val="26"/>
          <w:lang w:eastAsia="ru-RU"/>
        </w:rPr>
        <w:t>19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>.</w:t>
      </w:r>
      <w:r w:rsidR="00802DDE">
        <w:rPr>
          <w:rFonts w:ascii="Times New Roman" w:hAnsi="Times New Roman"/>
          <w:sz w:val="26"/>
          <w:szCs w:val="26"/>
          <w:lang w:eastAsia="ru-RU"/>
        </w:rPr>
        <w:t>11</w:t>
      </w:r>
      <w:r w:rsidR="008368BD" w:rsidRPr="0053190A">
        <w:rPr>
          <w:rFonts w:ascii="Times New Roman" w:hAnsi="Times New Roman"/>
          <w:sz w:val="26"/>
          <w:szCs w:val="26"/>
          <w:lang w:eastAsia="ru-RU"/>
        </w:rPr>
        <w:t>.2018г</w:t>
      </w:r>
      <w:r w:rsidR="008368BD" w:rsidRPr="0053190A">
        <w:rPr>
          <w:rFonts w:ascii="Times New Roman" w:hAnsi="Times New Roman"/>
          <w:i/>
          <w:color w:val="000000"/>
          <w:sz w:val="26"/>
          <w:szCs w:val="26"/>
          <w:lang w:eastAsia="ru-RU"/>
        </w:rPr>
        <w:t>.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по обсуждаемому проекту посредством: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записи предложений и замечаний в период работы экспозиции;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личного обращения в уполномоченный орган;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портала государственных и муниципальных услуг Московской области;</w:t>
      </w:r>
    </w:p>
    <w:p w:rsidR="0053190A" w:rsidRPr="0053190A" w:rsidRDefault="0053190A" w:rsidP="0053190A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- почтового отправления.</w:t>
      </w:r>
    </w:p>
    <w:p w:rsidR="008958AE" w:rsidRPr="009F74B8" w:rsidRDefault="008958AE" w:rsidP="005B271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8958AE" w:rsidRPr="0053190A" w:rsidRDefault="008958AE" w:rsidP="00802DDE">
      <w:pPr>
        <w:tabs>
          <w:tab w:val="left" w:pos="0"/>
        </w:tabs>
        <w:ind w:firstLine="709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53190A">
        <w:rPr>
          <w:rFonts w:ascii="Times New Roman" w:hAnsi="Times New Roman"/>
          <w:b/>
          <w:sz w:val="26"/>
          <w:szCs w:val="26"/>
          <w:lang w:eastAsia="ru-RU"/>
        </w:rPr>
        <w:t>Информационные материалы</w:t>
      </w:r>
      <w:r w:rsidRPr="0053190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по проекту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="008368BD" w:rsidRPr="0053190A">
        <w:rPr>
          <w:rFonts w:ascii="Times New Roman" w:hAnsi="Times New Roman"/>
          <w:i/>
          <w:sz w:val="26"/>
          <w:szCs w:val="26"/>
          <w:lang w:eastAsia="ru-RU"/>
        </w:rPr>
        <w:t xml:space="preserve"> </w:t>
      </w:r>
      <w:r w:rsidR="00885ABB" w:rsidRPr="0053190A">
        <w:rPr>
          <w:rFonts w:ascii="Times New Roman" w:hAnsi="Times New Roman"/>
          <w:sz w:val="26"/>
          <w:szCs w:val="26"/>
          <w:lang w:eastAsia="ru-RU"/>
        </w:rPr>
        <w:t xml:space="preserve">предоставления разрешения  на условно-разрешенный вид использования </w:t>
      </w:r>
      <w:r w:rsidR="00802DDE" w:rsidRPr="00802DDE">
        <w:rPr>
          <w:rFonts w:ascii="Times New Roman" w:hAnsi="Times New Roman"/>
          <w:sz w:val="26"/>
          <w:szCs w:val="26"/>
        </w:rPr>
        <w:t xml:space="preserve">земельного участка с кадастровым номером 50:03:0040101:131 и объекта капитального строительства с кадастровым номером 50:03:0040101:732,  расположенных по адресу: Московская область, городской округ Клин, д. </w:t>
      </w:r>
      <w:proofErr w:type="spellStart"/>
      <w:r w:rsidR="00802DDE" w:rsidRPr="00802DDE">
        <w:rPr>
          <w:rFonts w:ascii="Times New Roman" w:hAnsi="Times New Roman"/>
          <w:sz w:val="26"/>
          <w:szCs w:val="26"/>
        </w:rPr>
        <w:t>Давыдково</w:t>
      </w:r>
      <w:proofErr w:type="spellEnd"/>
      <w:r w:rsidR="00802DDE" w:rsidRPr="00802DDE">
        <w:rPr>
          <w:rFonts w:ascii="Times New Roman" w:hAnsi="Times New Roman"/>
          <w:sz w:val="26"/>
          <w:szCs w:val="26"/>
        </w:rPr>
        <w:t>, уч. 67</w:t>
      </w:r>
      <w:r w:rsidR="00802DDE">
        <w:rPr>
          <w:rFonts w:ascii="Times New Roman" w:hAnsi="Times New Roman"/>
          <w:sz w:val="26"/>
          <w:szCs w:val="26"/>
        </w:rPr>
        <w:t xml:space="preserve"> </w:t>
      </w:r>
      <w:r w:rsidRPr="0053190A">
        <w:rPr>
          <w:rFonts w:ascii="Times New Roman" w:hAnsi="Times New Roman"/>
          <w:color w:val="000000"/>
          <w:sz w:val="26"/>
          <w:szCs w:val="26"/>
          <w:lang w:eastAsia="ru-RU"/>
        </w:rPr>
        <w:t>размещены на сайте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 Администрации городского округа Клин</w:t>
      </w:r>
      <w:r w:rsidR="008368BD" w:rsidRPr="0053190A">
        <w:rPr>
          <w:rFonts w:ascii="Times New Roman" w:hAnsi="Times New Roman"/>
          <w:sz w:val="26"/>
          <w:szCs w:val="26"/>
        </w:rPr>
        <w:t xml:space="preserve"> </w:t>
      </w:r>
      <w:r w:rsidR="008368BD" w:rsidRPr="0053190A">
        <w:rPr>
          <w:rFonts w:ascii="Times New Roman" w:hAnsi="Times New Roman"/>
          <w:color w:val="000000"/>
          <w:sz w:val="26"/>
          <w:szCs w:val="26"/>
          <w:lang w:eastAsia="ru-RU"/>
        </w:rPr>
        <w:t>http://www.klincity.ru/.</w:t>
      </w:r>
    </w:p>
    <w:p w:rsidR="008958AE" w:rsidRPr="009F74B8" w:rsidRDefault="008958AE" w:rsidP="005B2715">
      <w:pPr>
        <w:tabs>
          <w:tab w:val="left" w:pos="9781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:rsidR="008958AE" w:rsidRPr="009F74B8" w:rsidRDefault="008958AE" w:rsidP="008958AE">
      <w:pPr>
        <w:spacing w:after="0" w:line="240" w:lineRule="auto"/>
        <w:ind w:left="5954"/>
        <w:rPr>
          <w:rFonts w:ascii="Times New Roman" w:hAnsi="Times New Roman"/>
          <w:color w:val="000000"/>
          <w:sz w:val="24"/>
          <w:szCs w:val="24"/>
        </w:rPr>
      </w:pPr>
    </w:p>
    <w:p w:rsidR="00891354" w:rsidRDefault="00891354"/>
    <w:sectPr w:rsidR="00891354" w:rsidSect="005B271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EF4DD1"/>
    <w:multiLevelType w:val="hybridMultilevel"/>
    <w:tmpl w:val="D0C496AE"/>
    <w:lvl w:ilvl="0" w:tplc="2B5815D6">
      <w:start w:val="1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pStyle w:val="1"/>
      <w:lvlText w:val="%2."/>
      <w:lvlJc w:val="left"/>
      <w:pPr>
        <w:ind w:left="1789" w:hanging="360"/>
      </w:pPr>
    </w:lvl>
    <w:lvl w:ilvl="2" w:tplc="0419001B">
      <w:start w:val="1"/>
      <w:numFmt w:val="lowerRoman"/>
      <w:pStyle w:val="2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8AE"/>
    <w:rsid w:val="002E240A"/>
    <w:rsid w:val="0053190A"/>
    <w:rsid w:val="00585E11"/>
    <w:rsid w:val="005B2715"/>
    <w:rsid w:val="00734721"/>
    <w:rsid w:val="00802DDE"/>
    <w:rsid w:val="008368BD"/>
    <w:rsid w:val="00885ABB"/>
    <w:rsid w:val="00891354"/>
    <w:rsid w:val="008958AE"/>
    <w:rsid w:val="008B7E7D"/>
    <w:rsid w:val="009C7C64"/>
    <w:rsid w:val="00BC5E1C"/>
    <w:rsid w:val="00CF53B9"/>
    <w:rsid w:val="00D61F5E"/>
    <w:rsid w:val="00F0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91613"/>
  <w15:chartTrackingRefBased/>
  <w15:docId w15:val="{62DDEAE9-23ED-4B2D-B739-5D20C71C8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58AE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 1"/>
    <w:basedOn w:val="a"/>
    <w:qFormat/>
    <w:rsid w:val="002E240A"/>
    <w:pPr>
      <w:numPr>
        <w:ilvl w:val="1"/>
        <w:numId w:val="1"/>
      </w:numPr>
      <w:spacing w:after="0" w:line="240" w:lineRule="auto"/>
      <w:jc w:val="both"/>
    </w:pPr>
    <w:rPr>
      <w:rFonts w:ascii="Times New Roman" w:hAnsi="Times New Roman"/>
      <w:color w:val="000000"/>
      <w:szCs w:val="20"/>
      <w:lang w:val="x-none"/>
    </w:rPr>
  </w:style>
  <w:style w:type="paragraph" w:customStyle="1" w:styleId="2">
    <w:name w:val="текст 2"/>
    <w:basedOn w:val="1"/>
    <w:link w:val="20"/>
    <w:qFormat/>
    <w:rsid w:val="002E240A"/>
    <w:pPr>
      <w:numPr>
        <w:ilvl w:val="2"/>
      </w:numPr>
    </w:pPr>
  </w:style>
  <w:style w:type="character" w:customStyle="1" w:styleId="20">
    <w:name w:val="текст 2 Знак"/>
    <w:link w:val="2"/>
    <w:rsid w:val="002E240A"/>
    <w:rPr>
      <w:rFonts w:ascii="Times New Roman" w:eastAsia="Times New Roman" w:hAnsi="Times New Roman" w:cs="Times New Roman"/>
      <w:color w:val="00000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Fedorova</dc:creator>
  <cp:keywords/>
  <dc:description/>
  <cp:lastModifiedBy>Fedorova</cp:lastModifiedBy>
  <cp:revision>3</cp:revision>
  <cp:lastPrinted>2018-11-02T06:50:00Z</cp:lastPrinted>
  <dcterms:created xsi:type="dcterms:W3CDTF">2018-11-02T06:15:00Z</dcterms:created>
  <dcterms:modified xsi:type="dcterms:W3CDTF">2018-11-02T06:50:00Z</dcterms:modified>
</cp:coreProperties>
</file>