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698" w:rsidRDefault="002F0376" w:rsidP="00E53966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42E" w:rsidRPr="006C4E0B" w:rsidRDefault="0094742E" w:rsidP="006C4E0B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>А Д М И Н И С Т Р А Ц И Я</w:t>
      </w:r>
    </w:p>
    <w:p w:rsidR="0094742E" w:rsidRPr="006C4E0B" w:rsidRDefault="00EA6EDF" w:rsidP="006C4E0B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94742E" w:rsidRDefault="000E4626" w:rsidP="006C4E0B">
      <w:pPr>
        <w:jc w:val="center"/>
        <w:rPr>
          <w:b/>
        </w:rPr>
      </w:pPr>
      <w:r w:rsidRPr="000E4626">
        <w:rPr>
          <w:b/>
          <w:noProof/>
          <w:sz w:val="46"/>
        </w:rPr>
        <w:pict>
          <v:line id="Line 3" o:spid="_x0000_s1026" style="position:absolute;left:0;text-align:left;z-index:251656704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94742E" w:rsidRPr="006C4E0B" w:rsidRDefault="00C55C8B" w:rsidP="006C4E0B">
      <w:pPr>
        <w:jc w:val="center"/>
        <w:rPr>
          <w:sz w:val="46"/>
          <w:szCs w:val="46"/>
        </w:rPr>
      </w:pPr>
      <w:r w:rsidRPr="006C4E0B">
        <w:rPr>
          <w:b/>
          <w:sz w:val="46"/>
          <w:szCs w:val="46"/>
        </w:rPr>
        <w:t>П О С Т А Н О В Л Е Н И Е</w:t>
      </w:r>
    </w:p>
    <w:p w:rsidR="0094742E" w:rsidRDefault="0094742E" w:rsidP="006C4E0B">
      <w:pPr>
        <w:jc w:val="center"/>
        <w:rPr>
          <w:sz w:val="30"/>
        </w:rPr>
      </w:pPr>
    </w:p>
    <w:p w:rsidR="0094742E" w:rsidRDefault="009A00EA" w:rsidP="009A00EA">
      <w:pPr>
        <w:tabs>
          <w:tab w:val="left" w:pos="2730"/>
          <w:tab w:val="center" w:pos="4747"/>
          <w:tab w:val="left" w:pos="6180"/>
        </w:tabs>
        <w:rPr>
          <w:sz w:val="30"/>
        </w:rPr>
      </w:pPr>
      <w:r>
        <w:rPr>
          <w:sz w:val="30"/>
        </w:rPr>
        <w:tab/>
      </w:r>
      <w:r w:rsidR="008E35E8">
        <w:rPr>
          <w:sz w:val="30"/>
        </w:rPr>
        <w:t>29.12.2018</w:t>
      </w:r>
      <w:r>
        <w:rPr>
          <w:sz w:val="30"/>
        </w:rPr>
        <w:tab/>
      </w:r>
      <w:r w:rsidR="000E4626">
        <w:rPr>
          <w:noProof/>
          <w:sz w:val="30"/>
        </w:rPr>
        <w:pict>
          <v:line id="Line 4" o:spid="_x0000_s1028" style="position:absolute;z-index:251657728;visibility:visible;mso-position-horizontal-relative:text;mso-position-vertical-relative:text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0E4626">
        <w:rPr>
          <w:noProof/>
          <w:sz w:val="30"/>
        </w:rPr>
        <w:pict>
          <v:line id="Line 5" o:spid="_x0000_s1027" style="position:absolute;z-index:251658752;visibility:visible;mso-position-horizontal-relative:text;mso-position-vertical-relative:text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94742E">
        <w:rPr>
          <w:sz w:val="30"/>
        </w:rPr>
        <w:t>№</w:t>
      </w:r>
      <w:r>
        <w:rPr>
          <w:sz w:val="30"/>
        </w:rPr>
        <w:tab/>
      </w:r>
      <w:r w:rsidR="008E35E8">
        <w:rPr>
          <w:sz w:val="30"/>
        </w:rPr>
        <w:t>3132</w:t>
      </w:r>
    </w:p>
    <w:p w:rsidR="0094742E" w:rsidRDefault="0094742E" w:rsidP="006C4E0B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94742E" w:rsidRDefault="0094742E" w:rsidP="006C4E0B">
      <w:pPr>
        <w:pStyle w:val="1"/>
        <w:jc w:val="center"/>
        <w:rPr>
          <w:sz w:val="32"/>
        </w:rPr>
      </w:pPr>
      <w:r>
        <w:t>Московская область</w:t>
      </w:r>
    </w:p>
    <w:p w:rsidR="0094742E" w:rsidRDefault="0094742E">
      <w:pPr>
        <w:rPr>
          <w:sz w:val="26"/>
          <w:szCs w:val="26"/>
        </w:rPr>
      </w:pPr>
    </w:p>
    <w:p w:rsidR="001F4A09" w:rsidRPr="001F4A09" w:rsidRDefault="001F4A09">
      <w:pPr>
        <w:rPr>
          <w:sz w:val="26"/>
          <w:szCs w:val="26"/>
        </w:rPr>
      </w:pPr>
    </w:p>
    <w:tbl>
      <w:tblPr>
        <w:tblStyle w:val="ad"/>
        <w:tblW w:w="450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</w:tblGrid>
      <w:tr w:rsidR="001F4A09" w:rsidTr="007D1E4A">
        <w:tc>
          <w:tcPr>
            <w:tcW w:w="4503" w:type="dxa"/>
          </w:tcPr>
          <w:p w:rsidR="001F4A09" w:rsidRDefault="001F4A09" w:rsidP="00AA4E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</w:t>
            </w:r>
            <w:r w:rsidR="00E7049A">
              <w:rPr>
                <w:sz w:val="26"/>
                <w:szCs w:val="26"/>
              </w:rPr>
              <w:t xml:space="preserve">признании утратившим силу постановления Администрации Клинского муниципального района </w:t>
            </w:r>
            <w:r w:rsidR="00AA4E71">
              <w:rPr>
                <w:sz w:val="26"/>
                <w:szCs w:val="26"/>
              </w:rPr>
              <w:br/>
            </w:r>
            <w:r w:rsidR="00E7049A">
              <w:rPr>
                <w:sz w:val="26"/>
                <w:szCs w:val="26"/>
              </w:rPr>
              <w:t>от 23.12.2013 №2925</w:t>
            </w:r>
          </w:p>
        </w:tc>
      </w:tr>
    </w:tbl>
    <w:p w:rsidR="001F4A09" w:rsidRDefault="001F4A09" w:rsidP="001732A3">
      <w:pPr>
        <w:rPr>
          <w:sz w:val="26"/>
          <w:szCs w:val="26"/>
        </w:rPr>
      </w:pPr>
    </w:p>
    <w:p w:rsidR="001732A3" w:rsidRDefault="001732A3" w:rsidP="001732A3">
      <w:pPr>
        <w:rPr>
          <w:sz w:val="26"/>
          <w:szCs w:val="26"/>
        </w:rPr>
      </w:pPr>
    </w:p>
    <w:p w:rsidR="001732A3" w:rsidRDefault="001732A3" w:rsidP="001732A3">
      <w:pPr>
        <w:ind w:firstLine="709"/>
        <w:jc w:val="both"/>
        <w:rPr>
          <w:sz w:val="26"/>
          <w:szCs w:val="26"/>
        </w:rPr>
      </w:pPr>
      <w:r w:rsidRPr="00A15706">
        <w:rPr>
          <w:bCs/>
          <w:sz w:val="26"/>
          <w:szCs w:val="26"/>
        </w:rPr>
        <w:t xml:space="preserve">В соответствии с Бюджетным Кодексом Российской Федерации, </w:t>
      </w:r>
      <w:r w:rsidRPr="00A15706">
        <w:rPr>
          <w:sz w:val="26"/>
          <w:szCs w:val="26"/>
        </w:rPr>
        <w:t xml:space="preserve">Федеральным законом от 06.10.2003 года №131-ФЗ «Об общих принципах организации местного самоуправления в Российской Федерации», </w:t>
      </w:r>
      <w:r w:rsidRPr="00A15706">
        <w:rPr>
          <w:bCs/>
          <w:sz w:val="26"/>
          <w:szCs w:val="26"/>
        </w:rPr>
        <w:t xml:space="preserve">Законом Московской области от 20.09.2017 №148/2017-ОЗ </w:t>
      </w:r>
      <w:r w:rsidRPr="00272E09">
        <w:rPr>
          <w:bCs/>
          <w:sz w:val="26"/>
          <w:szCs w:val="26"/>
        </w:rPr>
        <w:t>«Об организации местного самоуправления на территории Клинского муниципального района»</w:t>
      </w:r>
      <w:r w:rsidR="00E7049A">
        <w:rPr>
          <w:bCs/>
          <w:sz w:val="26"/>
          <w:szCs w:val="26"/>
        </w:rPr>
        <w:t>,</w:t>
      </w:r>
      <w:r w:rsidRPr="00272E09">
        <w:rPr>
          <w:bCs/>
          <w:sz w:val="26"/>
          <w:szCs w:val="26"/>
        </w:rPr>
        <w:t xml:space="preserve"> </w:t>
      </w:r>
      <w:r w:rsidR="00E7049A">
        <w:rPr>
          <w:bCs/>
          <w:sz w:val="26"/>
          <w:szCs w:val="26"/>
        </w:rPr>
        <w:t>Уставом городского округа Клин</w:t>
      </w:r>
      <w:r>
        <w:rPr>
          <w:sz w:val="26"/>
          <w:szCs w:val="26"/>
        </w:rPr>
        <w:t>,</w:t>
      </w:r>
    </w:p>
    <w:p w:rsidR="001732A3" w:rsidRDefault="001732A3" w:rsidP="001732A3">
      <w:pPr>
        <w:rPr>
          <w:sz w:val="26"/>
          <w:szCs w:val="26"/>
        </w:rPr>
      </w:pPr>
    </w:p>
    <w:p w:rsidR="001732A3" w:rsidRDefault="001732A3" w:rsidP="001732A3">
      <w:pPr>
        <w:jc w:val="center"/>
        <w:rPr>
          <w:sz w:val="26"/>
          <w:szCs w:val="26"/>
        </w:rPr>
      </w:pPr>
      <w:r>
        <w:rPr>
          <w:sz w:val="26"/>
          <w:szCs w:val="26"/>
        </w:rPr>
        <w:t>П О С Т А Н О В Л Я Ю:</w:t>
      </w:r>
    </w:p>
    <w:p w:rsidR="001732A3" w:rsidRDefault="001732A3" w:rsidP="001732A3">
      <w:pPr>
        <w:rPr>
          <w:sz w:val="26"/>
          <w:szCs w:val="26"/>
        </w:rPr>
      </w:pPr>
    </w:p>
    <w:p w:rsidR="00926675" w:rsidRPr="00AA4E71" w:rsidRDefault="00E7049A" w:rsidP="00AA4E71">
      <w:pPr>
        <w:numPr>
          <w:ilvl w:val="0"/>
          <w:numId w:val="2"/>
        </w:numPr>
        <w:tabs>
          <w:tab w:val="left" w:pos="1134"/>
        </w:tabs>
        <w:ind w:left="0" w:firstLine="708"/>
        <w:jc w:val="both"/>
        <w:rPr>
          <w:sz w:val="26"/>
          <w:szCs w:val="26"/>
        </w:rPr>
      </w:pPr>
      <w:r w:rsidRPr="00AA4E71">
        <w:rPr>
          <w:sz w:val="26"/>
          <w:szCs w:val="26"/>
        </w:rPr>
        <w:t>П</w:t>
      </w:r>
      <w:r w:rsidR="001732A3" w:rsidRPr="00AA4E71">
        <w:rPr>
          <w:sz w:val="26"/>
          <w:szCs w:val="26"/>
        </w:rPr>
        <w:t>остановление Администрации Клинского муниципального района от 23.12.2013 года №2925</w:t>
      </w:r>
      <w:r w:rsidRPr="00AA4E71">
        <w:rPr>
          <w:sz w:val="26"/>
          <w:szCs w:val="26"/>
        </w:rPr>
        <w:t xml:space="preserve"> «Об утверждении муниципальной программы </w:t>
      </w:r>
      <w:r w:rsidR="00BF2746" w:rsidRPr="00AA4E71">
        <w:rPr>
          <w:sz w:val="26"/>
          <w:szCs w:val="26"/>
        </w:rPr>
        <w:t>городского округа Клин</w:t>
      </w:r>
      <w:r w:rsidRPr="00AA4E71">
        <w:rPr>
          <w:sz w:val="26"/>
          <w:szCs w:val="26"/>
        </w:rPr>
        <w:t xml:space="preserve"> «Сельское хозяйство </w:t>
      </w:r>
      <w:r w:rsidR="00BF2746" w:rsidRPr="00AA4E71">
        <w:rPr>
          <w:sz w:val="26"/>
          <w:szCs w:val="26"/>
        </w:rPr>
        <w:t>городского округа Клин</w:t>
      </w:r>
      <w:r w:rsidRPr="00AA4E71">
        <w:rPr>
          <w:sz w:val="26"/>
          <w:szCs w:val="26"/>
        </w:rPr>
        <w:t>» на 2014-2020 годы»</w:t>
      </w:r>
      <w:r w:rsidR="001732A3" w:rsidRPr="00AA4E71">
        <w:rPr>
          <w:sz w:val="26"/>
          <w:szCs w:val="26"/>
        </w:rPr>
        <w:t xml:space="preserve"> (</w:t>
      </w:r>
      <w:r w:rsidRPr="00AA4E71">
        <w:rPr>
          <w:sz w:val="26"/>
          <w:szCs w:val="26"/>
        </w:rPr>
        <w:t>в редакции постановлений</w:t>
      </w:r>
      <w:r w:rsidR="001732A3" w:rsidRPr="00AA4E71">
        <w:rPr>
          <w:sz w:val="26"/>
          <w:szCs w:val="26"/>
        </w:rPr>
        <w:t xml:space="preserve"> от 14.12.2017 №3132, от 19.02.2018 №353, от 28.03.2018 №203</w:t>
      </w:r>
      <w:r w:rsidR="002B7C82" w:rsidRPr="00AA4E71">
        <w:rPr>
          <w:sz w:val="26"/>
          <w:szCs w:val="26"/>
        </w:rPr>
        <w:t xml:space="preserve">, </w:t>
      </w:r>
      <w:r w:rsidR="00AA4E71">
        <w:rPr>
          <w:sz w:val="26"/>
          <w:szCs w:val="26"/>
        </w:rPr>
        <w:br/>
      </w:r>
      <w:r w:rsidR="002B7C82" w:rsidRPr="00AA4E71">
        <w:rPr>
          <w:sz w:val="26"/>
          <w:szCs w:val="26"/>
        </w:rPr>
        <w:t>от 09.04.2018 №349</w:t>
      </w:r>
      <w:r w:rsidR="001565CD" w:rsidRPr="00AA4E71">
        <w:rPr>
          <w:sz w:val="26"/>
          <w:szCs w:val="26"/>
        </w:rPr>
        <w:t>, от 28.09.2018 №2105, от 06.11.2018 №2474</w:t>
      </w:r>
      <w:r w:rsidR="00EE79C9" w:rsidRPr="00AA4E71">
        <w:rPr>
          <w:sz w:val="26"/>
          <w:szCs w:val="26"/>
        </w:rPr>
        <w:t xml:space="preserve">, от   </w:t>
      </w:r>
      <w:r w:rsidR="00561DDB" w:rsidRPr="00AA4E71">
        <w:rPr>
          <w:sz w:val="26"/>
          <w:szCs w:val="26"/>
        </w:rPr>
        <w:t>14</w:t>
      </w:r>
      <w:r w:rsidR="00EE79C9" w:rsidRPr="00AA4E71">
        <w:rPr>
          <w:sz w:val="26"/>
          <w:szCs w:val="26"/>
        </w:rPr>
        <w:t>.12.2018 №</w:t>
      </w:r>
      <w:r w:rsidR="00561DDB" w:rsidRPr="00AA4E71">
        <w:rPr>
          <w:sz w:val="26"/>
          <w:szCs w:val="26"/>
        </w:rPr>
        <w:t>2874</w:t>
      </w:r>
      <w:r w:rsidRPr="00AA4E71">
        <w:rPr>
          <w:sz w:val="26"/>
          <w:szCs w:val="26"/>
        </w:rPr>
        <w:t>, от 28.12.2018 №3102</w:t>
      </w:r>
      <w:r w:rsidR="001732A3" w:rsidRPr="00AA4E71">
        <w:rPr>
          <w:sz w:val="26"/>
          <w:szCs w:val="26"/>
        </w:rPr>
        <w:t>)</w:t>
      </w:r>
      <w:r w:rsidRPr="00AA4E71">
        <w:rPr>
          <w:sz w:val="26"/>
          <w:szCs w:val="26"/>
        </w:rPr>
        <w:t xml:space="preserve"> признать утратившим </w:t>
      </w:r>
      <w:r w:rsidR="00BF019B" w:rsidRPr="00AA4E71">
        <w:rPr>
          <w:sz w:val="26"/>
          <w:szCs w:val="26"/>
        </w:rPr>
        <w:t>силу с 01.01.2019 года.</w:t>
      </w:r>
    </w:p>
    <w:p w:rsidR="004044A0" w:rsidRDefault="00BF019B" w:rsidP="007330FA">
      <w:pPr>
        <w:numPr>
          <w:ilvl w:val="0"/>
          <w:numId w:val="2"/>
        </w:numPr>
        <w:tabs>
          <w:tab w:val="left" w:pos="1134"/>
        </w:tabs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Управлению по делам Администрации и информационной политике (Поволоцкая Н.Н.) опубликовать н</w:t>
      </w:r>
      <w:r w:rsidR="004044A0">
        <w:rPr>
          <w:sz w:val="26"/>
          <w:szCs w:val="26"/>
        </w:rPr>
        <w:t>астоящее постановление в газете «Серп и молот» и на официальном сайте Администрации городского округа Клин</w:t>
      </w:r>
      <w:r>
        <w:rPr>
          <w:sz w:val="26"/>
          <w:szCs w:val="26"/>
        </w:rPr>
        <w:t xml:space="preserve"> в сети Интернет</w:t>
      </w:r>
      <w:r w:rsidR="004044A0">
        <w:rPr>
          <w:sz w:val="26"/>
          <w:szCs w:val="26"/>
        </w:rPr>
        <w:t>.</w:t>
      </w:r>
      <w:r w:rsidR="007330FA">
        <w:rPr>
          <w:sz w:val="26"/>
          <w:szCs w:val="26"/>
        </w:rPr>
        <w:t xml:space="preserve"> </w:t>
      </w:r>
    </w:p>
    <w:p w:rsidR="00926675" w:rsidRDefault="007330FA" w:rsidP="007330FA">
      <w:pPr>
        <w:numPr>
          <w:ilvl w:val="0"/>
          <w:numId w:val="2"/>
        </w:numPr>
        <w:tabs>
          <w:tab w:val="left" w:pos="1134"/>
        </w:tabs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Контроль</w:t>
      </w:r>
      <w:r w:rsidR="004044A0">
        <w:rPr>
          <w:sz w:val="26"/>
          <w:szCs w:val="26"/>
        </w:rPr>
        <w:t xml:space="preserve"> за выполнением настоящего постановления возложить на Первого заместителя Главы городского округа Клин Каплуна Э.Ю.</w:t>
      </w:r>
    </w:p>
    <w:p w:rsidR="00926675" w:rsidRDefault="00926675" w:rsidP="00926675">
      <w:pPr>
        <w:pStyle w:val="aa"/>
        <w:ind w:left="1800"/>
        <w:rPr>
          <w:sz w:val="26"/>
          <w:szCs w:val="26"/>
        </w:rPr>
      </w:pPr>
    </w:p>
    <w:p w:rsidR="007330FA" w:rsidRDefault="007330FA" w:rsidP="00926675">
      <w:pPr>
        <w:pStyle w:val="aa"/>
        <w:ind w:left="1800"/>
        <w:rPr>
          <w:sz w:val="26"/>
          <w:szCs w:val="26"/>
        </w:rPr>
      </w:pPr>
    </w:p>
    <w:p w:rsidR="007330FA" w:rsidRDefault="007330FA" w:rsidP="00926675">
      <w:pPr>
        <w:pStyle w:val="aa"/>
        <w:ind w:left="1800"/>
        <w:rPr>
          <w:sz w:val="26"/>
          <w:szCs w:val="26"/>
        </w:rPr>
      </w:pPr>
    </w:p>
    <w:p w:rsidR="003A6767" w:rsidRPr="0008580C" w:rsidRDefault="003A6767" w:rsidP="003A6767">
      <w:pPr>
        <w:rPr>
          <w:sz w:val="26"/>
          <w:szCs w:val="26"/>
        </w:rPr>
      </w:pPr>
      <w:r w:rsidRPr="0008580C">
        <w:rPr>
          <w:sz w:val="26"/>
          <w:szCs w:val="26"/>
        </w:rPr>
        <w:t>Глав</w:t>
      </w:r>
      <w:r w:rsidR="00EE79C9">
        <w:rPr>
          <w:sz w:val="26"/>
          <w:szCs w:val="26"/>
        </w:rPr>
        <w:t>а</w:t>
      </w:r>
      <w:r w:rsidRPr="0008580C">
        <w:rPr>
          <w:sz w:val="26"/>
          <w:szCs w:val="26"/>
        </w:rPr>
        <w:t xml:space="preserve"> городского округа Клин     </w:t>
      </w:r>
      <w:r w:rsidRPr="0008580C">
        <w:rPr>
          <w:sz w:val="26"/>
          <w:szCs w:val="26"/>
        </w:rPr>
        <w:tab/>
      </w:r>
      <w:r w:rsidRPr="0008580C">
        <w:rPr>
          <w:sz w:val="26"/>
          <w:szCs w:val="26"/>
        </w:rPr>
        <w:tab/>
      </w:r>
      <w:r w:rsidR="00EE79C9">
        <w:rPr>
          <w:sz w:val="26"/>
          <w:szCs w:val="26"/>
        </w:rPr>
        <w:tab/>
      </w:r>
      <w:r w:rsidR="00EE79C9">
        <w:rPr>
          <w:sz w:val="26"/>
          <w:szCs w:val="26"/>
        </w:rPr>
        <w:tab/>
      </w:r>
      <w:r w:rsidR="00EE79C9">
        <w:rPr>
          <w:sz w:val="26"/>
          <w:szCs w:val="26"/>
        </w:rPr>
        <w:tab/>
        <w:t xml:space="preserve">     А</w:t>
      </w:r>
      <w:r w:rsidRPr="0008580C">
        <w:rPr>
          <w:sz w:val="26"/>
          <w:szCs w:val="26"/>
        </w:rPr>
        <w:t xml:space="preserve">. </w:t>
      </w:r>
      <w:r w:rsidR="00EE79C9">
        <w:rPr>
          <w:sz w:val="26"/>
          <w:szCs w:val="26"/>
        </w:rPr>
        <w:t>Д</w:t>
      </w:r>
      <w:r w:rsidRPr="0008580C">
        <w:rPr>
          <w:sz w:val="26"/>
          <w:szCs w:val="26"/>
        </w:rPr>
        <w:t xml:space="preserve">. </w:t>
      </w:r>
      <w:r w:rsidR="00EE79C9">
        <w:rPr>
          <w:sz w:val="26"/>
          <w:szCs w:val="26"/>
        </w:rPr>
        <w:t>Сокольская</w:t>
      </w:r>
    </w:p>
    <w:sectPr w:rsidR="003A6767" w:rsidRPr="0008580C" w:rsidSect="00BF019B">
      <w:pgSz w:w="11907" w:h="16840"/>
      <w:pgMar w:top="284" w:right="851" w:bottom="156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767" w:rsidRDefault="00E56767" w:rsidP="00EA6EDF">
      <w:r>
        <w:separator/>
      </w:r>
    </w:p>
  </w:endnote>
  <w:endnote w:type="continuationSeparator" w:id="0">
    <w:p w:rsidR="00E56767" w:rsidRDefault="00E56767" w:rsidP="00EA6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767" w:rsidRDefault="00E56767" w:rsidP="00EA6EDF">
      <w:r>
        <w:separator/>
      </w:r>
    </w:p>
  </w:footnote>
  <w:footnote w:type="continuationSeparator" w:id="0">
    <w:p w:rsidR="00E56767" w:rsidRDefault="00E56767" w:rsidP="00EA6E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7541BA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BB438E8"/>
    <w:multiLevelType w:val="hybridMultilevel"/>
    <w:tmpl w:val="039A8B34"/>
    <w:lvl w:ilvl="0" w:tplc="4606DE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18D0FFB"/>
    <w:multiLevelType w:val="multilevel"/>
    <w:tmpl w:val="9F529E3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color w:val="auto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6EDF"/>
    <w:rsid w:val="0002675E"/>
    <w:rsid w:val="0003073C"/>
    <w:rsid w:val="00053C66"/>
    <w:rsid w:val="00073200"/>
    <w:rsid w:val="0007622D"/>
    <w:rsid w:val="00083D80"/>
    <w:rsid w:val="000E4626"/>
    <w:rsid w:val="000F601D"/>
    <w:rsid w:val="00102716"/>
    <w:rsid w:val="00111A56"/>
    <w:rsid w:val="00113C54"/>
    <w:rsid w:val="0012136C"/>
    <w:rsid w:val="00124EBD"/>
    <w:rsid w:val="00130126"/>
    <w:rsid w:val="00136132"/>
    <w:rsid w:val="00144D69"/>
    <w:rsid w:val="0014634B"/>
    <w:rsid w:val="001565CD"/>
    <w:rsid w:val="001732A3"/>
    <w:rsid w:val="001D685B"/>
    <w:rsid w:val="001F4A09"/>
    <w:rsid w:val="002069CE"/>
    <w:rsid w:val="00207293"/>
    <w:rsid w:val="00213467"/>
    <w:rsid w:val="0028289A"/>
    <w:rsid w:val="00293265"/>
    <w:rsid w:val="002B223D"/>
    <w:rsid w:val="002B7C82"/>
    <w:rsid w:val="002D74AF"/>
    <w:rsid w:val="002E3B59"/>
    <w:rsid w:val="002E66CD"/>
    <w:rsid w:val="002E6F0B"/>
    <w:rsid w:val="002F0376"/>
    <w:rsid w:val="002F5D5A"/>
    <w:rsid w:val="0034472A"/>
    <w:rsid w:val="00347F39"/>
    <w:rsid w:val="00382A59"/>
    <w:rsid w:val="00392661"/>
    <w:rsid w:val="003A1629"/>
    <w:rsid w:val="003A3871"/>
    <w:rsid w:val="003A6767"/>
    <w:rsid w:val="003C11DB"/>
    <w:rsid w:val="003C7C9B"/>
    <w:rsid w:val="004044A0"/>
    <w:rsid w:val="0040603F"/>
    <w:rsid w:val="00426BB8"/>
    <w:rsid w:val="00443844"/>
    <w:rsid w:val="00471B23"/>
    <w:rsid w:val="004A4FB2"/>
    <w:rsid w:val="004D7A9A"/>
    <w:rsid w:val="00510F75"/>
    <w:rsid w:val="00527D05"/>
    <w:rsid w:val="00530FDC"/>
    <w:rsid w:val="00556035"/>
    <w:rsid w:val="00561DDB"/>
    <w:rsid w:val="0057135E"/>
    <w:rsid w:val="00573833"/>
    <w:rsid w:val="005A46E3"/>
    <w:rsid w:val="005B0298"/>
    <w:rsid w:val="005E2C7E"/>
    <w:rsid w:val="005E6F25"/>
    <w:rsid w:val="006014DE"/>
    <w:rsid w:val="006076C1"/>
    <w:rsid w:val="006230E8"/>
    <w:rsid w:val="0063645D"/>
    <w:rsid w:val="00640DD9"/>
    <w:rsid w:val="0068097F"/>
    <w:rsid w:val="006A5D81"/>
    <w:rsid w:val="006C3C79"/>
    <w:rsid w:val="006C4E0B"/>
    <w:rsid w:val="006F7834"/>
    <w:rsid w:val="007330FA"/>
    <w:rsid w:val="00741C01"/>
    <w:rsid w:val="007503B7"/>
    <w:rsid w:val="00781095"/>
    <w:rsid w:val="007D1E4A"/>
    <w:rsid w:val="00820C3B"/>
    <w:rsid w:val="00823B54"/>
    <w:rsid w:val="008307EF"/>
    <w:rsid w:val="00843D34"/>
    <w:rsid w:val="00853AD1"/>
    <w:rsid w:val="008728FF"/>
    <w:rsid w:val="008C03D6"/>
    <w:rsid w:val="008D1956"/>
    <w:rsid w:val="008D56DB"/>
    <w:rsid w:val="008E35E8"/>
    <w:rsid w:val="009011BC"/>
    <w:rsid w:val="00926675"/>
    <w:rsid w:val="00930796"/>
    <w:rsid w:val="00944833"/>
    <w:rsid w:val="0094742E"/>
    <w:rsid w:val="0096712E"/>
    <w:rsid w:val="009A00EA"/>
    <w:rsid w:val="00A74C3E"/>
    <w:rsid w:val="00AA4E71"/>
    <w:rsid w:val="00AD7DB2"/>
    <w:rsid w:val="00AF618D"/>
    <w:rsid w:val="00B131DD"/>
    <w:rsid w:val="00B14EF1"/>
    <w:rsid w:val="00B533C0"/>
    <w:rsid w:val="00B5731A"/>
    <w:rsid w:val="00B626EA"/>
    <w:rsid w:val="00BE66F8"/>
    <w:rsid w:val="00BF019B"/>
    <w:rsid w:val="00BF2746"/>
    <w:rsid w:val="00C40EC2"/>
    <w:rsid w:val="00C43AD5"/>
    <w:rsid w:val="00C55C8B"/>
    <w:rsid w:val="00C64139"/>
    <w:rsid w:val="00C738BD"/>
    <w:rsid w:val="00C8248B"/>
    <w:rsid w:val="00CA3799"/>
    <w:rsid w:val="00CA4129"/>
    <w:rsid w:val="00CF0AB8"/>
    <w:rsid w:val="00D03C72"/>
    <w:rsid w:val="00D27268"/>
    <w:rsid w:val="00D40808"/>
    <w:rsid w:val="00D41B56"/>
    <w:rsid w:val="00D45351"/>
    <w:rsid w:val="00D56915"/>
    <w:rsid w:val="00D82BD7"/>
    <w:rsid w:val="00DB489F"/>
    <w:rsid w:val="00DF4938"/>
    <w:rsid w:val="00E06259"/>
    <w:rsid w:val="00E13EAE"/>
    <w:rsid w:val="00E2770A"/>
    <w:rsid w:val="00E3092F"/>
    <w:rsid w:val="00E53966"/>
    <w:rsid w:val="00E56767"/>
    <w:rsid w:val="00E56939"/>
    <w:rsid w:val="00E5723C"/>
    <w:rsid w:val="00E7049A"/>
    <w:rsid w:val="00E737BA"/>
    <w:rsid w:val="00EA6EDF"/>
    <w:rsid w:val="00EB0B46"/>
    <w:rsid w:val="00EB57BC"/>
    <w:rsid w:val="00EC1F47"/>
    <w:rsid w:val="00ED186B"/>
    <w:rsid w:val="00EE4698"/>
    <w:rsid w:val="00EE79C9"/>
    <w:rsid w:val="00F10918"/>
    <w:rsid w:val="00F31636"/>
    <w:rsid w:val="00F8687E"/>
    <w:rsid w:val="00FB321A"/>
    <w:rsid w:val="00FC322E"/>
    <w:rsid w:val="00FF1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71B23"/>
  </w:style>
  <w:style w:type="paragraph" w:styleId="1">
    <w:name w:val="heading 1"/>
    <w:basedOn w:val="a0"/>
    <w:next w:val="a0"/>
    <w:qFormat/>
    <w:rsid w:val="00471B23"/>
    <w:pPr>
      <w:keepNext/>
      <w:spacing w:line="192" w:lineRule="auto"/>
      <w:outlineLvl w:val="0"/>
    </w:pPr>
    <w:rPr>
      <w:sz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EA6ED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rsid w:val="00EA6EDF"/>
  </w:style>
  <w:style w:type="paragraph" w:styleId="a6">
    <w:name w:val="footer"/>
    <w:basedOn w:val="a0"/>
    <w:link w:val="a7"/>
    <w:rsid w:val="00EA6ED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EA6EDF"/>
  </w:style>
  <w:style w:type="paragraph" w:styleId="a8">
    <w:name w:val="Balloon Text"/>
    <w:basedOn w:val="a0"/>
    <w:link w:val="a9"/>
    <w:rsid w:val="002069C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rsid w:val="002069CE"/>
    <w:rPr>
      <w:rFonts w:ascii="Segoe UI" w:hAnsi="Segoe UI" w:cs="Segoe UI"/>
      <w:sz w:val="18"/>
      <w:szCs w:val="18"/>
    </w:rPr>
  </w:style>
  <w:style w:type="paragraph" w:styleId="aa">
    <w:name w:val="List Paragraph"/>
    <w:basedOn w:val="a0"/>
    <w:uiPriority w:val="34"/>
    <w:qFormat/>
    <w:rsid w:val="00926675"/>
    <w:pPr>
      <w:ind w:left="720"/>
      <w:contextualSpacing/>
    </w:pPr>
    <w:rPr>
      <w:rFonts w:eastAsia="Calibri"/>
      <w:sz w:val="24"/>
      <w:szCs w:val="22"/>
      <w:lang w:eastAsia="en-US"/>
    </w:rPr>
  </w:style>
  <w:style w:type="character" w:customStyle="1" w:styleId="ab">
    <w:name w:val="Основной текст_"/>
    <w:basedOn w:val="a1"/>
    <w:link w:val="10"/>
    <w:locked/>
    <w:rsid w:val="00926675"/>
    <w:rPr>
      <w:sz w:val="14"/>
      <w:szCs w:val="14"/>
      <w:shd w:val="clear" w:color="auto" w:fill="FFFFFF"/>
    </w:rPr>
  </w:style>
  <w:style w:type="paragraph" w:customStyle="1" w:styleId="10">
    <w:name w:val="Основной текст1"/>
    <w:basedOn w:val="a0"/>
    <w:link w:val="ab"/>
    <w:rsid w:val="00926675"/>
    <w:pPr>
      <w:shd w:val="clear" w:color="auto" w:fill="FFFFFF"/>
      <w:spacing w:line="240" w:lineRule="atLeast"/>
      <w:ind w:hanging="180"/>
    </w:pPr>
    <w:rPr>
      <w:sz w:val="14"/>
      <w:szCs w:val="14"/>
    </w:rPr>
  </w:style>
  <w:style w:type="character" w:styleId="ac">
    <w:name w:val="Strong"/>
    <w:basedOn w:val="a1"/>
    <w:uiPriority w:val="22"/>
    <w:qFormat/>
    <w:rsid w:val="00926675"/>
    <w:rPr>
      <w:b/>
      <w:bCs/>
    </w:rPr>
  </w:style>
  <w:style w:type="table" w:styleId="ad">
    <w:name w:val="Table Grid"/>
    <w:basedOn w:val="a2"/>
    <w:rsid w:val="001F4A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rsid w:val="003A6767"/>
    <w:pPr>
      <w:numPr>
        <w:numId w:val="3"/>
      </w:numPr>
      <w:contextualSpacing/>
    </w:pPr>
  </w:style>
  <w:style w:type="paragraph" w:customStyle="1" w:styleId="ConsPlusNormal">
    <w:name w:val="ConsPlusNormal"/>
    <w:rsid w:val="004A4FB2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1B23"/>
  </w:style>
  <w:style w:type="paragraph" w:styleId="1">
    <w:name w:val="heading 1"/>
    <w:basedOn w:val="a"/>
    <w:next w:val="a"/>
    <w:qFormat/>
    <w:rsid w:val="00471B23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26675"/>
    <w:pPr>
      <w:ind w:left="720"/>
      <w:contextualSpacing/>
    </w:pPr>
    <w:rPr>
      <w:rFonts w:eastAsia="Calibri"/>
      <w:sz w:val="24"/>
      <w:szCs w:val="22"/>
      <w:lang w:eastAsia="en-US"/>
    </w:rPr>
  </w:style>
  <w:style w:type="character" w:customStyle="1" w:styleId="aa">
    <w:name w:val="Основной текст_"/>
    <w:basedOn w:val="a0"/>
    <w:link w:val="10"/>
    <w:locked/>
    <w:rsid w:val="00926675"/>
    <w:rPr>
      <w:sz w:val="14"/>
      <w:szCs w:val="14"/>
      <w:shd w:val="clear" w:color="auto" w:fill="FFFFFF"/>
    </w:rPr>
  </w:style>
  <w:style w:type="paragraph" w:customStyle="1" w:styleId="10">
    <w:name w:val="Основной текст1"/>
    <w:basedOn w:val="a"/>
    <w:link w:val="aa"/>
    <w:rsid w:val="00926675"/>
    <w:pPr>
      <w:shd w:val="clear" w:color="auto" w:fill="FFFFFF"/>
      <w:spacing w:line="240" w:lineRule="atLeast"/>
      <w:ind w:hanging="180"/>
    </w:pPr>
    <w:rPr>
      <w:sz w:val="14"/>
      <w:szCs w:val="14"/>
    </w:rPr>
  </w:style>
  <w:style w:type="character" w:styleId="ab">
    <w:name w:val="Strong"/>
    <w:basedOn w:val="a0"/>
    <w:uiPriority w:val="22"/>
    <w:qFormat/>
    <w:rsid w:val="00926675"/>
    <w:rPr>
      <w:b/>
      <w:bCs/>
    </w:rPr>
  </w:style>
  <w:style w:type="table" w:styleId="ac">
    <w:name w:val="Table Grid"/>
    <w:basedOn w:val="a1"/>
    <w:rsid w:val="001F4A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4378A-8843-4185-A246-11F434AC7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creator>Мария А. Павлова</dc:creator>
  <cp:lastModifiedBy>user</cp:lastModifiedBy>
  <cp:revision>2</cp:revision>
  <cp:lastPrinted>2018-12-21T11:46:00Z</cp:lastPrinted>
  <dcterms:created xsi:type="dcterms:W3CDTF">2019-01-16T12:29:00Z</dcterms:created>
  <dcterms:modified xsi:type="dcterms:W3CDTF">2019-01-16T12:29:00Z</dcterms:modified>
</cp:coreProperties>
</file>