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D1" w:rsidRDefault="007852D1" w:rsidP="00F036E2"/>
    <w:p w:rsidR="007852D1" w:rsidRDefault="007852D1" w:rsidP="007852D1">
      <w:pPr>
        <w:jc w:val="center"/>
      </w:pPr>
    </w:p>
    <w:p w:rsidR="007852D1" w:rsidRPr="00CA748C" w:rsidRDefault="007852D1" w:rsidP="007852D1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CA748C">
        <w:rPr>
          <w:rFonts w:ascii="Arial" w:hAnsi="Arial" w:cs="Arial"/>
          <w:b/>
          <w:sz w:val="24"/>
          <w:szCs w:val="24"/>
        </w:rPr>
        <w:t>Р</w:t>
      </w:r>
      <w:proofErr w:type="gramEnd"/>
      <w:r w:rsidRPr="00CA748C">
        <w:rPr>
          <w:rFonts w:ascii="Arial" w:hAnsi="Arial" w:cs="Arial"/>
          <w:b/>
          <w:sz w:val="24"/>
          <w:szCs w:val="24"/>
        </w:rPr>
        <w:t xml:space="preserve"> А Ц И Я</w:t>
      </w:r>
    </w:p>
    <w:p w:rsidR="007852D1" w:rsidRPr="00CA748C" w:rsidRDefault="007852D1" w:rsidP="007852D1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7852D1" w:rsidRPr="00CA748C" w:rsidRDefault="007852D1" w:rsidP="007852D1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31D07249" wp14:editId="24BD2E5E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line w14:anchorId="5D5F5E86" id="Line 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7852D1" w:rsidRPr="00CA748C" w:rsidRDefault="007852D1" w:rsidP="007852D1">
      <w:pPr>
        <w:jc w:val="center"/>
        <w:rPr>
          <w:rFonts w:ascii="Arial" w:hAnsi="Arial" w:cs="Arial"/>
          <w:sz w:val="24"/>
          <w:szCs w:val="24"/>
        </w:rPr>
      </w:pPr>
      <w:proofErr w:type="gramStart"/>
      <w:r w:rsidRPr="00CA748C">
        <w:rPr>
          <w:rFonts w:ascii="Arial" w:hAnsi="Arial" w:cs="Arial"/>
          <w:b/>
          <w:sz w:val="24"/>
          <w:szCs w:val="24"/>
        </w:rPr>
        <w:t>П</w:t>
      </w:r>
      <w:proofErr w:type="gramEnd"/>
      <w:r w:rsidRPr="00CA748C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7852D1" w:rsidRPr="00CA748C" w:rsidRDefault="007852D1" w:rsidP="007852D1">
      <w:pPr>
        <w:jc w:val="center"/>
        <w:rPr>
          <w:rFonts w:ascii="Arial" w:hAnsi="Arial" w:cs="Arial"/>
          <w:sz w:val="24"/>
          <w:szCs w:val="24"/>
        </w:rPr>
      </w:pPr>
    </w:p>
    <w:p w:rsidR="007852D1" w:rsidRPr="00CA748C" w:rsidRDefault="007852D1" w:rsidP="007852D1">
      <w:pPr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08A88972" wp14:editId="44AD7DDB">
                <wp:simplePos x="0" y="0"/>
                <wp:positionH relativeFrom="column">
                  <wp:posOffset>3293745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line w14:anchorId="313AC1AD" id="Line 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35pt,12.7pt" to="403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CA748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4EC2112D" wp14:editId="0619C44B">
                <wp:simplePos x="0" y="0"/>
                <wp:positionH relativeFrom="column">
                  <wp:posOffset>1276985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line w14:anchorId="4F499FC2" id="Line 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5pt,12.7pt" to="22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CA748C">
        <w:rPr>
          <w:rFonts w:ascii="Arial" w:hAnsi="Arial" w:cs="Arial"/>
          <w:sz w:val="24"/>
          <w:szCs w:val="24"/>
        </w:rPr>
        <w:t xml:space="preserve">                                   </w:t>
      </w:r>
      <w:r w:rsidR="00A535AD">
        <w:rPr>
          <w:rFonts w:ascii="Arial" w:hAnsi="Arial" w:cs="Arial"/>
          <w:sz w:val="24"/>
          <w:szCs w:val="24"/>
        </w:rPr>
        <w:t>28.09.2018</w:t>
      </w:r>
      <w:r w:rsidRPr="00CA748C">
        <w:rPr>
          <w:rFonts w:ascii="Arial" w:hAnsi="Arial" w:cs="Arial"/>
          <w:sz w:val="24"/>
          <w:szCs w:val="24"/>
        </w:rPr>
        <w:t xml:space="preserve">                    №     </w:t>
      </w:r>
      <w:r w:rsidR="00A535AD">
        <w:rPr>
          <w:rFonts w:ascii="Arial" w:hAnsi="Arial" w:cs="Arial"/>
          <w:sz w:val="24"/>
          <w:szCs w:val="24"/>
        </w:rPr>
        <w:t xml:space="preserve">       2110</w:t>
      </w:r>
      <w:r w:rsidRPr="00CA748C">
        <w:rPr>
          <w:rFonts w:ascii="Arial" w:hAnsi="Arial" w:cs="Arial"/>
          <w:sz w:val="24"/>
          <w:szCs w:val="24"/>
        </w:rPr>
        <w:t xml:space="preserve">          </w:t>
      </w:r>
    </w:p>
    <w:p w:rsidR="007852D1" w:rsidRPr="00CA748C" w:rsidRDefault="007852D1" w:rsidP="007852D1">
      <w:pPr>
        <w:spacing w:line="192" w:lineRule="auto"/>
        <w:jc w:val="center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г. Клин</w:t>
      </w:r>
    </w:p>
    <w:p w:rsidR="007852D1" w:rsidRPr="00CA748C" w:rsidRDefault="007852D1" w:rsidP="007852D1">
      <w:pPr>
        <w:pStyle w:val="1"/>
        <w:jc w:val="center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Московская область</w:t>
      </w:r>
    </w:p>
    <w:p w:rsidR="007852D1" w:rsidRPr="00CA748C" w:rsidRDefault="007852D1" w:rsidP="007852D1">
      <w:pPr>
        <w:rPr>
          <w:rFonts w:ascii="Arial" w:hAnsi="Arial" w:cs="Arial"/>
          <w:sz w:val="24"/>
          <w:szCs w:val="24"/>
        </w:rPr>
      </w:pPr>
    </w:p>
    <w:p w:rsidR="007852D1" w:rsidRPr="00CA748C" w:rsidRDefault="007852D1" w:rsidP="007852D1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</w:tblGrid>
      <w:tr w:rsidR="007852D1" w:rsidRPr="00CA748C" w:rsidTr="00783BE6">
        <w:trPr>
          <w:trHeight w:val="1769"/>
        </w:trPr>
        <w:tc>
          <w:tcPr>
            <w:tcW w:w="4541" w:type="dxa"/>
          </w:tcPr>
          <w:p w:rsidR="007852D1" w:rsidRPr="00CA748C" w:rsidRDefault="00783BE6" w:rsidP="0054703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 внесении изменений в                 </w:t>
            </w:r>
            <w:r w:rsidR="00547031"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852D1"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муниципальную программу </w:t>
            </w:r>
            <w:r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</w:t>
            </w:r>
            <w:r w:rsidR="007852D1"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   округа   Клин</w:t>
            </w:r>
            <w:r w:rsidR="003B6051"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547031"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7852D1"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«Фо</w:t>
            </w:r>
            <w:r w:rsidR="007852D1"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r w:rsidR="007852D1"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мирование </w:t>
            </w:r>
            <w:r w:rsidR="003B6051"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7852D1"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современной </w:t>
            </w:r>
            <w:r w:rsidR="00547031"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7852D1"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</w:t>
            </w:r>
            <w:r w:rsidR="007852D1"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="007852D1"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ской среды»</w:t>
            </w:r>
            <w:r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на  </w:t>
            </w:r>
            <w:r w:rsidR="007852D1"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  <w:r w:rsidR="003B6051"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852D1" w:rsidRPr="00CA74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годы</w:t>
            </w:r>
          </w:p>
        </w:tc>
      </w:tr>
    </w:tbl>
    <w:p w:rsidR="007852D1" w:rsidRPr="00CA748C" w:rsidRDefault="007852D1" w:rsidP="007852D1">
      <w:pPr>
        <w:rPr>
          <w:rFonts w:ascii="Arial" w:hAnsi="Arial" w:cs="Arial"/>
          <w:sz w:val="24"/>
          <w:szCs w:val="24"/>
        </w:rPr>
      </w:pPr>
    </w:p>
    <w:p w:rsidR="007852D1" w:rsidRPr="00CA748C" w:rsidRDefault="007852D1" w:rsidP="007852D1">
      <w:pPr>
        <w:rPr>
          <w:rFonts w:ascii="Arial" w:hAnsi="Arial" w:cs="Arial"/>
          <w:sz w:val="24"/>
          <w:szCs w:val="24"/>
        </w:rPr>
      </w:pPr>
    </w:p>
    <w:p w:rsidR="007852D1" w:rsidRPr="00CA748C" w:rsidRDefault="007852D1" w:rsidP="007852D1">
      <w:pPr>
        <w:ind w:firstLine="720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В связи с необходимостью уточнения и изменения муниципальной программы «Формирование современной городской среды»  на 2018-2022 годы,</w:t>
      </w:r>
    </w:p>
    <w:p w:rsidR="003B6051" w:rsidRPr="00CA748C" w:rsidRDefault="003B6051" w:rsidP="007852D1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7852D1" w:rsidRPr="00CA748C" w:rsidRDefault="007852D1" w:rsidP="007852D1">
      <w:pPr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proofErr w:type="gramStart"/>
      <w:r w:rsidRPr="00CA748C">
        <w:rPr>
          <w:rFonts w:ascii="Arial" w:hAnsi="Arial" w:cs="Arial"/>
          <w:sz w:val="24"/>
          <w:szCs w:val="24"/>
        </w:rPr>
        <w:t>П</w:t>
      </w:r>
      <w:proofErr w:type="gramEnd"/>
      <w:r w:rsidR="008F2667" w:rsidRPr="00CA748C">
        <w:rPr>
          <w:rFonts w:ascii="Arial" w:hAnsi="Arial" w:cs="Arial"/>
          <w:sz w:val="24"/>
          <w:szCs w:val="24"/>
        </w:rPr>
        <w:t xml:space="preserve"> </w:t>
      </w:r>
      <w:r w:rsidRPr="00CA748C">
        <w:rPr>
          <w:rFonts w:ascii="Arial" w:hAnsi="Arial" w:cs="Arial"/>
          <w:sz w:val="24"/>
          <w:szCs w:val="24"/>
        </w:rPr>
        <w:t>О</w:t>
      </w:r>
      <w:r w:rsidR="008F2667" w:rsidRPr="00CA748C">
        <w:rPr>
          <w:rFonts w:ascii="Arial" w:hAnsi="Arial" w:cs="Arial"/>
          <w:sz w:val="24"/>
          <w:szCs w:val="24"/>
        </w:rPr>
        <w:t xml:space="preserve"> </w:t>
      </w:r>
      <w:r w:rsidRPr="00CA748C">
        <w:rPr>
          <w:rFonts w:ascii="Arial" w:hAnsi="Arial" w:cs="Arial"/>
          <w:sz w:val="24"/>
          <w:szCs w:val="24"/>
        </w:rPr>
        <w:t>С</w:t>
      </w:r>
      <w:r w:rsidR="008F2667" w:rsidRPr="00CA748C">
        <w:rPr>
          <w:rFonts w:ascii="Arial" w:hAnsi="Arial" w:cs="Arial"/>
          <w:sz w:val="24"/>
          <w:szCs w:val="24"/>
        </w:rPr>
        <w:t xml:space="preserve"> </w:t>
      </w:r>
      <w:r w:rsidRPr="00CA748C">
        <w:rPr>
          <w:rFonts w:ascii="Arial" w:hAnsi="Arial" w:cs="Arial"/>
          <w:sz w:val="24"/>
          <w:szCs w:val="24"/>
        </w:rPr>
        <w:t>Т</w:t>
      </w:r>
      <w:r w:rsidR="008F2667" w:rsidRPr="00CA748C">
        <w:rPr>
          <w:rFonts w:ascii="Arial" w:hAnsi="Arial" w:cs="Arial"/>
          <w:sz w:val="24"/>
          <w:szCs w:val="24"/>
        </w:rPr>
        <w:t xml:space="preserve"> </w:t>
      </w:r>
      <w:r w:rsidRPr="00CA748C">
        <w:rPr>
          <w:rFonts w:ascii="Arial" w:hAnsi="Arial" w:cs="Arial"/>
          <w:sz w:val="24"/>
          <w:szCs w:val="24"/>
        </w:rPr>
        <w:t>А</w:t>
      </w:r>
      <w:r w:rsidR="008F2667" w:rsidRPr="00CA748C">
        <w:rPr>
          <w:rFonts w:ascii="Arial" w:hAnsi="Arial" w:cs="Arial"/>
          <w:sz w:val="24"/>
          <w:szCs w:val="24"/>
        </w:rPr>
        <w:t xml:space="preserve"> </w:t>
      </w:r>
      <w:r w:rsidRPr="00CA748C">
        <w:rPr>
          <w:rFonts w:ascii="Arial" w:hAnsi="Arial" w:cs="Arial"/>
          <w:sz w:val="24"/>
          <w:szCs w:val="24"/>
        </w:rPr>
        <w:t>Н</w:t>
      </w:r>
      <w:r w:rsidR="008F2667" w:rsidRPr="00CA748C">
        <w:rPr>
          <w:rFonts w:ascii="Arial" w:hAnsi="Arial" w:cs="Arial"/>
          <w:sz w:val="24"/>
          <w:szCs w:val="24"/>
        </w:rPr>
        <w:t xml:space="preserve"> </w:t>
      </w:r>
      <w:r w:rsidRPr="00CA748C">
        <w:rPr>
          <w:rFonts w:ascii="Arial" w:hAnsi="Arial" w:cs="Arial"/>
          <w:sz w:val="24"/>
          <w:szCs w:val="24"/>
        </w:rPr>
        <w:t>О</w:t>
      </w:r>
      <w:r w:rsidR="008F2667" w:rsidRPr="00CA748C">
        <w:rPr>
          <w:rFonts w:ascii="Arial" w:hAnsi="Arial" w:cs="Arial"/>
          <w:sz w:val="24"/>
          <w:szCs w:val="24"/>
        </w:rPr>
        <w:t xml:space="preserve"> </w:t>
      </w:r>
      <w:r w:rsidRPr="00CA748C">
        <w:rPr>
          <w:rFonts w:ascii="Arial" w:hAnsi="Arial" w:cs="Arial"/>
          <w:sz w:val="24"/>
          <w:szCs w:val="24"/>
        </w:rPr>
        <w:t>В</w:t>
      </w:r>
      <w:r w:rsidR="008F2667" w:rsidRPr="00CA748C">
        <w:rPr>
          <w:rFonts w:ascii="Arial" w:hAnsi="Arial" w:cs="Arial"/>
          <w:sz w:val="24"/>
          <w:szCs w:val="24"/>
        </w:rPr>
        <w:t xml:space="preserve"> </w:t>
      </w:r>
      <w:r w:rsidRPr="00CA748C">
        <w:rPr>
          <w:rFonts w:ascii="Arial" w:hAnsi="Arial" w:cs="Arial"/>
          <w:sz w:val="24"/>
          <w:szCs w:val="24"/>
        </w:rPr>
        <w:t>Л</w:t>
      </w:r>
      <w:r w:rsidR="008F2667" w:rsidRPr="00CA748C">
        <w:rPr>
          <w:rFonts w:ascii="Arial" w:hAnsi="Arial" w:cs="Arial"/>
          <w:sz w:val="24"/>
          <w:szCs w:val="24"/>
        </w:rPr>
        <w:t xml:space="preserve"> </w:t>
      </w:r>
      <w:r w:rsidRPr="00CA748C">
        <w:rPr>
          <w:rFonts w:ascii="Arial" w:hAnsi="Arial" w:cs="Arial"/>
          <w:sz w:val="24"/>
          <w:szCs w:val="24"/>
        </w:rPr>
        <w:t>Я</w:t>
      </w:r>
      <w:r w:rsidR="008F2667" w:rsidRPr="00CA748C">
        <w:rPr>
          <w:rFonts w:ascii="Arial" w:hAnsi="Arial" w:cs="Arial"/>
          <w:sz w:val="24"/>
          <w:szCs w:val="24"/>
        </w:rPr>
        <w:t xml:space="preserve"> </w:t>
      </w:r>
      <w:r w:rsidRPr="00CA748C">
        <w:rPr>
          <w:rFonts w:ascii="Arial" w:hAnsi="Arial" w:cs="Arial"/>
          <w:sz w:val="24"/>
          <w:szCs w:val="24"/>
        </w:rPr>
        <w:t>Ю:</w:t>
      </w:r>
    </w:p>
    <w:p w:rsidR="003B6051" w:rsidRPr="00CA748C" w:rsidRDefault="003B6051" w:rsidP="007852D1">
      <w:pPr>
        <w:rPr>
          <w:rFonts w:ascii="Arial" w:hAnsi="Arial" w:cs="Arial"/>
          <w:sz w:val="24"/>
          <w:szCs w:val="24"/>
        </w:rPr>
      </w:pPr>
    </w:p>
    <w:p w:rsidR="007852D1" w:rsidRPr="00CA748C" w:rsidRDefault="007852D1" w:rsidP="007852D1">
      <w:pPr>
        <w:pStyle w:val="af0"/>
        <w:numPr>
          <w:ilvl w:val="0"/>
          <w:numId w:val="38"/>
        </w:numPr>
        <w:tabs>
          <w:tab w:val="left" w:pos="709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В</w:t>
      </w:r>
      <w:r w:rsidR="002E2A0D" w:rsidRPr="00CA748C">
        <w:rPr>
          <w:rFonts w:ascii="Arial" w:hAnsi="Arial" w:cs="Arial"/>
          <w:sz w:val="24"/>
          <w:szCs w:val="24"/>
        </w:rPr>
        <w:t>нести изменения в</w:t>
      </w:r>
      <w:r w:rsidRPr="00CA748C">
        <w:rPr>
          <w:rFonts w:ascii="Arial" w:hAnsi="Arial" w:cs="Arial"/>
          <w:sz w:val="24"/>
          <w:szCs w:val="24"/>
        </w:rPr>
        <w:t xml:space="preserve"> муниципальную программу городского округа Клин </w:t>
      </w:r>
      <w:r w:rsidR="00354BE7" w:rsidRPr="00CA748C">
        <w:rPr>
          <w:rFonts w:ascii="Arial" w:hAnsi="Arial" w:cs="Arial"/>
          <w:sz w:val="24"/>
          <w:szCs w:val="24"/>
        </w:rPr>
        <w:t>«Фо</w:t>
      </w:r>
      <w:r w:rsidR="00354BE7" w:rsidRPr="00CA748C">
        <w:rPr>
          <w:rFonts w:ascii="Arial" w:hAnsi="Arial" w:cs="Arial"/>
          <w:sz w:val="24"/>
          <w:szCs w:val="24"/>
        </w:rPr>
        <w:t>р</w:t>
      </w:r>
      <w:r w:rsidR="00354BE7" w:rsidRPr="00CA748C">
        <w:rPr>
          <w:rFonts w:ascii="Arial" w:hAnsi="Arial" w:cs="Arial"/>
          <w:sz w:val="24"/>
          <w:szCs w:val="24"/>
        </w:rPr>
        <w:t xml:space="preserve">мирование </w:t>
      </w:r>
      <w:r w:rsidRPr="00CA748C">
        <w:rPr>
          <w:rFonts w:ascii="Arial" w:hAnsi="Arial" w:cs="Arial"/>
          <w:sz w:val="24"/>
          <w:szCs w:val="24"/>
        </w:rPr>
        <w:t>современной городской среды»  на 2018-2022 годы</w:t>
      </w:r>
      <w:r w:rsidR="00354BE7" w:rsidRPr="00CA748C">
        <w:rPr>
          <w:rFonts w:ascii="Arial" w:hAnsi="Arial" w:cs="Arial"/>
          <w:sz w:val="24"/>
          <w:szCs w:val="24"/>
        </w:rPr>
        <w:t>,</w:t>
      </w:r>
      <w:r w:rsidRPr="00CA748C">
        <w:rPr>
          <w:rFonts w:ascii="Arial" w:hAnsi="Arial" w:cs="Arial"/>
          <w:sz w:val="24"/>
          <w:szCs w:val="24"/>
        </w:rPr>
        <w:t xml:space="preserve"> утвержденную </w:t>
      </w:r>
      <w:r w:rsidR="002E2A0D" w:rsidRPr="00CA748C">
        <w:rPr>
          <w:rFonts w:ascii="Arial" w:hAnsi="Arial" w:cs="Arial"/>
          <w:sz w:val="24"/>
          <w:szCs w:val="24"/>
        </w:rPr>
        <w:t xml:space="preserve">  </w:t>
      </w:r>
      <w:r w:rsidRPr="00CA748C">
        <w:rPr>
          <w:rFonts w:ascii="Arial" w:hAnsi="Arial" w:cs="Arial"/>
          <w:sz w:val="24"/>
          <w:szCs w:val="24"/>
        </w:rPr>
        <w:t>постано</w:t>
      </w:r>
      <w:r w:rsidRPr="00CA748C">
        <w:rPr>
          <w:rFonts w:ascii="Arial" w:hAnsi="Arial" w:cs="Arial"/>
          <w:sz w:val="24"/>
          <w:szCs w:val="24"/>
        </w:rPr>
        <w:t>в</w:t>
      </w:r>
      <w:r w:rsidRPr="00CA748C">
        <w:rPr>
          <w:rFonts w:ascii="Arial" w:hAnsi="Arial" w:cs="Arial"/>
          <w:sz w:val="24"/>
          <w:szCs w:val="24"/>
        </w:rPr>
        <w:t>лением</w:t>
      </w:r>
      <w:r w:rsidR="002E2A0D" w:rsidRPr="00CA748C">
        <w:rPr>
          <w:rFonts w:ascii="Arial" w:hAnsi="Arial" w:cs="Arial"/>
          <w:sz w:val="24"/>
          <w:szCs w:val="24"/>
        </w:rPr>
        <w:t xml:space="preserve"> </w:t>
      </w:r>
      <w:r w:rsidRPr="00CA748C">
        <w:rPr>
          <w:rFonts w:ascii="Arial" w:hAnsi="Arial" w:cs="Arial"/>
          <w:sz w:val="24"/>
          <w:szCs w:val="24"/>
        </w:rPr>
        <w:t>Администрации Клинского муниципального района от 14.12.2017 №3142, с вн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 xml:space="preserve">сенными изменениями </w:t>
      </w:r>
      <w:r w:rsidRPr="00CA748C">
        <w:rPr>
          <w:rFonts w:ascii="Arial" w:eastAsia="Times New Roman" w:hAnsi="Arial" w:cs="Arial"/>
          <w:sz w:val="24"/>
          <w:szCs w:val="24"/>
          <w:lang w:eastAsia="ru-RU"/>
        </w:rPr>
        <w:t>от 28.03.2018 № 247, от 20.04.2018 №480, от 19.06.2018 № 1065</w:t>
      </w:r>
      <w:r w:rsidR="00056EEE" w:rsidRPr="00CA748C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="00056EEE" w:rsidRPr="00CA748C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="00056EEE" w:rsidRPr="00CA748C">
        <w:rPr>
          <w:rFonts w:ascii="Arial" w:eastAsia="Times New Roman" w:hAnsi="Arial" w:cs="Arial"/>
          <w:sz w:val="24"/>
          <w:szCs w:val="24"/>
          <w:lang w:eastAsia="ru-RU"/>
        </w:rPr>
        <w:t xml:space="preserve"> 17.08.2018 №1651 </w:t>
      </w:r>
      <w:r w:rsidRPr="00CA748C">
        <w:rPr>
          <w:rFonts w:ascii="Arial" w:hAnsi="Arial" w:cs="Arial"/>
          <w:sz w:val="24"/>
          <w:szCs w:val="24"/>
        </w:rPr>
        <w:t xml:space="preserve"> </w:t>
      </w:r>
      <w:r w:rsidR="003B6051" w:rsidRPr="00CA748C">
        <w:rPr>
          <w:rFonts w:ascii="Arial" w:hAnsi="Arial" w:cs="Arial"/>
          <w:sz w:val="24"/>
          <w:szCs w:val="24"/>
        </w:rPr>
        <w:t>и читать её в новой редакции (прилагае</w:t>
      </w:r>
      <w:r w:rsidR="003B6051" w:rsidRPr="00CA748C">
        <w:rPr>
          <w:rFonts w:ascii="Arial" w:hAnsi="Arial" w:cs="Arial"/>
          <w:sz w:val="24"/>
          <w:szCs w:val="24"/>
        </w:rPr>
        <w:t>т</w:t>
      </w:r>
      <w:r w:rsidR="003B6051" w:rsidRPr="00CA748C">
        <w:rPr>
          <w:rFonts w:ascii="Arial" w:hAnsi="Arial" w:cs="Arial"/>
          <w:sz w:val="24"/>
          <w:szCs w:val="24"/>
        </w:rPr>
        <w:t>ся).</w:t>
      </w:r>
    </w:p>
    <w:p w:rsidR="00547031" w:rsidRPr="00CA748C" w:rsidRDefault="00D42513" w:rsidP="00AD5B4D">
      <w:pPr>
        <w:pStyle w:val="af0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Управлению</w:t>
      </w:r>
      <w:r w:rsidR="00547031" w:rsidRPr="00CA748C">
        <w:rPr>
          <w:rFonts w:ascii="Arial" w:hAnsi="Arial" w:cs="Arial"/>
          <w:sz w:val="24"/>
          <w:szCs w:val="24"/>
        </w:rPr>
        <w:t xml:space="preserve"> по делам Администрации и информационной</w:t>
      </w:r>
      <w:r w:rsidRPr="00CA748C">
        <w:rPr>
          <w:rFonts w:ascii="Arial" w:hAnsi="Arial" w:cs="Arial"/>
          <w:sz w:val="24"/>
          <w:szCs w:val="24"/>
        </w:rPr>
        <w:t xml:space="preserve"> </w:t>
      </w:r>
      <w:r w:rsidR="00547031" w:rsidRPr="00CA748C">
        <w:rPr>
          <w:rFonts w:ascii="Arial" w:hAnsi="Arial" w:cs="Arial"/>
          <w:sz w:val="24"/>
          <w:szCs w:val="24"/>
        </w:rPr>
        <w:t xml:space="preserve">политике </w:t>
      </w:r>
      <w:r w:rsidRPr="00CA748C">
        <w:rPr>
          <w:rFonts w:ascii="Arial" w:hAnsi="Arial" w:cs="Arial"/>
          <w:sz w:val="24"/>
          <w:szCs w:val="24"/>
        </w:rPr>
        <w:t>(</w:t>
      </w:r>
      <w:proofErr w:type="spellStart"/>
      <w:r w:rsidR="00547031" w:rsidRPr="00CA748C">
        <w:rPr>
          <w:rFonts w:ascii="Arial" w:hAnsi="Arial" w:cs="Arial"/>
          <w:sz w:val="24"/>
          <w:szCs w:val="24"/>
        </w:rPr>
        <w:t>Н.Н.Поволоц</w:t>
      </w:r>
      <w:r w:rsidRPr="00CA748C">
        <w:rPr>
          <w:rFonts w:ascii="Arial" w:hAnsi="Arial" w:cs="Arial"/>
          <w:sz w:val="24"/>
          <w:szCs w:val="24"/>
        </w:rPr>
        <w:t>кая</w:t>
      </w:r>
      <w:proofErr w:type="spellEnd"/>
      <w:r w:rsidRPr="00CA748C">
        <w:rPr>
          <w:rFonts w:ascii="Arial" w:hAnsi="Arial" w:cs="Arial"/>
          <w:sz w:val="24"/>
          <w:szCs w:val="24"/>
        </w:rPr>
        <w:t>)</w:t>
      </w:r>
      <w:r w:rsidR="00547031" w:rsidRPr="00CA748C">
        <w:rPr>
          <w:rFonts w:ascii="Arial" w:hAnsi="Arial" w:cs="Arial"/>
          <w:sz w:val="24"/>
          <w:szCs w:val="24"/>
        </w:rPr>
        <w:t xml:space="preserve"> опубликовать настоящее постановление в газете «Серп и Молот» и на официальном сайте Администрации городского округа Клин.</w:t>
      </w:r>
    </w:p>
    <w:p w:rsidR="007852D1" w:rsidRPr="00CA748C" w:rsidRDefault="007852D1" w:rsidP="00AD5B4D">
      <w:pPr>
        <w:pStyle w:val="af0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CA748C">
        <w:rPr>
          <w:rFonts w:ascii="Arial" w:hAnsi="Arial" w:cs="Arial"/>
          <w:sz w:val="24"/>
          <w:szCs w:val="24"/>
        </w:rPr>
        <w:t>Контроль за</w:t>
      </w:r>
      <w:proofErr w:type="gramEnd"/>
      <w:r w:rsidRPr="00CA748C">
        <w:rPr>
          <w:rFonts w:ascii="Arial" w:hAnsi="Arial" w:cs="Arial"/>
          <w:sz w:val="24"/>
          <w:szCs w:val="24"/>
        </w:rPr>
        <w:t xml:space="preserve"> исполнением </w:t>
      </w:r>
      <w:r w:rsidR="002E2A0D" w:rsidRPr="00CA748C">
        <w:rPr>
          <w:rFonts w:ascii="Arial" w:hAnsi="Arial" w:cs="Arial"/>
          <w:sz w:val="24"/>
          <w:szCs w:val="24"/>
        </w:rPr>
        <w:t xml:space="preserve">настоящего постановления </w:t>
      </w:r>
      <w:r w:rsidRPr="00CA748C">
        <w:rPr>
          <w:rFonts w:ascii="Arial" w:hAnsi="Arial" w:cs="Arial"/>
          <w:sz w:val="24"/>
          <w:szCs w:val="24"/>
        </w:rPr>
        <w:t xml:space="preserve">возложить на </w:t>
      </w:r>
      <w:r w:rsidR="003B6051" w:rsidRPr="00CA748C">
        <w:rPr>
          <w:rFonts w:ascii="Arial" w:hAnsi="Arial" w:cs="Arial"/>
          <w:sz w:val="24"/>
          <w:szCs w:val="24"/>
        </w:rPr>
        <w:t xml:space="preserve"> </w:t>
      </w:r>
      <w:r w:rsidR="002E2A0D" w:rsidRPr="00CA748C">
        <w:rPr>
          <w:rFonts w:ascii="Arial" w:hAnsi="Arial" w:cs="Arial"/>
          <w:sz w:val="24"/>
          <w:szCs w:val="24"/>
        </w:rPr>
        <w:t xml:space="preserve">           </w:t>
      </w:r>
      <w:r w:rsidR="003B6051" w:rsidRPr="00CA748C">
        <w:rPr>
          <w:rFonts w:ascii="Arial" w:hAnsi="Arial" w:cs="Arial"/>
          <w:sz w:val="24"/>
          <w:szCs w:val="24"/>
        </w:rPr>
        <w:t>з</w:t>
      </w:r>
      <w:r w:rsidR="003B6051" w:rsidRPr="00CA748C">
        <w:rPr>
          <w:rFonts w:ascii="Arial" w:hAnsi="Arial" w:cs="Arial"/>
          <w:sz w:val="24"/>
          <w:szCs w:val="24"/>
        </w:rPr>
        <w:t>а</w:t>
      </w:r>
      <w:r w:rsidR="003B6051" w:rsidRPr="00CA748C">
        <w:rPr>
          <w:rFonts w:ascii="Arial" w:hAnsi="Arial" w:cs="Arial"/>
          <w:sz w:val="24"/>
          <w:szCs w:val="24"/>
        </w:rPr>
        <w:t>местителя Главы</w:t>
      </w:r>
      <w:r w:rsidR="002E2A0D" w:rsidRPr="00CA748C">
        <w:rPr>
          <w:rFonts w:ascii="Arial" w:hAnsi="Arial" w:cs="Arial"/>
          <w:sz w:val="24"/>
          <w:szCs w:val="24"/>
        </w:rPr>
        <w:t xml:space="preserve"> </w:t>
      </w:r>
      <w:r w:rsidR="001B082A" w:rsidRPr="00CA748C">
        <w:rPr>
          <w:rFonts w:ascii="Arial" w:hAnsi="Arial" w:cs="Arial"/>
          <w:sz w:val="24"/>
          <w:szCs w:val="24"/>
        </w:rPr>
        <w:t xml:space="preserve"> </w:t>
      </w:r>
      <w:r w:rsidR="003B6051" w:rsidRPr="00CA748C">
        <w:rPr>
          <w:rFonts w:ascii="Arial" w:hAnsi="Arial" w:cs="Arial"/>
          <w:sz w:val="24"/>
          <w:szCs w:val="24"/>
        </w:rPr>
        <w:t xml:space="preserve">Администрации городского округа Клин </w:t>
      </w:r>
      <w:r w:rsidRPr="00CA748C">
        <w:rPr>
          <w:rFonts w:ascii="Arial" w:hAnsi="Arial" w:cs="Arial"/>
          <w:sz w:val="24"/>
          <w:szCs w:val="24"/>
        </w:rPr>
        <w:t xml:space="preserve">А. М. </w:t>
      </w:r>
      <w:proofErr w:type="spellStart"/>
      <w:r w:rsidRPr="00CA748C">
        <w:rPr>
          <w:rFonts w:ascii="Arial" w:hAnsi="Arial" w:cs="Arial"/>
          <w:sz w:val="24"/>
          <w:szCs w:val="24"/>
        </w:rPr>
        <w:t>Потлову</w:t>
      </w:r>
      <w:proofErr w:type="spellEnd"/>
      <w:r w:rsidRPr="00CA748C">
        <w:rPr>
          <w:rFonts w:ascii="Arial" w:hAnsi="Arial" w:cs="Arial"/>
          <w:sz w:val="24"/>
          <w:szCs w:val="24"/>
        </w:rPr>
        <w:t>.</w:t>
      </w:r>
    </w:p>
    <w:p w:rsidR="007852D1" w:rsidRPr="00CA748C" w:rsidRDefault="007852D1" w:rsidP="00AD5B4D">
      <w:pPr>
        <w:jc w:val="both"/>
        <w:rPr>
          <w:rFonts w:ascii="Arial" w:hAnsi="Arial" w:cs="Arial"/>
          <w:sz w:val="24"/>
          <w:szCs w:val="24"/>
        </w:rPr>
      </w:pPr>
    </w:p>
    <w:p w:rsidR="003B6051" w:rsidRPr="00CA748C" w:rsidRDefault="003B6051" w:rsidP="00AD5B4D">
      <w:pPr>
        <w:jc w:val="both"/>
        <w:rPr>
          <w:rFonts w:ascii="Arial" w:hAnsi="Arial" w:cs="Arial"/>
          <w:sz w:val="24"/>
          <w:szCs w:val="24"/>
        </w:rPr>
      </w:pPr>
    </w:p>
    <w:p w:rsidR="003B6051" w:rsidRPr="00CA748C" w:rsidRDefault="003B6051" w:rsidP="00AD5B4D">
      <w:pPr>
        <w:jc w:val="both"/>
        <w:rPr>
          <w:rFonts w:ascii="Arial" w:hAnsi="Arial" w:cs="Arial"/>
          <w:sz w:val="24"/>
          <w:szCs w:val="24"/>
        </w:rPr>
      </w:pPr>
    </w:p>
    <w:p w:rsidR="007852D1" w:rsidRPr="00CA748C" w:rsidRDefault="007852D1" w:rsidP="007852D1">
      <w:pPr>
        <w:pStyle w:val="af0"/>
        <w:rPr>
          <w:rFonts w:ascii="Arial" w:hAnsi="Arial" w:cs="Arial"/>
          <w:sz w:val="24"/>
          <w:szCs w:val="24"/>
        </w:rPr>
      </w:pPr>
    </w:p>
    <w:p w:rsidR="00547031" w:rsidRPr="00CA748C" w:rsidRDefault="00547031" w:rsidP="00547031">
      <w:pPr>
        <w:pStyle w:val="af0"/>
        <w:tabs>
          <w:tab w:val="left" w:pos="7230"/>
        </w:tabs>
        <w:spacing w:after="0" w:line="240" w:lineRule="auto"/>
        <w:ind w:left="0" w:right="142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Временно </w:t>
      </w:r>
      <w:proofErr w:type="gramStart"/>
      <w:r w:rsidRPr="00CA748C">
        <w:rPr>
          <w:rFonts w:ascii="Arial" w:hAnsi="Arial" w:cs="Arial"/>
          <w:sz w:val="24"/>
          <w:szCs w:val="24"/>
        </w:rPr>
        <w:t>исполняющий</w:t>
      </w:r>
      <w:proofErr w:type="gramEnd"/>
      <w:r w:rsidRPr="00CA748C">
        <w:rPr>
          <w:rFonts w:ascii="Arial" w:hAnsi="Arial" w:cs="Arial"/>
          <w:sz w:val="24"/>
          <w:szCs w:val="24"/>
        </w:rPr>
        <w:t xml:space="preserve"> полномочия</w:t>
      </w:r>
    </w:p>
    <w:p w:rsidR="00547031" w:rsidRPr="00CA748C" w:rsidRDefault="00547031" w:rsidP="00547031">
      <w:pPr>
        <w:pStyle w:val="af0"/>
        <w:tabs>
          <w:tab w:val="left" w:pos="7230"/>
        </w:tabs>
        <w:spacing w:after="0" w:line="240" w:lineRule="auto"/>
        <w:ind w:left="0" w:right="142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Главы городского округа Клин</w:t>
      </w:r>
      <w:r w:rsidRPr="00CA748C">
        <w:rPr>
          <w:rFonts w:ascii="Arial" w:hAnsi="Arial" w:cs="Arial"/>
          <w:sz w:val="24"/>
          <w:szCs w:val="24"/>
        </w:rPr>
        <w:tab/>
        <w:t xml:space="preserve">               </w:t>
      </w:r>
      <w:proofErr w:type="spellStart"/>
      <w:r w:rsidRPr="00CA748C">
        <w:rPr>
          <w:rFonts w:ascii="Arial" w:hAnsi="Arial" w:cs="Arial"/>
          <w:sz w:val="24"/>
          <w:szCs w:val="24"/>
        </w:rPr>
        <w:t>Э.Ю.Каплун</w:t>
      </w:r>
      <w:proofErr w:type="spellEnd"/>
    </w:p>
    <w:p w:rsidR="007852D1" w:rsidRPr="00CA748C" w:rsidRDefault="007852D1" w:rsidP="007852D1">
      <w:pPr>
        <w:rPr>
          <w:rFonts w:ascii="Arial" w:hAnsi="Arial" w:cs="Arial"/>
          <w:sz w:val="24"/>
          <w:szCs w:val="24"/>
        </w:rPr>
      </w:pPr>
    </w:p>
    <w:p w:rsidR="007852D1" w:rsidRPr="00CA748C" w:rsidRDefault="007852D1" w:rsidP="007852D1">
      <w:pPr>
        <w:pStyle w:val="af0"/>
        <w:rPr>
          <w:rFonts w:ascii="Arial" w:hAnsi="Arial" w:cs="Arial"/>
          <w:sz w:val="24"/>
          <w:szCs w:val="24"/>
        </w:rPr>
      </w:pPr>
    </w:p>
    <w:p w:rsidR="007852D1" w:rsidRPr="00CA748C" w:rsidRDefault="007852D1" w:rsidP="007852D1">
      <w:pPr>
        <w:pStyle w:val="af0"/>
        <w:rPr>
          <w:rFonts w:ascii="Arial" w:hAnsi="Arial" w:cs="Arial"/>
          <w:sz w:val="24"/>
          <w:szCs w:val="24"/>
        </w:rPr>
      </w:pPr>
    </w:p>
    <w:p w:rsidR="007852D1" w:rsidRPr="00CA748C" w:rsidRDefault="007852D1" w:rsidP="007852D1">
      <w:pPr>
        <w:pStyle w:val="af0"/>
        <w:rPr>
          <w:rFonts w:ascii="Arial" w:hAnsi="Arial" w:cs="Arial"/>
          <w:sz w:val="24"/>
          <w:szCs w:val="24"/>
        </w:rPr>
      </w:pPr>
    </w:p>
    <w:p w:rsidR="007852D1" w:rsidRPr="00CA748C" w:rsidRDefault="007852D1" w:rsidP="007852D1">
      <w:pPr>
        <w:rPr>
          <w:rFonts w:ascii="Arial" w:hAnsi="Arial" w:cs="Arial"/>
          <w:sz w:val="24"/>
          <w:szCs w:val="24"/>
        </w:rPr>
      </w:pPr>
    </w:p>
    <w:tbl>
      <w:tblPr>
        <w:tblStyle w:val="af2"/>
        <w:tblpPr w:leftFromText="180" w:rightFromText="180" w:vertAnchor="text" w:horzAnchor="margin" w:tblpXSpec="right" w:tblpY="-85"/>
        <w:tblW w:w="5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7"/>
      </w:tblGrid>
      <w:tr w:rsidR="00203732" w:rsidRPr="00CA748C" w:rsidTr="00203732">
        <w:trPr>
          <w:trHeight w:val="1661"/>
        </w:trPr>
        <w:tc>
          <w:tcPr>
            <w:tcW w:w="5497" w:type="dxa"/>
          </w:tcPr>
          <w:p w:rsidR="005D06D9" w:rsidRPr="00CA748C" w:rsidRDefault="005D06D9" w:rsidP="00194687">
            <w:pPr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lastRenderedPageBreak/>
              <w:t>Приложение</w:t>
            </w:r>
          </w:p>
          <w:p w:rsidR="00194687" w:rsidRDefault="00203732" w:rsidP="00194687">
            <w:pPr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Утверждена</w:t>
            </w:r>
            <w:proofErr w:type="gramEnd"/>
            <w:r w:rsidR="001946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748C">
              <w:rPr>
                <w:rFonts w:ascii="Arial" w:hAnsi="Arial" w:cs="Arial"/>
                <w:sz w:val="24"/>
                <w:szCs w:val="24"/>
              </w:rPr>
              <w:t xml:space="preserve">постановлением Администрации Клинского муниципального района     </w:t>
            </w:r>
          </w:p>
          <w:p w:rsidR="00194687" w:rsidRDefault="00194687" w:rsidP="00194687">
            <w:pPr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203732" w:rsidRPr="00CA748C">
              <w:rPr>
                <w:rFonts w:ascii="Arial" w:hAnsi="Arial" w:cs="Arial"/>
                <w:sz w:val="24"/>
                <w:szCs w:val="24"/>
              </w:rPr>
              <w:t>14.12.2017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03732" w:rsidRPr="00CA748C">
              <w:rPr>
                <w:rFonts w:ascii="Arial" w:hAnsi="Arial" w:cs="Arial"/>
                <w:sz w:val="24"/>
                <w:szCs w:val="24"/>
              </w:rPr>
              <w:t>№3142</w:t>
            </w:r>
            <w:r w:rsidR="00547031" w:rsidRPr="00CA74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94687" w:rsidRDefault="00547031" w:rsidP="00194687">
            <w:pPr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с внесенными изменениями от 28.03.2018 №247, от 20.04.2018 №480, от 19.06.2018 №1065, от 17.08.2018 №1651 </w:t>
            </w:r>
          </w:p>
          <w:p w:rsidR="00194687" w:rsidRDefault="00203732" w:rsidP="00194687">
            <w:pPr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в</w:t>
            </w:r>
            <w:r w:rsidR="00194687">
              <w:rPr>
                <w:rFonts w:ascii="Arial" w:hAnsi="Arial" w:cs="Arial"/>
                <w:sz w:val="24"/>
                <w:szCs w:val="24"/>
              </w:rPr>
              <w:t xml:space="preserve"> редакции</w:t>
            </w:r>
            <w:r w:rsidR="00547031" w:rsidRPr="00CA748C">
              <w:rPr>
                <w:rFonts w:ascii="Arial" w:hAnsi="Arial" w:cs="Arial"/>
                <w:sz w:val="24"/>
                <w:szCs w:val="24"/>
              </w:rPr>
              <w:t xml:space="preserve"> п</w:t>
            </w:r>
            <w:r w:rsidRPr="00CA748C">
              <w:rPr>
                <w:rFonts w:ascii="Arial" w:hAnsi="Arial" w:cs="Arial"/>
                <w:sz w:val="24"/>
                <w:szCs w:val="24"/>
              </w:rPr>
              <w:t xml:space="preserve">остановления Администрации </w:t>
            </w:r>
          </w:p>
          <w:p w:rsidR="00203732" w:rsidRPr="00CA748C" w:rsidRDefault="00203732" w:rsidP="00194687">
            <w:pPr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1946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A748C">
              <w:rPr>
                <w:rFonts w:ascii="Arial" w:hAnsi="Arial" w:cs="Arial"/>
                <w:sz w:val="24"/>
                <w:szCs w:val="24"/>
              </w:rPr>
              <w:t>окр</w:t>
            </w:r>
            <w:r w:rsidRPr="00CA748C">
              <w:rPr>
                <w:rFonts w:ascii="Arial" w:hAnsi="Arial" w:cs="Arial"/>
                <w:sz w:val="24"/>
                <w:szCs w:val="24"/>
              </w:rPr>
              <w:t>у</w:t>
            </w:r>
            <w:r w:rsidRPr="00CA748C">
              <w:rPr>
                <w:rFonts w:ascii="Arial" w:hAnsi="Arial" w:cs="Arial"/>
                <w:sz w:val="24"/>
                <w:szCs w:val="24"/>
              </w:rPr>
              <w:t>га Клин</w:t>
            </w:r>
          </w:p>
          <w:p w:rsidR="00203732" w:rsidRPr="00CA748C" w:rsidRDefault="00203732" w:rsidP="0019468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194687">
              <w:rPr>
                <w:rFonts w:ascii="Arial" w:hAnsi="Arial" w:cs="Arial"/>
                <w:sz w:val="24"/>
                <w:szCs w:val="24"/>
              </w:rPr>
              <w:t xml:space="preserve">28.09.2018 </w:t>
            </w:r>
            <w:r w:rsidRPr="00CA748C">
              <w:rPr>
                <w:rFonts w:ascii="Arial" w:hAnsi="Arial" w:cs="Arial"/>
                <w:sz w:val="24"/>
                <w:szCs w:val="24"/>
              </w:rPr>
              <w:t>№</w:t>
            </w:r>
            <w:r w:rsidR="00194687">
              <w:rPr>
                <w:rFonts w:ascii="Arial" w:hAnsi="Arial" w:cs="Arial"/>
                <w:sz w:val="24"/>
                <w:szCs w:val="24"/>
              </w:rPr>
              <w:t xml:space="preserve"> 2110</w:t>
            </w:r>
          </w:p>
        </w:tc>
      </w:tr>
    </w:tbl>
    <w:p w:rsidR="006E2D09" w:rsidRPr="00CA748C" w:rsidRDefault="006E2D09" w:rsidP="006E2D09">
      <w:pPr>
        <w:outlineLvl w:val="0"/>
        <w:rPr>
          <w:rFonts w:ascii="Arial" w:hAnsi="Arial" w:cs="Arial"/>
          <w:sz w:val="24"/>
          <w:szCs w:val="24"/>
        </w:rPr>
      </w:pPr>
    </w:p>
    <w:p w:rsidR="00CA748C" w:rsidRPr="00CA748C" w:rsidRDefault="00CA748C" w:rsidP="006E2D09">
      <w:pPr>
        <w:outlineLvl w:val="0"/>
        <w:rPr>
          <w:rFonts w:ascii="Arial" w:hAnsi="Arial" w:cs="Arial"/>
          <w:sz w:val="24"/>
          <w:szCs w:val="24"/>
        </w:rPr>
      </w:pPr>
    </w:p>
    <w:p w:rsidR="00CA748C" w:rsidRPr="00CA748C" w:rsidRDefault="00CA748C" w:rsidP="006E2D09">
      <w:pPr>
        <w:outlineLvl w:val="0"/>
        <w:rPr>
          <w:rFonts w:ascii="Arial" w:hAnsi="Arial" w:cs="Arial"/>
          <w:sz w:val="24"/>
          <w:szCs w:val="24"/>
        </w:rPr>
      </w:pPr>
    </w:p>
    <w:p w:rsidR="00CA748C" w:rsidRPr="00CA748C" w:rsidRDefault="00CA748C" w:rsidP="006E2D09">
      <w:pPr>
        <w:outlineLvl w:val="0"/>
        <w:rPr>
          <w:rFonts w:ascii="Arial" w:hAnsi="Arial" w:cs="Arial"/>
          <w:sz w:val="24"/>
          <w:szCs w:val="24"/>
        </w:rPr>
      </w:pPr>
    </w:p>
    <w:p w:rsidR="00CA748C" w:rsidRPr="00CA748C" w:rsidRDefault="00CA748C" w:rsidP="006E2D09">
      <w:pPr>
        <w:outlineLvl w:val="0"/>
        <w:rPr>
          <w:rFonts w:ascii="Arial" w:hAnsi="Arial" w:cs="Arial"/>
          <w:sz w:val="24"/>
          <w:szCs w:val="24"/>
        </w:rPr>
      </w:pPr>
    </w:p>
    <w:p w:rsidR="00CA748C" w:rsidRPr="00CA748C" w:rsidRDefault="00CA748C" w:rsidP="006E2D09">
      <w:pPr>
        <w:outlineLvl w:val="0"/>
        <w:rPr>
          <w:rFonts w:ascii="Arial" w:hAnsi="Arial" w:cs="Arial"/>
          <w:sz w:val="24"/>
          <w:szCs w:val="24"/>
        </w:rPr>
      </w:pPr>
    </w:p>
    <w:p w:rsidR="00CA748C" w:rsidRPr="00CA748C" w:rsidRDefault="00CA748C" w:rsidP="006E2D09">
      <w:pPr>
        <w:outlineLvl w:val="0"/>
        <w:rPr>
          <w:rFonts w:ascii="Arial" w:hAnsi="Arial" w:cs="Arial"/>
          <w:sz w:val="24"/>
          <w:szCs w:val="24"/>
        </w:rPr>
      </w:pPr>
    </w:p>
    <w:p w:rsidR="00CA748C" w:rsidRPr="00CA748C" w:rsidRDefault="00CA748C" w:rsidP="006E2D09">
      <w:pPr>
        <w:outlineLvl w:val="0"/>
        <w:rPr>
          <w:rFonts w:ascii="Arial" w:hAnsi="Arial" w:cs="Arial"/>
          <w:sz w:val="24"/>
          <w:szCs w:val="24"/>
        </w:rPr>
      </w:pPr>
    </w:p>
    <w:p w:rsidR="00CA748C" w:rsidRPr="00CA748C" w:rsidRDefault="00CA748C" w:rsidP="006E2D09">
      <w:pPr>
        <w:outlineLvl w:val="0"/>
        <w:rPr>
          <w:rFonts w:ascii="Arial" w:hAnsi="Arial" w:cs="Arial"/>
          <w:sz w:val="24"/>
          <w:szCs w:val="24"/>
        </w:rPr>
      </w:pPr>
    </w:p>
    <w:p w:rsidR="00CA748C" w:rsidRPr="00CA748C" w:rsidRDefault="00CA748C" w:rsidP="006E2D09">
      <w:pPr>
        <w:outlineLvl w:val="0"/>
        <w:rPr>
          <w:rFonts w:ascii="Arial" w:hAnsi="Arial" w:cs="Arial"/>
          <w:sz w:val="24"/>
          <w:szCs w:val="24"/>
        </w:rPr>
      </w:pPr>
    </w:p>
    <w:p w:rsidR="00CA748C" w:rsidRPr="00CA748C" w:rsidRDefault="00CA748C" w:rsidP="006E2D09">
      <w:pPr>
        <w:outlineLvl w:val="0"/>
        <w:rPr>
          <w:rFonts w:ascii="Arial" w:hAnsi="Arial" w:cs="Arial"/>
          <w:sz w:val="24"/>
          <w:szCs w:val="24"/>
        </w:rPr>
      </w:pPr>
    </w:p>
    <w:p w:rsidR="00CA748C" w:rsidRPr="00CA748C" w:rsidRDefault="00CA748C" w:rsidP="006E2D09">
      <w:pPr>
        <w:outlineLvl w:val="0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6E2D09" w:rsidRPr="00CA748C" w:rsidRDefault="006E2D09" w:rsidP="006E2D0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«Формирование современной городской среды»</w:t>
      </w:r>
    </w:p>
    <w:p w:rsidR="006E2D09" w:rsidRPr="00CA748C" w:rsidRDefault="006E2D09" w:rsidP="00203732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на 2018 – 2022 годы</w:t>
      </w: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A748C">
        <w:rPr>
          <w:rFonts w:ascii="Arial" w:hAnsi="Arial" w:cs="Arial"/>
          <w:b/>
          <w:sz w:val="24"/>
          <w:szCs w:val="24"/>
        </w:rPr>
        <w:t>П</w:t>
      </w:r>
      <w:proofErr w:type="gramEnd"/>
      <w:r w:rsidRPr="00CA748C">
        <w:rPr>
          <w:rFonts w:ascii="Arial" w:hAnsi="Arial" w:cs="Arial"/>
          <w:b/>
          <w:sz w:val="24"/>
          <w:szCs w:val="24"/>
        </w:rPr>
        <w:t xml:space="preserve"> А С П О Р Т</w:t>
      </w: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4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418"/>
        <w:gridCol w:w="1417"/>
        <w:gridCol w:w="1418"/>
        <w:gridCol w:w="1134"/>
        <w:gridCol w:w="1134"/>
        <w:gridCol w:w="1101"/>
      </w:tblGrid>
      <w:tr w:rsidR="006E2D09" w:rsidRPr="00CA748C" w:rsidTr="0022412C">
        <w:tc>
          <w:tcPr>
            <w:tcW w:w="2836" w:type="dxa"/>
            <w:shd w:val="clear" w:color="auto" w:fill="auto"/>
          </w:tcPr>
          <w:p w:rsidR="006E2D09" w:rsidRPr="00CA748C" w:rsidRDefault="006E2D09" w:rsidP="001B082A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Координатор муниц</w:t>
            </w:r>
            <w:r w:rsidRPr="00CA748C">
              <w:rPr>
                <w:rFonts w:ascii="Arial" w:hAnsi="Arial" w:cs="Arial"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sz w:val="24"/>
                <w:szCs w:val="24"/>
              </w:rPr>
              <w:t>пальной программы</w:t>
            </w:r>
          </w:p>
        </w:tc>
        <w:tc>
          <w:tcPr>
            <w:tcW w:w="7622" w:type="dxa"/>
            <w:gridSpan w:val="6"/>
            <w:shd w:val="clear" w:color="auto" w:fill="auto"/>
          </w:tcPr>
          <w:p w:rsidR="006E2D09" w:rsidRPr="00CA748C" w:rsidRDefault="006E2D09" w:rsidP="001B082A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Заместитель Главы Администрации городского округа Клин </w:t>
            </w:r>
            <w:proofErr w:type="spellStart"/>
            <w:r w:rsidRPr="00CA748C">
              <w:rPr>
                <w:rFonts w:ascii="Arial" w:hAnsi="Arial" w:cs="Arial"/>
                <w:sz w:val="24"/>
                <w:szCs w:val="24"/>
              </w:rPr>
              <w:t>А.М.Потлова</w:t>
            </w:r>
            <w:proofErr w:type="spellEnd"/>
          </w:p>
        </w:tc>
      </w:tr>
      <w:tr w:rsidR="006E2D09" w:rsidRPr="00CA748C" w:rsidTr="0022412C">
        <w:tc>
          <w:tcPr>
            <w:tcW w:w="2836" w:type="dxa"/>
            <w:shd w:val="clear" w:color="auto" w:fill="auto"/>
          </w:tcPr>
          <w:p w:rsidR="006E2D09" w:rsidRPr="00CA748C" w:rsidRDefault="006E2D09" w:rsidP="001B082A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7622" w:type="dxa"/>
            <w:gridSpan w:val="6"/>
            <w:shd w:val="clear" w:color="auto" w:fill="auto"/>
          </w:tcPr>
          <w:p w:rsidR="006E2D09" w:rsidRPr="00CA748C" w:rsidRDefault="006E2D09" w:rsidP="001B082A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6E2D09" w:rsidRPr="00CA748C" w:rsidTr="0022412C">
        <w:tc>
          <w:tcPr>
            <w:tcW w:w="2836" w:type="dxa"/>
            <w:shd w:val="clear" w:color="auto" w:fill="auto"/>
          </w:tcPr>
          <w:p w:rsidR="006E2D09" w:rsidRPr="00CA748C" w:rsidRDefault="006E2D09" w:rsidP="001B082A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Цели муниципальной </w:t>
            </w:r>
          </w:p>
          <w:p w:rsidR="006E2D09" w:rsidRPr="00CA748C" w:rsidRDefault="006E2D09" w:rsidP="001B082A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622" w:type="dxa"/>
            <w:gridSpan w:val="6"/>
            <w:shd w:val="clear" w:color="auto" w:fill="auto"/>
          </w:tcPr>
          <w:p w:rsidR="006E2D09" w:rsidRPr="00CA748C" w:rsidRDefault="006E2D09" w:rsidP="001B082A">
            <w:pPr>
              <w:widowControl w:val="0"/>
              <w:numPr>
                <w:ilvl w:val="2"/>
                <w:numId w:val="36"/>
              </w:numPr>
              <w:tabs>
                <w:tab w:val="left" w:pos="36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Повышение уровня благоустройства городской среды, формирование единого облика городского округа Клин</w:t>
            </w:r>
          </w:p>
        </w:tc>
      </w:tr>
      <w:tr w:rsidR="006E2D09" w:rsidRPr="00CA748C" w:rsidTr="0022412C">
        <w:trPr>
          <w:trHeight w:val="1328"/>
        </w:trPr>
        <w:tc>
          <w:tcPr>
            <w:tcW w:w="2836" w:type="dxa"/>
            <w:shd w:val="clear" w:color="auto" w:fill="auto"/>
          </w:tcPr>
          <w:p w:rsidR="006E2D09" w:rsidRPr="00CA748C" w:rsidRDefault="006E2D09" w:rsidP="001B082A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Перечень подпр</w:t>
            </w:r>
            <w:r w:rsidRPr="00CA748C">
              <w:rPr>
                <w:rFonts w:ascii="Arial" w:hAnsi="Arial" w:cs="Arial"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sz w:val="24"/>
                <w:szCs w:val="24"/>
              </w:rPr>
              <w:t xml:space="preserve">грамм </w:t>
            </w:r>
          </w:p>
        </w:tc>
        <w:tc>
          <w:tcPr>
            <w:tcW w:w="7622" w:type="dxa"/>
            <w:gridSpan w:val="6"/>
            <w:shd w:val="clear" w:color="auto" w:fill="auto"/>
          </w:tcPr>
          <w:p w:rsidR="006E2D09" w:rsidRPr="00CA748C" w:rsidRDefault="006E2D09" w:rsidP="001B082A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Подпрограмма 1</w:t>
            </w:r>
            <w:r w:rsidRPr="00CA748C">
              <w:rPr>
                <w:rFonts w:ascii="Arial" w:hAnsi="Arial" w:cs="Arial"/>
                <w:sz w:val="24"/>
                <w:szCs w:val="24"/>
              </w:rPr>
              <w:t xml:space="preserve"> «Благоустройство и содержание территорий  городского округа Клин»</w:t>
            </w:r>
          </w:p>
          <w:p w:rsidR="006E2D09" w:rsidRPr="00CA748C" w:rsidRDefault="006E2D09" w:rsidP="001B082A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Подпрограмма 2</w:t>
            </w:r>
            <w:r w:rsidRPr="00CA748C">
              <w:rPr>
                <w:rFonts w:ascii="Arial" w:hAnsi="Arial" w:cs="Arial"/>
                <w:sz w:val="24"/>
                <w:szCs w:val="24"/>
              </w:rPr>
              <w:t xml:space="preserve"> «Комплексное благоустройство дворовых те</w:t>
            </w:r>
            <w:r w:rsidRPr="00CA748C">
              <w:rPr>
                <w:rFonts w:ascii="Arial" w:hAnsi="Arial" w:cs="Arial"/>
                <w:sz w:val="24"/>
                <w:szCs w:val="24"/>
              </w:rPr>
              <w:t>р</w:t>
            </w:r>
            <w:r w:rsidRPr="00CA748C">
              <w:rPr>
                <w:rFonts w:ascii="Arial" w:hAnsi="Arial" w:cs="Arial"/>
                <w:sz w:val="24"/>
                <w:szCs w:val="24"/>
              </w:rPr>
              <w:t>риторий»</w:t>
            </w:r>
          </w:p>
          <w:p w:rsidR="006E2D09" w:rsidRPr="00CA748C" w:rsidRDefault="006E2D09" w:rsidP="001B082A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Подпрограмма 3</w:t>
            </w:r>
            <w:r w:rsidRPr="00CA748C">
              <w:rPr>
                <w:rFonts w:ascii="Arial" w:hAnsi="Arial" w:cs="Arial"/>
                <w:sz w:val="24"/>
                <w:szCs w:val="24"/>
              </w:rPr>
              <w:t xml:space="preserve"> «Капитальный ремонт и содержание жилищн</w:t>
            </w:r>
            <w:r w:rsidRPr="00CA748C">
              <w:rPr>
                <w:rFonts w:ascii="Arial" w:hAnsi="Arial" w:cs="Arial"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sz w:val="24"/>
                <w:szCs w:val="24"/>
              </w:rPr>
              <w:t>го фонда»</w:t>
            </w:r>
          </w:p>
          <w:p w:rsidR="006E2D09" w:rsidRPr="00CA748C" w:rsidRDefault="006E2D09" w:rsidP="001B082A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Подпрограмма 4</w:t>
            </w:r>
            <w:r w:rsidRPr="00CA748C">
              <w:rPr>
                <w:rFonts w:ascii="Arial" w:hAnsi="Arial" w:cs="Arial"/>
                <w:sz w:val="24"/>
                <w:szCs w:val="24"/>
              </w:rPr>
              <w:t xml:space="preserve"> «Вовлечение общественности и жителей в участие по реализации мероприятий муниципальной программы  </w:t>
            </w:r>
          </w:p>
        </w:tc>
      </w:tr>
      <w:tr w:rsidR="006E2D09" w:rsidRPr="00CA748C" w:rsidTr="0022412C">
        <w:tc>
          <w:tcPr>
            <w:tcW w:w="2836" w:type="dxa"/>
            <w:vMerge w:val="restart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Источники фина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н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сирования програ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м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мы, в том числе по годам</w:t>
            </w:r>
          </w:p>
        </w:tc>
        <w:tc>
          <w:tcPr>
            <w:tcW w:w="7622" w:type="dxa"/>
            <w:gridSpan w:val="6"/>
            <w:shd w:val="clear" w:color="auto" w:fill="auto"/>
          </w:tcPr>
          <w:p w:rsidR="006E2D09" w:rsidRPr="00CA748C" w:rsidRDefault="006E2D09" w:rsidP="001B082A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CA748C">
              <w:rPr>
                <w:rFonts w:ascii="Arial" w:hAnsi="Arial" w:cs="Arial"/>
                <w:b/>
                <w:i/>
              </w:rPr>
              <w:t>Расходы (тыс. руб.)</w:t>
            </w:r>
          </w:p>
        </w:tc>
      </w:tr>
      <w:tr w:rsidR="006E2D09" w:rsidRPr="00CA748C" w:rsidTr="0022412C">
        <w:tc>
          <w:tcPr>
            <w:tcW w:w="2836" w:type="dxa"/>
            <w:vMerge/>
            <w:shd w:val="clear" w:color="auto" w:fill="auto"/>
          </w:tcPr>
          <w:p w:rsidR="006E2D09" w:rsidRPr="00CA748C" w:rsidRDefault="006E2D09" w:rsidP="001B0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E2D09" w:rsidRPr="00CA748C" w:rsidRDefault="006E2D09" w:rsidP="001B082A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CA748C">
              <w:rPr>
                <w:rFonts w:ascii="Arial" w:hAnsi="Arial" w:cs="Arial"/>
                <w:b/>
                <w:i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6E2D09" w:rsidRPr="00CA748C" w:rsidRDefault="006E2D09" w:rsidP="001B082A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CA748C">
              <w:rPr>
                <w:rFonts w:ascii="Arial" w:hAnsi="Arial" w:cs="Arial"/>
                <w:b/>
                <w:i/>
              </w:rPr>
              <w:t>2018</w:t>
            </w:r>
          </w:p>
        </w:tc>
        <w:tc>
          <w:tcPr>
            <w:tcW w:w="1418" w:type="dxa"/>
            <w:shd w:val="clear" w:color="auto" w:fill="auto"/>
          </w:tcPr>
          <w:p w:rsidR="006E2D09" w:rsidRPr="00CA748C" w:rsidRDefault="006E2D09" w:rsidP="001B082A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CA748C">
              <w:rPr>
                <w:rFonts w:ascii="Arial" w:hAnsi="Arial" w:cs="Arial"/>
                <w:b/>
                <w:i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6E2D09" w:rsidRPr="00CA748C" w:rsidRDefault="006E2D09" w:rsidP="001B082A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CA748C">
              <w:rPr>
                <w:rFonts w:ascii="Arial" w:hAnsi="Arial" w:cs="Arial"/>
                <w:b/>
                <w:i/>
              </w:rPr>
              <w:t>2020</w:t>
            </w:r>
          </w:p>
        </w:tc>
        <w:tc>
          <w:tcPr>
            <w:tcW w:w="1134" w:type="dxa"/>
            <w:shd w:val="clear" w:color="auto" w:fill="auto"/>
          </w:tcPr>
          <w:p w:rsidR="006E2D09" w:rsidRPr="00CA748C" w:rsidRDefault="006E2D09" w:rsidP="001B082A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CA748C">
              <w:rPr>
                <w:rFonts w:ascii="Arial" w:hAnsi="Arial" w:cs="Arial"/>
                <w:b/>
                <w:i/>
              </w:rPr>
              <w:t>2021</w:t>
            </w:r>
          </w:p>
        </w:tc>
        <w:tc>
          <w:tcPr>
            <w:tcW w:w="1101" w:type="dxa"/>
            <w:shd w:val="clear" w:color="auto" w:fill="auto"/>
          </w:tcPr>
          <w:p w:rsidR="006E2D09" w:rsidRPr="00CA748C" w:rsidRDefault="006E2D09" w:rsidP="001B082A">
            <w:pPr>
              <w:pStyle w:val="a9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CA748C">
              <w:rPr>
                <w:rFonts w:ascii="Arial" w:hAnsi="Arial" w:cs="Arial"/>
                <w:b/>
                <w:i/>
              </w:rPr>
              <w:t>2022</w:t>
            </w:r>
          </w:p>
        </w:tc>
      </w:tr>
      <w:tr w:rsidR="006E2D09" w:rsidRPr="00CA748C" w:rsidTr="0022412C">
        <w:trPr>
          <w:trHeight w:val="554"/>
        </w:trPr>
        <w:tc>
          <w:tcPr>
            <w:tcW w:w="2836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Всего, в том числе        по годам:</w:t>
            </w:r>
          </w:p>
        </w:tc>
        <w:tc>
          <w:tcPr>
            <w:tcW w:w="1418" w:type="dxa"/>
            <w:shd w:val="clear" w:color="auto" w:fill="auto"/>
          </w:tcPr>
          <w:p w:rsidR="006E2D09" w:rsidRPr="00CA748C" w:rsidRDefault="00203732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81</w:t>
            </w:r>
            <w:r w:rsidR="006E75E7" w:rsidRPr="00CA748C">
              <w:rPr>
                <w:rFonts w:ascii="Arial" w:hAnsi="Arial" w:cs="Arial"/>
                <w:sz w:val="24"/>
                <w:szCs w:val="24"/>
              </w:rPr>
              <w:t>3 616,5</w:t>
            </w:r>
          </w:p>
        </w:tc>
        <w:tc>
          <w:tcPr>
            <w:tcW w:w="1417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7</w:t>
            </w:r>
            <w:r w:rsidR="00203732" w:rsidRPr="00CA748C">
              <w:rPr>
                <w:rFonts w:ascii="Arial" w:hAnsi="Arial" w:cs="Arial"/>
                <w:sz w:val="24"/>
                <w:szCs w:val="24"/>
              </w:rPr>
              <w:t>5</w:t>
            </w:r>
            <w:r w:rsidR="006E75E7" w:rsidRPr="00CA748C">
              <w:rPr>
                <w:rFonts w:ascii="Arial" w:hAnsi="Arial" w:cs="Arial"/>
                <w:sz w:val="24"/>
                <w:szCs w:val="24"/>
              </w:rPr>
              <w:t>2 211,7</w:t>
            </w:r>
          </w:p>
        </w:tc>
        <w:tc>
          <w:tcPr>
            <w:tcW w:w="1418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32952,4</w:t>
            </w:r>
          </w:p>
        </w:tc>
        <w:tc>
          <w:tcPr>
            <w:tcW w:w="1134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28452,4</w:t>
            </w:r>
          </w:p>
        </w:tc>
        <w:tc>
          <w:tcPr>
            <w:tcW w:w="1134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E2D09" w:rsidRPr="00CA748C" w:rsidTr="0022412C">
        <w:trPr>
          <w:trHeight w:val="576"/>
        </w:trPr>
        <w:tc>
          <w:tcPr>
            <w:tcW w:w="2836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Средства Федерал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ь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ного бюджета</w:t>
            </w:r>
          </w:p>
        </w:tc>
        <w:tc>
          <w:tcPr>
            <w:tcW w:w="1418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18 108,8</w:t>
            </w:r>
          </w:p>
        </w:tc>
        <w:tc>
          <w:tcPr>
            <w:tcW w:w="1417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18 108,8</w:t>
            </w:r>
          </w:p>
        </w:tc>
        <w:tc>
          <w:tcPr>
            <w:tcW w:w="1418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E2D09" w:rsidRPr="00CA748C" w:rsidTr="0022412C">
        <w:trPr>
          <w:trHeight w:val="829"/>
        </w:trPr>
        <w:tc>
          <w:tcPr>
            <w:tcW w:w="2836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Средства бюджета</w:t>
            </w:r>
          </w:p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Московской области</w:t>
            </w:r>
          </w:p>
        </w:tc>
        <w:tc>
          <w:tcPr>
            <w:tcW w:w="1418" w:type="dxa"/>
            <w:shd w:val="clear" w:color="auto" w:fill="auto"/>
          </w:tcPr>
          <w:p w:rsidR="006E2D09" w:rsidRPr="00CA748C" w:rsidRDefault="00203732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251 714,4</w:t>
            </w:r>
          </w:p>
        </w:tc>
        <w:tc>
          <w:tcPr>
            <w:tcW w:w="1417" w:type="dxa"/>
            <w:shd w:val="clear" w:color="auto" w:fill="auto"/>
          </w:tcPr>
          <w:p w:rsidR="006E2D09" w:rsidRPr="00CA748C" w:rsidRDefault="00203732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251 714,4</w:t>
            </w:r>
          </w:p>
        </w:tc>
        <w:tc>
          <w:tcPr>
            <w:tcW w:w="1418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E2D09" w:rsidRPr="00CA748C" w:rsidTr="0022412C">
        <w:trPr>
          <w:trHeight w:val="829"/>
        </w:trPr>
        <w:tc>
          <w:tcPr>
            <w:tcW w:w="2836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Средства бюджета Клинского муниц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пального района</w:t>
            </w:r>
          </w:p>
        </w:tc>
        <w:tc>
          <w:tcPr>
            <w:tcW w:w="1418" w:type="dxa"/>
            <w:shd w:val="clear" w:color="auto" w:fill="auto"/>
          </w:tcPr>
          <w:p w:rsidR="006E2D09" w:rsidRPr="00CA748C" w:rsidRDefault="006E75E7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97 946</w:t>
            </w:r>
            <w:r w:rsidR="00203732" w:rsidRPr="00CA748C">
              <w:rPr>
                <w:rFonts w:ascii="Arial" w:hAnsi="Arial" w:cs="Arial"/>
                <w:sz w:val="24"/>
                <w:szCs w:val="24"/>
              </w:rPr>
              <w:t>,</w:t>
            </w:r>
            <w:r w:rsidRPr="00CA74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E2D09" w:rsidRPr="00CA748C" w:rsidRDefault="006E75E7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36 541,6</w:t>
            </w:r>
          </w:p>
        </w:tc>
        <w:tc>
          <w:tcPr>
            <w:tcW w:w="1418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32952,4</w:t>
            </w:r>
          </w:p>
        </w:tc>
        <w:tc>
          <w:tcPr>
            <w:tcW w:w="1134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28452,4</w:t>
            </w:r>
          </w:p>
        </w:tc>
        <w:tc>
          <w:tcPr>
            <w:tcW w:w="1134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E2D09" w:rsidRPr="00CA748C" w:rsidTr="0022412C">
        <w:trPr>
          <w:trHeight w:val="843"/>
        </w:trPr>
        <w:tc>
          <w:tcPr>
            <w:tcW w:w="2836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Средства бюджета городского посел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е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ния Клин</w:t>
            </w:r>
          </w:p>
        </w:tc>
        <w:tc>
          <w:tcPr>
            <w:tcW w:w="1418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</w:t>
            </w:r>
            <w:r w:rsidR="00203732" w:rsidRPr="00CA748C">
              <w:rPr>
                <w:rFonts w:ascii="Arial" w:hAnsi="Arial" w:cs="Arial"/>
                <w:sz w:val="24"/>
                <w:szCs w:val="24"/>
              </w:rPr>
              <w:t>92 </w:t>
            </w:r>
            <w:r w:rsidR="006E75E7" w:rsidRPr="00CA748C">
              <w:rPr>
                <w:rFonts w:ascii="Arial" w:hAnsi="Arial" w:cs="Arial"/>
                <w:sz w:val="24"/>
                <w:szCs w:val="24"/>
              </w:rPr>
              <w:t>151,1</w:t>
            </w:r>
          </w:p>
        </w:tc>
        <w:tc>
          <w:tcPr>
            <w:tcW w:w="1417" w:type="dxa"/>
            <w:shd w:val="clear" w:color="auto" w:fill="auto"/>
          </w:tcPr>
          <w:p w:rsidR="006E2D09" w:rsidRPr="00CA748C" w:rsidRDefault="00203732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392</w:t>
            </w:r>
            <w:r w:rsidR="006E75E7" w:rsidRPr="00CA748C">
              <w:rPr>
                <w:rFonts w:ascii="Arial" w:hAnsi="Arial" w:cs="Arial"/>
                <w:sz w:val="24"/>
                <w:szCs w:val="24"/>
              </w:rPr>
              <w:t> 151,1</w:t>
            </w:r>
          </w:p>
        </w:tc>
        <w:tc>
          <w:tcPr>
            <w:tcW w:w="1418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E2D09" w:rsidRPr="00CA748C" w:rsidTr="0022412C">
        <w:trPr>
          <w:trHeight w:val="843"/>
        </w:trPr>
        <w:tc>
          <w:tcPr>
            <w:tcW w:w="2836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Средства бюджета городского посел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е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ния Решетниково</w:t>
            </w:r>
          </w:p>
        </w:tc>
        <w:tc>
          <w:tcPr>
            <w:tcW w:w="1418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630,0</w:t>
            </w:r>
          </w:p>
        </w:tc>
        <w:tc>
          <w:tcPr>
            <w:tcW w:w="1417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630,0</w:t>
            </w:r>
          </w:p>
        </w:tc>
        <w:tc>
          <w:tcPr>
            <w:tcW w:w="1418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203732" w:rsidRPr="00CA748C" w:rsidTr="0022412C">
        <w:trPr>
          <w:trHeight w:val="843"/>
        </w:trPr>
        <w:tc>
          <w:tcPr>
            <w:tcW w:w="2836" w:type="dxa"/>
            <w:shd w:val="clear" w:color="auto" w:fill="auto"/>
          </w:tcPr>
          <w:p w:rsidR="00203732" w:rsidRPr="00CA748C" w:rsidRDefault="00203732" w:rsidP="00203732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lastRenderedPageBreak/>
              <w:t>Средства бюджета городского посел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е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ния Высоковск</w:t>
            </w:r>
          </w:p>
        </w:tc>
        <w:tc>
          <w:tcPr>
            <w:tcW w:w="1418" w:type="dxa"/>
            <w:shd w:val="clear" w:color="auto" w:fill="auto"/>
          </w:tcPr>
          <w:p w:rsidR="00203732" w:rsidRPr="00CA748C" w:rsidRDefault="00203732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571,0</w:t>
            </w:r>
          </w:p>
        </w:tc>
        <w:tc>
          <w:tcPr>
            <w:tcW w:w="1417" w:type="dxa"/>
            <w:shd w:val="clear" w:color="auto" w:fill="auto"/>
          </w:tcPr>
          <w:p w:rsidR="00203732" w:rsidRPr="00CA748C" w:rsidRDefault="00203732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571,0</w:t>
            </w:r>
          </w:p>
        </w:tc>
        <w:tc>
          <w:tcPr>
            <w:tcW w:w="1418" w:type="dxa"/>
            <w:shd w:val="clear" w:color="auto" w:fill="auto"/>
          </w:tcPr>
          <w:p w:rsidR="00203732" w:rsidRPr="00CA748C" w:rsidRDefault="00203732" w:rsidP="002037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03732" w:rsidRPr="00CA748C" w:rsidRDefault="00203732" w:rsidP="002037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203732" w:rsidRPr="00CA748C" w:rsidRDefault="00203732" w:rsidP="002037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203732" w:rsidRPr="00CA748C" w:rsidRDefault="00203732" w:rsidP="002037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6E2D09" w:rsidRPr="00CA748C" w:rsidTr="0022412C">
        <w:trPr>
          <w:trHeight w:val="685"/>
        </w:trPr>
        <w:tc>
          <w:tcPr>
            <w:tcW w:w="2836" w:type="dxa"/>
            <w:shd w:val="clear" w:color="auto" w:fill="auto"/>
          </w:tcPr>
          <w:p w:rsidR="006E2D09" w:rsidRPr="00CA748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Внебюджетные и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точники</w:t>
            </w:r>
          </w:p>
        </w:tc>
        <w:tc>
          <w:tcPr>
            <w:tcW w:w="1418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52494,8</w:t>
            </w:r>
          </w:p>
        </w:tc>
        <w:tc>
          <w:tcPr>
            <w:tcW w:w="1417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52494,8</w:t>
            </w:r>
          </w:p>
        </w:tc>
        <w:tc>
          <w:tcPr>
            <w:tcW w:w="1418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01" w:type="dxa"/>
            <w:shd w:val="clear" w:color="auto" w:fill="auto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547031" w:rsidRPr="00CA748C" w:rsidRDefault="00BD63BA" w:rsidP="006E2D09">
      <w:pPr>
        <w:tabs>
          <w:tab w:val="left" w:pos="360"/>
        </w:tabs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 xml:space="preserve">             </w:t>
      </w:r>
    </w:p>
    <w:p w:rsidR="006E2D09" w:rsidRPr="00CA748C" w:rsidRDefault="00547031" w:rsidP="00547031">
      <w:pPr>
        <w:tabs>
          <w:tab w:val="left" w:pos="360"/>
        </w:tabs>
        <w:jc w:val="both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 xml:space="preserve">     </w:t>
      </w:r>
      <w:r w:rsidR="00BD63BA" w:rsidRPr="00CA748C">
        <w:rPr>
          <w:rFonts w:ascii="Arial" w:hAnsi="Arial" w:cs="Arial"/>
          <w:b/>
          <w:sz w:val="24"/>
          <w:szCs w:val="24"/>
        </w:rPr>
        <w:t xml:space="preserve"> </w:t>
      </w:r>
      <w:r w:rsidR="006E2D09" w:rsidRPr="00CA748C">
        <w:rPr>
          <w:rFonts w:ascii="Arial" w:hAnsi="Arial" w:cs="Arial"/>
          <w:b/>
          <w:sz w:val="24"/>
          <w:szCs w:val="24"/>
        </w:rPr>
        <w:t xml:space="preserve">Общая характеристика сферы реализации муниципальной программы, </w:t>
      </w:r>
    </w:p>
    <w:p w:rsidR="006E2D09" w:rsidRPr="00CA748C" w:rsidRDefault="006E2D09" w:rsidP="00547031">
      <w:pPr>
        <w:tabs>
          <w:tab w:val="left" w:pos="360"/>
        </w:tabs>
        <w:jc w:val="both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формулировка основных проблем в указанной сфере и прогноз её развития</w:t>
      </w:r>
    </w:p>
    <w:p w:rsidR="006E2D09" w:rsidRPr="00CA748C" w:rsidRDefault="006E2D09" w:rsidP="006E2D09">
      <w:pPr>
        <w:tabs>
          <w:tab w:val="left" w:pos="360"/>
        </w:tabs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ab/>
      </w:r>
      <w:r w:rsidR="00BD63BA" w:rsidRPr="00CA748C">
        <w:rPr>
          <w:rFonts w:ascii="Arial" w:hAnsi="Arial" w:cs="Arial"/>
          <w:sz w:val="24"/>
          <w:szCs w:val="24"/>
        </w:rPr>
        <w:t xml:space="preserve">     </w:t>
      </w:r>
      <w:r w:rsidRPr="00CA748C">
        <w:rPr>
          <w:rFonts w:ascii="Arial" w:hAnsi="Arial" w:cs="Arial"/>
          <w:sz w:val="24"/>
          <w:szCs w:val="24"/>
        </w:rPr>
        <w:t>Важнейшей задачей органов местного самоуправления городского округа Клин я</w:t>
      </w:r>
      <w:r w:rsidRPr="00CA748C">
        <w:rPr>
          <w:rFonts w:ascii="Arial" w:hAnsi="Arial" w:cs="Arial"/>
          <w:sz w:val="24"/>
          <w:szCs w:val="24"/>
        </w:rPr>
        <w:t>в</w:t>
      </w:r>
      <w:r w:rsidRPr="00CA748C">
        <w:rPr>
          <w:rFonts w:ascii="Arial" w:hAnsi="Arial" w:cs="Arial"/>
          <w:sz w:val="24"/>
          <w:szCs w:val="24"/>
        </w:rPr>
        <w:t>ляется формирование и обеспечение среды, комфортной и благоприятной для прожив</w:t>
      </w:r>
      <w:r w:rsidRPr="00CA748C">
        <w:rPr>
          <w:rFonts w:ascii="Arial" w:hAnsi="Arial" w:cs="Arial"/>
          <w:sz w:val="24"/>
          <w:szCs w:val="24"/>
        </w:rPr>
        <w:t>а</w:t>
      </w:r>
      <w:r w:rsidRPr="00CA748C">
        <w:rPr>
          <w:rFonts w:ascii="Arial" w:hAnsi="Arial" w:cs="Arial"/>
          <w:sz w:val="24"/>
          <w:szCs w:val="24"/>
        </w:rPr>
        <w:t>ния населения, в том числе благоустройство и надлежащее содержание дворовых терр</w:t>
      </w:r>
      <w:r w:rsidRPr="00CA748C">
        <w:rPr>
          <w:rFonts w:ascii="Arial" w:hAnsi="Arial" w:cs="Arial"/>
          <w:sz w:val="24"/>
          <w:szCs w:val="24"/>
        </w:rPr>
        <w:t>и</w:t>
      </w:r>
      <w:r w:rsidRPr="00CA748C">
        <w:rPr>
          <w:rFonts w:ascii="Arial" w:hAnsi="Arial" w:cs="Arial"/>
          <w:sz w:val="24"/>
          <w:szCs w:val="24"/>
        </w:rPr>
        <w:t>торий, наличие современных спортивно-досуговых и культурн</w:t>
      </w:r>
      <w:proofErr w:type="gramStart"/>
      <w:r w:rsidRPr="00CA748C">
        <w:rPr>
          <w:rFonts w:ascii="Arial" w:hAnsi="Arial" w:cs="Arial"/>
          <w:sz w:val="24"/>
          <w:szCs w:val="24"/>
        </w:rPr>
        <w:t>о-</w:t>
      </w:r>
      <w:proofErr w:type="gramEnd"/>
      <w:r w:rsidRPr="00CA748C">
        <w:rPr>
          <w:rFonts w:ascii="Arial" w:hAnsi="Arial" w:cs="Arial"/>
          <w:sz w:val="24"/>
          <w:szCs w:val="24"/>
        </w:rPr>
        <w:t xml:space="preserve"> развлекательных общ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ственных территорий, способных обеспечить необходимые условия для жизнедеятельн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сти, отдыха и занятий физической культурой и спортом населения. Понятие «благ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устройство территории» появилось в действующем законодательстве сравнительно н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 xml:space="preserve">давно. </w:t>
      </w:r>
      <w:proofErr w:type="gramStart"/>
      <w:r w:rsidRPr="00CA748C">
        <w:rPr>
          <w:rFonts w:ascii="Arial" w:hAnsi="Arial" w:cs="Arial"/>
          <w:sz w:val="24"/>
          <w:szCs w:val="24"/>
        </w:rPr>
        <w:t>Согласно п. 1 ст. 2 Федерального закона от 6 октября 2003 года № 131-ФЗ «Об общих принципах организации местного сам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управления в Российской Федерации» под благоустройством территории сельского поселения принято понимать комплекс меропр</w:t>
      </w:r>
      <w:r w:rsidRPr="00CA748C">
        <w:rPr>
          <w:rFonts w:ascii="Arial" w:hAnsi="Arial" w:cs="Arial"/>
          <w:sz w:val="24"/>
          <w:szCs w:val="24"/>
        </w:rPr>
        <w:t>и</w:t>
      </w:r>
      <w:r w:rsidRPr="00CA748C">
        <w:rPr>
          <w:rFonts w:ascii="Arial" w:hAnsi="Arial" w:cs="Arial"/>
          <w:sz w:val="24"/>
          <w:szCs w:val="24"/>
        </w:rPr>
        <w:t>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</w:t>
      </w:r>
      <w:r w:rsidRPr="00CA748C">
        <w:rPr>
          <w:rFonts w:ascii="Arial" w:hAnsi="Arial" w:cs="Arial"/>
          <w:sz w:val="24"/>
          <w:szCs w:val="24"/>
        </w:rPr>
        <w:t>р</w:t>
      </w:r>
      <w:r w:rsidRPr="00CA748C">
        <w:rPr>
          <w:rFonts w:ascii="Arial" w:hAnsi="Arial" w:cs="Arial"/>
          <w:sz w:val="24"/>
          <w:szCs w:val="24"/>
        </w:rPr>
        <w:t>жание и улучшение санитарного и эстетического состояния территории.</w:t>
      </w:r>
      <w:proofErr w:type="gramEnd"/>
      <w:r w:rsidRPr="00CA748C">
        <w:rPr>
          <w:rFonts w:ascii="Arial" w:hAnsi="Arial" w:cs="Arial"/>
          <w:sz w:val="24"/>
          <w:szCs w:val="24"/>
        </w:rPr>
        <w:t xml:space="preserve"> Уровень благоустройства определяет комфортность проживания граждан и является одной из проблем, треб</w:t>
      </w:r>
      <w:r w:rsidRPr="00CA748C">
        <w:rPr>
          <w:rFonts w:ascii="Arial" w:hAnsi="Arial" w:cs="Arial"/>
          <w:sz w:val="24"/>
          <w:szCs w:val="24"/>
        </w:rPr>
        <w:t>у</w:t>
      </w:r>
      <w:r w:rsidRPr="00CA748C">
        <w:rPr>
          <w:rFonts w:ascii="Arial" w:hAnsi="Arial" w:cs="Arial"/>
          <w:sz w:val="24"/>
          <w:szCs w:val="24"/>
        </w:rPr>
        <w:t>ющих ежедневного внимания и эффективного решения, которое включает в себя ко</w:t>
      </w:r>
      <w:r w:rsidRPr="00CA748C">
        <w:rPr>
          <w:rFonts w:ascii="Arial" w:hAnsi="Arial" w:cs="Arial"/>
          <w:sz w:val="24"/>
          <w:szCs w:val="24"/>
        </w:rPr>
        <w:t>м</w:t>
      </w:r>
      <w:r w:rsidRPr="00CA748C">
        <w:rPr>
          <w:rFonts w:ascii="Arial" w:hAnsi="Arial" w:cs="Arial"/>
          <w:sz w:val="24"/>
          <w:szCs w:val="24"/>
        </w:rPr>
        <w:t xml:space="preserve">плекс мероприятий </w:t>
      </w:r>
      <w:proofErr w:type="gramStart"/>
      <w:r w:rsidRPr="00CA748C">
        <w:rPr>
          <w:rFonts w:ascii="Arial" w:hAnsi="Arial" w:cs="Arial"/>
          <w:sz w:val="24"/>
          <w:szCs w:val="24"/>
        </w:rPr>
        <w:t>по</w:t>
      </w:r>
      <w:proofErr w:type="gramEnd"/>
      <w:r w:rsidRPr="00CA748C">
        <w:rPr>
          <w:rFonts w:ascii="Arial" w:hAnsi="Arial" w:cs="Arial"/>
          <w:sz w:val="24"/>
          <w:szCs w:val="24"/>
        </w:rPr>
        <w:t xml:space="preserve">: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– инженерной подготовке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– обеспечения безопасности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– озеленению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– устройству покрытий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– освещению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– размещению малых архитектурных форм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– размещению объектов для маломобильных групп и инвалидов. </w:t>
      </w:r>
    </w:p>
    <w:p w:rsidR="006E2D09" w:rsidRPr="00CA748C" w:rsidRDefault="00BD63BA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           </w:t>
      </w:r>
      <w:r w:rsidR="006E2D09" w:rsidRPr="00CA748C">
        <w:rPr>
          <w:rFonts w:ascii="Arial" w:hAnsi="Arial" w:cs="Arial"/>
          <w:sz w:val="24"/>
          <w:szCs w:val="24"/>
        </w:rPr>
        <w:t>Несмотря на реализацию мероприятий по комплексному благоустройству двор</w:t>
      </w:r>
      <w:r w:rsidR="006E2D09" w:rsidRPr="00CA748C">
        <w:rPr>
          <w:rFonts w:ascii="Arial" w:hAnsi="Arial" w:cs="Arial"/>
          <w:sz w:val="24"/>
          <w:szCs w:val="24"/>
        </w:rPr>
        <w:t>о</w:t>
      </w:r>
      <w:r w:rsidR="006E2D09" w:rsidRPr="00CA748C">
        <w:rPr>
          <w:rFonts w:ascii="Arial" w:hAnsi="Arial" w:cs="Arial"/>
          <w:sz w:val="24"/>
          <w:szCs w:val="24"/>
        </w:rPr>
        <w:t>вых территорий с 2015 года, текущее состояние многих дворов городского округа Клин не соответствует современным требованиям к местам проживания граждан, обусловленным нормами Градостроительного и Жилищного кодексов Российской Ф</w:t>
      </w:r>
      <w:r w:rsidR="006E2D09" w:rsidRPr="00CA748C">
        <w:rPr>
          <w:rFonts w:ascii="Arial" w:hAnsi="Arial" w:cs="Arial"/>
          <w:sz w:val="24"/>
          <w:szCs w:val="24"/>
        </w:rPr>
        <w:t>е</w:t>
      </w:r>
      <w:r w:rsidR="006E2D09" w:rsidRPr="00CA748C">
        <w:rPr>
          <w:rFonts w:ascii="Arial" w:hAnsi="Arial" w:cs="Arial"/>
          <w:sz w:val="24"/>
          <w:szCs w:val="24"/>
        </w:rPr>
        <w:t xml:space="preserve">дерации, а именно: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- состояние асфальтобетонного покрытия внутриквартальных проездов имеет выс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 xml:space="preserve">кую степень износа, так как срок службы дорожных покрытий с момента массовой </w:t>
      </w:r>
      <w:proofErr w:type="gramStart"/>
      <w:r w:rsidRPr="00CA748C">
        <w:rPr>
          <w:rFonts w:ascii="Arial" w:hAnsi="Arial" w:cs="Arial"/>
          <w:sz w:val="24"/>
          <w:szCs w:val="24"/>
        </w:rPr>
        <w:t>з</w:t>
      </w:r>
      <w:r w:rsidRPr="00CA748C">
        <w:rPr>
          <w:rFonts w:ascii="Arial" w:hAnsi="Arial" w:cs="Arial"/>
          <w:sz w:val="24"/>
          <w:szCs w:val="24"/>
        </w:rPr>
        <w:t>а</w:t>
      </w:r>
      <w:r w:rsidRPr="00CA748C">
        <w:rPr>
          <w:rFonts w:ascii="Arial" w:hAnsi="Arial" w:cs="Arial"/>
          <w:sz w:val="24"/>
          <w:szCs w:val="24"/>
        </w:rPr>
        <w:t>стройки города</w:t>
      </w:r>
      <w:proofErr w:type="gramEnd"/>
      <w:r w:rsidRPr="00CA748C">
        <w:rPr>
          <w:rFonts w:ascii="Arial" w:hAnsi="Arial" w:cs="Arial"/>
          <w:sz w:val="24"/>
          <w:szCs w:val="24"/>
        </w:rPr>
        <w:t xml:space="preserve"> (села) многоквартирными домами истек,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- не достаточно производятся работы по озеленению дворовых территорий,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- малое количество парковок для временного хранения автомобилей,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- не достаточно оборудованных детских и спортивных площадок, многие площадки об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 xml:space="preserve">рудованы устаревшими малыми формами. </w:t>
      </w:r>
    </w:p>
    <w:p w:rsidR="006E2D09" w:rsidRPr="00CA748C" w:rsidRDefault="00BD63BA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         </w:t>
      </w:r>
      <w:r w:rsidR="006E2D09" w:rsidRPr="00CA748C">
        <w:rPr>
          <w:rFonts w:ascii="Arial" w:hAnsi="Arial" w:cs="Arial"/>
          <w:sz w:val="24"/>
          <w:szCs w:val="24"/>
        </w:rPr>
        <w:t xml:space="preserve">Существующее положение обусловлено рядом факторов: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- введение новых современных требований к благоустройству и содержанию терр</w:t>
      </w:r>
      <w:r w:rsidRPr="00CA748C">
        <w:rPr>
          <w:rFonts w:ascii="Arial" w:hAnsi="Arial" w:cs="Arial"/>
          <w:sz w:val="24"/>
          <w:szCs w:val="24"/>
        </w:rPr>
        <w:t>и</w:t>
      </w:r>
      <w:r w:rsidRPr="00CA748C">
        <w:rPr>
          <w:rFonts w:ascii="Arial" w:hAnsi="Arial" w:cs="Arial"/>
          <w:sz w:val="24"/>
          <w:szCs w:val="24"/>
        </w:rPr>
        <w:t xml:space="preserve">торий,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- недостаточное финансирование программных мероприятий в предыдущие годы, - отсу</w:t>
      </w:r>
      <w:r w:rsidRPr="00CA748C">
        <w:rPr>
          <w:rFonts w:ascii="Arial" w:hAnsi="Arial" w:cs="Arial"/>
          <w:sz w:val="24"/>
          <w:szCs w:val="24"/>
        </w:rPr>
        <w:t>т</w:t>
      </w:r>
      <w:r w:rsidRPr="00CA748C">
        <w:rPr>
          <w:rFonts w:ascii="Arial" w:hAnsi="Arial" w:cs="Arial"/>
          <w:sz w:val="24"/>
          <w:szCs w:val="24"/>
        </w:rPr>
        <w:t>ствие комплексного подхода к решению проблемы формирования и обеспеч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ния среды, комфортной и благоприятной для проживания населения. Состояние пешеходных пр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ходных зон общественных территорий за последние годы ухудшилось вследствие раст</w:t>
      </w:r>
      <w:r w:rsidRPr="00CA748C">
        <w:rPr>
          <w:rFonts w:ascii="Arial" w:hAnsi="Arial" w:cs="Arial"/>
          <w:sz w:val="24"/>
          <w:szCs w:val="24"/>
        </w:rPr>
        <w:t>у</w:t>
      </w:r>
      <w:r w:rsidRPr="00CA748C">
        <w:rPr>
          <w:rFonts w:ascii="Arial" w:hAnsi="Arial" w:cs="Arial"/>
          <w:sz w:val="24"/>
          <w:szCs w:val="24"/>
        </w:rPr>
        <w:t>щих техногенных нагрузок, значительной части зеленых насаждений требуется постоя</w:t>
      </w:r>
      <w:r w:rsidRPr="00CA748C">
        <w:rPr>
          <w:rFonts w:ascii="Arial" w:hAnsi="Arial" w:cs="Arial"/>
          <w:sz w:val="24"/>
          <w:szCs w:val="24"/>
        </w:rPr>
        <w:t>н</w:t>
      </w:r>
      <w:r w:rsidRPr="00CA748C">
        <w:rPr>
          <w:rFonts w:ascii="Arial" w:hAnsi="Arial" w:cs="Arial"/>
          <w:sz w:val="24"/>
          <w:szCs w:val="24"/>
        </w:rPr>
        <w:t>ный уход. Часть зеленых насаждений достигла состояния естественного старения, что требует особого ухода либо замены новыми посадками. Большинство общественных те</w:t>
      </w:r>
      <w:r w:rsidRPr="00CA748C">
        <w:rPr>
          <w:rFonts w:ascii="Arial" w:hAnsi="Arial" w:cs="Arial"/>
          <w:sz w:val="24"/>
          <w:szCs w:val="24"/>
        </w:rPr>
        <w:t>р</w:t>
      </w:r>
      <w:r w:rsidRPr="00CA748C">
        <w:rPr>
          <w:rFonts w:ascii="Arial" w:hAnsi="Arial" w:cs="Arial"/>
          <w:sz w:val="24"/>
          <w:szCs w:val="24"/>
        </w:rPr>
        <w:lastRenderedPageBreak/>
        <w:t>риторий представлены лишь наличием кустарников и деревьев, требующих ухода, фо</w:t>
      </w:r>
      <w:r w:rsidRPr="00CA748C">
        <w:rPr>
          <w:rFonts w:ascii="Arial" w:hAnsi="Arial" w:cs="Arial"/>
          <w:sz w:val="24"/>
          <w:szCs w:val="24"/>
        </w:rPr>
        <w:t>р</w:t>
      </w:r>
      <w:r w:rsidRPr="00CA748C">
        <w:rPr>
          <w:rFonts w:ascii="Arial" w:hAnsi="Arial" w:cs="Arial"/>
          <w:sz w:val="24"/>
          <w:szCs w:val="24"/>
        </w:rPr>
        <w:t xml:space="preserve">мовочной обрезки, уборки. </w:t>
      </w:r>
    </w:p>
    <w:p w:rsidR="006E2D09" w:rsidRPr="00CA748C" w:rsidRDefault="00BD63BA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         </w:t>
      </w:r>
      <w:r w:rsidR="006E2D09" w:rsidRPr="00CA748C">
        <w:rPr>
          <w:rFonts w:ascii="Arial" w:hAnsi="Arial" w:cs="Arial"/>
          <w:sz w:val="24"/>
          <w:szCs w:val="24"/>
        </w:rPr>
        <w:t xml:space="preserve">На сегодняшний день требуется замена и ремонт объектов благоустройства – </w:t>
      </w:r>
      <w:proofErr w:type="spellStart"/>
      <w:r w:rsidR="006E2D09" w:rsidRPr="00CA748C">
        <w:rPr>
          <w:rFonts w:ascii="Arial" w:hAnsi="Arial" w:cs="Arial"/>
          <w:sz w:val="24"/>
          <w:szCs w:val="24"/>
        </w:rPr>
        <w:t>тр</w:t>
      </w:r>
      <w:r w:rsidR="006E2D09" w:rsidRPr="00CA748C">
        <w:rPr>
          <w:rFonts w:ascii="Arial" w:hAnsi="Arial" w:cs="Arial"/>
          <w:sz w:val="24"/>
          <w:szCs w:val="24"/>
        </w:rPr>
        <w:t>о</w:t>
      </w:r>
      <w:r w:rsidR="006E2D09" w:rsidRPr="00CA748C">
        <w:rPr>
          <w:rFonts w:ascii="Arial" w:hAnsi="Arial" w:cs="Arial"/>
          <w:sz w:val="24"/>
          <w:szCs w:val="24"/>
        </w:rPr>
        <w:t>пиночной</w:t>
      </w:r>
      <w:proofErr w:type="spellEnd"/>
      <w:r w:rsidR="006E2D09" w:rsidRPr="00CA748C">
        <w:rPr>
          <w:rFonts w:ascii="Arial" w:hAnsi="Arial" w:cs="Arial"/>
          <w:sz w:val="24"/>
          <w:szCs w:val="24"/>
        </w:rPr>
        <w:t xml:space="preserve"> сети, архитектурных элементов, спортивно-оздоровительных площ</w:t>
      </w:r>
      <w:r w:rsidR="006E2D09" w:rsidRPr="00CA748C">
        <w:rPr>
          <w:rFonts w:ascii="Arial" w:hAnsi="Arial" w:cs="Arial"/>
          <w:sz w:val="24"/>
          <w:szCs w:val="24"/>
        </w:rPr>
        <w:t>а</w:t>
      </w:r>
      <w:r w:rsidR="006E2D09" w:rsidRPr="00CA748C">
        <w:rPr>
          <w:rFonts w:ascii="Arial" w:hAnsi="Arial" w:cs="Arial"/>
          <w:sz w:val="24"/>
          <w:szCs w:val="24"/>
        </w:rPr>
        <w:t xml:space="preserve">док.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За период с 2015 по 2017 годы на территории поселений, входящих в состав горо</w:t>
      </w:r>
      <w:r w:rsidRPr="00CA748C">
        <w:rPr>
          <w:rFonts w:ascii="Arial" w:hAnsi="Arial" w:cs="Arial"/>
          <w:sz w:val="24"/>
          <w:szCs w:val="24"/>
        </w:rPr>
        <w:t>д</w:t>
      </w:r>
      <w:r w:rsidRPr="00CA748C">
        <w:rPr>
          <w:rFonts w:ascii="Arial" w:hAnsi="Arial" w:cs="Arial"/>
          <w:sz w:val="24"/>
          <w:szCs w:val="24"/>
        </w:rPr>
        <w:t>ского округа Клин, были выполнены работы по обустройству общественных и ме</w:t>
      </w:r>
      <w:r w:rsidRPr="00CA748C">
        <w:rPr>
          <w:rFonts w:ascii="Arial" w:hAnsi="Arial" w:cs="Arial"/>
          <w:sz w:val="24"/>
          <w:szCs w:val="24"/>
        </w:rPr>
        <w:t>ж</w:t>
      </w:r>
      <w:r w:rsidRPr="00CA748C">
        <w:rPr>
          <w:rFonts w:ascii="Arial" w:hAnsi="Arial" w:cs="Arial"/>
          <w:sz w:val="24"/>
          <w:szCs w:val="24"/>
        </w:rPr>
        <w:t>квартальных современных спортивно-досуговых и культурно-развлекательных пл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щадок. Настоящая Программа позволит расширить материально-техническую базу муниципальных спорти</w:t>
      </w:r>
      <w:r w:rsidRPr="00CA748C">
        <w:rPr>
          <w:rFonts w:ascii="Arial" w:hAnsi="Arial" w:cs="Arial"/>
          <w:sz w:val="24"/>
          <w:szCs w:val="24"/>
        </w:rPr>
        <w:t>в</w:t>
      </w:r>
      <w:r w:rsidRPr="00CA748C">
        <w:rPr>
          <w:rFonts w:ascii="Arial" w:hAnsi="Arial" w:cs="Arial"/>
          <w:sz w:val="24"/>
          <w:szCs w:val="24"/>
        </w:rPr>
        <w:t>ных сооружений, обеспечить их качественное содержание, долгосрочность использов</w:t>
      </w:r>
      <w:r w:rsidRPr="00CA748C">
        <w:rPr>
          <w:rFonts w:ascii="Arial" w:hAnsi="Arial" w:cs="Arial"/>
          <w:sz w:val="24"/>
          <w:szCs w:val="24"/>
        </w:rPr>
        <w:t>а</w:t>
      </w:r>
      <w:r w:rsidRPr="00CA748C">
        <w:rPr>
          <w:rFonts w:ascii="Arial" w:hAnsi="Arial" w:cs="Arial"/>
          <w:sz w:val="24"/>
          <w:szCs w:val="24"/>
        </w:rPr>
        <w:t>ния для всех групп населения. Комплексное благоустройство дворовых территорий и о</w:t>
      </w:r>
      <w:r w:rsidRPr="00CA748C">
        <w:rPr>
          <w:rFonts w:ascii="Arial" w:hAnsi="Arial" w:cs="Arial"/>
          <w:sz w:val="24"/>
          <w:szCs w:val="24"/>
        </w:rPr>
        <w:t>б</w:t>
      </w:r>
      <w:r w:rsidRPr="00CA748C">
        <w:rPr>
          <w:rFonts w:ascii="Arial" w:hAnsi="Arial" w:cs="Arial"/>
          <w:sz w:val="24"/>
          <w:szCs w:val="24"/>
        </w:rPr>
        <w:t>щественных территорий позволит поддержать их в удовлетворительном состоянии, п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высить уровень благоустройства, выполнить архитектурно-планировочную организацию территории, обеспечить здоровые условия о</w:t>
      </w:r>
      <w:r w:rsidRPr="00CA748C">
        <w:rPr>
          <w:rFonts w:ascii="Arial" w:hAnsi="Arial" w:cs="Arial"/>
          <w:sz w:val="24"/>
          <w:szCs w:val="24"/>
        </w:rPr>
        <w:t>т</w:t>
      </w:r>
      <w:r w:rsidRPr="00CA748C">
        <w:rPr>
          <w:rFonts w:ascii="Arial" w:hAnsi="Arial" w:cs="Arial"/>
          <w:sz w:val="24"/>
          <w:szCs w:val="24"/>
        </w:rPr>
        <w:t xml:space="preserve">дыха и жизни жителей.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pStyle w:val="af0"/>
        <w:numPr>
          <w:ilvl w:val="0"/>
          <w:numId w:val="39"/>
        </w:numPr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A748C">
        <w:rPr>
          <w:rFonts w:ascii="Arial" w:eastAsia="Times New Roman" w:hAnsi="Arial" w:cs="Arial"/>
          <w:b/>
          <w:sz w:val="24"/>
          <w:szCs w:val="24"/>
          <w:lang w:eastAsia="ru-RU"/>
        </w:rPr>
        <w:t>Концептуальные направления реформирования, модернизации, преобраз</w:t>
      </w:r>
      <w:r w:rsidRPr="00CA748C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Pr="00CA748C">
        <w:rPr>
          <w:rFonts w:ascii="Arial" w:eastAsia="Times New Roman" w:hAnsi="Arial" w:cs="Arial"/>
          <w:b/>
          <w:sz w:val="24"/>
          <w:szCs w:val="24"/>
          <w:lang w:eastAsia="ru-RU"/>
        </w:rPr>
        <w:t>вания сферы благоустройства</w:t>
      </w:r>
    </w:p>
    <w:p w:rsidR="006E2D09" w:rsidRPr="00CA748C" w:rsidRDefault="006E2D09" w:rsidP="006E2D09">
      <w:pPr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     </w:t>
      </w:r>
      <w:r w:rsidR="00BD63BA" w:rsidRPr="00CA748C">
        <w:rPr>
          <w:rFonts w:ascii="Arial" w:hAnsi="Arial" w:cs="Arial"/>
          <w:sz w:val="24"/>
          <w:szCs w:val="24"/>
        </w:rPr>
        <w:t xml:space="preserve">     </w:t>
      </w:r>
      <w:proofErr w:type="gramStart"/>
      <w:r w:rsidRPr="00CA748C">
        <w:rPr>
          <w:rFonts w:ascii="Arial" w:hAnsi="Arial" w:cs="Arial"/>
          <w:sz w:val="24"/>
          <w:szCs w:val="24"/>
        </w:rPr>
        <w:t>Концепция решения проблем в сфере благоустройства городского округа Клин о</w:t>
      </w:r>
      <w:r w:rsidRPr="00CA748C">
        <w:rPr>
          <w:rFonts w:ascii="Arial" w:hAnsi="Arial" w:cs="Arial"/>
          <w:sz w:val="24"/>
          <w:szCs w:val="24"/>
        </w:rPr>
        <w:t>с</w:t>
      </w:r>
      <w:r w:rsidRPr="00CA748C">
        <w:rPr>
          <w:rFonts w:ascii="Arial" w:hAnsi="Arial" w:cs="Arial"/>
          <w:sz w:val="24"/>
          <w:szCs w:val="24"/>
        </w:rPr>
        <w:t>новывается на программно-целевом методе и состоит в реализации в период с 2018 по 2022 год муниципальной программы «Формирование современной городской среды», к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торая включает подпрограммы, направленные на реализацию ко</w:t>
      </w:r>
      <w:r w:rsidRPr="00CA748C">
        <w:rPr>
          <w:rFonts w:ascii="Arial" w:hAnsi="Arial" w:cs="Arial"/>
          <w:sz w:val="24"/>
          <w:szCs w:val="24"/>
        </w:rPr>
        <w:t>м</w:t>
      </w:r>
      <w:r w:rsidRPr="00CA748C">
        <w:rPr>
          <w:rFonts w:ascii="Arial" w:hAnsi="Arial" w:cs="Arial"/>
          <w:sz w:val="24"/>
          <w:szCs w:val="24"/>
        </w:rPr>
        <w:t>плекса мероприятий, обеспечивающих одновременное решение существующих проблем и задач в сфере с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 xml:space="preserve">вершенствования системы муниципального управления. </w:t>
      </w:r>
      <w:proofErr w:type="gramEnd"/>
    </w:p>
    <w:p w:rsidR="006E2D09" w:rsidRPr="00CA748C" w:rsidRDefault="00BD63BA" w:rsidP="006E2D09">
      <w:pPr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           </w:t>
      </w:r>
      <w:r w:rsidR="006E2D09" w:rsidRPr="00CA748C">
        <w:rPr>
          <w:rFonts w:ascii="Arial" w:hAnsi="Arial" w:cs="Arial"/>
          <w:sz w:val="24"/>
          <w:szCs w:val="24"/>
        </w:rPr>
        <w:t>Реализация программных мероприятий по целям и задачам в период с 2018 по 2022 год обеспечит минимизацию усугубления существующих проблем, даст возможность городскому округу Клин выйти на целевые параметры развития.</w:t>
      </w:r>
    </w:p>
    <w:p w:rsidR="00BE47A5" w:rsidRPr="00CA748C" w:rsidRDefault="006E2D09" w:rsidP="006E2D0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Мероприятия по формированию современной</w:t>
      </w:r>
      <w:r w:rsidR="00BD63BA" w:rsidRPr="00CA748C">
        <w:rPr>
          <w:rFonts w:ascii="Arial" w:hAnsi="Arial" w:cs="Arial"/>
          <w:sz w:val="24"/>
          <w:szCs w:val="24"/>
        </w:rPr>
        <w:t xml:space="preserve"> комфортной </w:t>
      </w:r>
      <w:r w:rsidRPr="00CA748C">
        <w:rPr>
          <w:rFonts w:ascii="Arial" w:hAnsi="Arial" w:cs="Arial"/>
          <w:sz w:val="24"/>
          <w:szCs w:val="24"/>
        </w:rPr>
        <w:t>городской среды в ра</w:t>
      </w:r>
      <w:r w:rsidRPr="00CA748C">
        <w:rPr>
          <w:rFonts w:ascii="Arial" w:hAnsi="Arial" w:cs="Arial"/>
          <w:sz w:val="24"/>
          <w:szCs w:val="24"/>
        </w:rPr>
        <w:t>м</w:t>
      </w:r>
      <w:r w:rsidRPr="00CA748C">
        <w:rPr>
          <w:rFonts w:ascii="Arial" w:hAnsi="Arial" w:cs="Arial"/>
          <w:sz w:val="24"/>
          <w:szCs w:val="24"/>
        </w:rPr>
        <w:t>ках настоящей Программы имеют комплексный подход. В связи с этим в Пр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грамму были включены работы по капитальному ремонту многоквартирных домов, обеспечение в</w:t>
      </w:r>
      <w:r w:rsidRPr="00CA748C">
        <w:rPr>
          <w:rFonts w:ascii="Arial" w:hAnsi="Arial" w:cs="Arial"/>
          <w:sz w:val="24"/>
          <w:szCs w:val="24"/>
        </w:rPr>
        <w:t>ы</w:t>
      </w:r>
      <w:r w:rsidRPr="00CA748C">
        <w:rPr>
          <w:rFonts w:ascii="Arial" w:hAnsi="Arial" w:cs="Arial"/>
          <w:sz w:val="24"/>
          <w:szCs w:val="24"/>
        </w:rPr>
        <w:t xml:space="preserve">полнения текущего ремонта подъездов в многоквартирных домах, </w:t>
      </w:r>
      <w:r w:rsidR="00BD63BA" w:rsidRPr="00CA748C">
        <w:rPr>
          <w:rFonts w:ascii="Arial" w:hAnsi="Arial" w:cs="Arial"/>
          <w:sz w:val="24"/>
          <w:szCs w:val="24"/>
        </w:rPr>
        <w:t>мероприятия по ко</w:t>
      </w:r>
      <w:r w:rsidR="00BD63BA" w:rsidRPr="00CA748C">
        <w:rPr>
          <w:rFonts w:ascii="Arial" w:hAnsi="Arial" w:cs="Arial"/>
          <w:sz w:val="24"/>
          <w:szCs w:val="24"/>
        </w:rPr>
        <w:t>м</w:t>
      </w:r>
      <w:r w:rsidR="00BD63BA" w:rsidRPr="00CA748C">
        <w:rPr>
          <w:rFonts w:ascii="Arial" w:hAnsi="Arial" w:cs="Arial"/>
          <w:sz w:val="24"/>
          <w:szCs w:val="24"/>
        </w:rPr>
        <w:t>плексному благоустройству дворовых территорий, благоустройство общественных терр</w:t>
      </w:r>
      <w:r w:rsidR="00BD63BA" w:rsidRPr="00CA748C">
        <w:rPr>
          <w:rFonts w:ascii="Arial" w:hAnsi="Arial" w:cs="Arial"/>
          <w:sz w:val="24"/>
          <w:szCs w:val="24"/>
        </w:rPr>
        <w:t>и</w:t>
      </w:r>
      <w:r w:rsidR="00BD63BA" w:rsidRPr="00CA748C">
        <w:rPr>
          <w:rFonts w:ascii="Arial" w:hAnsi="Arial" w:cs="Arial"/>
          <w:sz w:val="24"/>
          <w:szCs w:val="24"/>
        </w:rPr>
        <w:t xml:space="preserve">торий и формирование новых общественных пространств,  </w:t>
      </w:r>
      <w:r w:rsidRPr="00CA748C">
        <w:rPr>
          <w:rFonts w:ascii="Arial" w:hAnsi="Arial" w:cs="Arial"/>
          <w:sz w:val="24"/>
          <w:szCs w:val="24"/>
        </w:rPr>
        <w:t>а также мероприятия по с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 xml:space="preserve">держанию муниципального жилищного фонда. </w:t>
      </w:r>
    </w:p>
    <w:p w:rsidR="006E2D09" w:rsidRPr="00CA748C" w:rsidRDefault="00BD63BA" w:rsidP="006E2D0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При выполнении мероприятий муниципальной программы учитываются потребн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сти всех групп населения городского округа Клин</w:t>
      </w:r>
      <w:r w:rsidR="00BE47A5" w:rsidRPr="00CA748C">
        <w:rPr>
          <w:rFonts w:ascii="Arial" w:hAnsi="Arial" w:cs="Arial"/>
          <w:sz w:val="24"/>
          <w:szCs w:val="24"/>
        </w:rPr>
        <w:t>, в том числе и маломобильных групп граждан. Доступная среда для инвалидов и других маломобильных групп населения - это, прежде всего, сочетание требований и условий к городскому дизайну, инфраструктуре объектов, которые позволяют инвалидам свободно передвигаться в пространстве для осуществления комфортной жизнедеятельности. Создание без барьерной среды для и</w:t>
      </w:r>
      <w:r w:rsidR="00BE47A5" w:rsidRPr="00CA748C">
        <w:rPr>
          <w:rFonts w:ascii="Arial" w:hAnsi="Arial" w:cs="Arial"/>
          <w:sz w:val="24"/>
          <w:szCs w:val="24"/>
        </w:rPr>
        <w:t>н</w:t>
      </w:r>
      <w:r w:rsidR="00BE47A5" w:rsidRPr="00CA748C">
        <w:rPr>
          <w:rFonts w:ascii="Arial" w:hAnsi="Arial" w:cs="Arial"/>
          <w:sz w:val="24"/>
          <w:szCs w:val="24"/>
        </w:rPr>
        <w:t>валидов является первостепенной задачей любого развитого общества, а также актуал</w:t>
      </w:r>
      <w:r w:rsidR="00BE47A5" w:rsidRPr="00CA748C">
        <w:rPr>
          <w:rFonts w:ascii="Arial" w:hAnsi="Arial" w:cs="Arial"/>
          <w:sz w:val="24"/>
          <w:szCs w:val="24"/>
        </w:rPr>
        <w:t>ь</w:t>
      </w:r>
      <w:r w:rsidR="00BE47A5" w:rsidRPr="00CA748C">
        <w:rPr>
          <w:rFonts w:ascii="Arial" w:hAnsi="Arial" w:cs="Arial"/>
          <w:sz w:val="24"/>
          <w:szCs w:val="24"/>
        </w:rPr>
        <w:t>ным направлением социальной политики государства. Доступная среда - это комплекс мер для возможности реабилитации людей с ограниченными функциями. Доступная ср</w:t>
      </w:r>
      <w:r w:rsidR="00BE47A5" w:rsidRPr="00CA748C">
        <w:rPr>
          <w:rFonts w:ascii="Arial" w:hAnsi="Arial" w:cs="Arial"/>
          <w:sz w:val="24"/>
          <w:szCs w:val="24"/>
        </w:rPr>
        <w:t>е</w:t>
      </w:r>
      <w:r w:rsidR="00BE47A5" w:rsidRPr="00CA748C">
        <w:rPr>
          <w:rFonts w:ascii="Arial" w:hAnsi="Arial" w:cs="Arial"/>
          <w:sz w:val="24"/>
          <w:szCs w:val="24"/>
        </w:rPr>
        <w:t>да для людей с ограниченными возмо</w:t>
      </w:r>
      <w:r w:rsidR="00BE47A5" w:rsidRPr="00CA748C">
        <w:rPr>
          <w:rFonts w:ascii="Arial" w:hAnsi="Arial" w:cs="Arial"/>
          <w:sz w:val="24"/>
          <w:szCs w:val="24"/>
        </w:rPr>
        <w:t>ж</w:t>
      </w:r>
      <w:r w:rsidR="00BE47A5" w:rsidRPr="00CA748C">
        <w:rPr>
          <w:rFonts w:ascii="Arial" w:hAnsi="Arial" w:cs="Arial"/>
          <w:sz w:val="24"/>
          <w:szCs w:val="24"/>
        </w:rPr>
        <w:t>ностями учитывается при разработке Концепции благоустройства территорий городского округа Клин и проведения работ в рамках наст</w:t>
      </w:r>
      <w:r w:rsidR="00BE47A5" w:rsidRPr="00CA748C">
        <w:rPr>
          <w:rFonts w:ascii="Arial" w:hAnsi="Arial" w:cs="Arial"/>
          <w:sz w:val="24"/>
          <w:szCs w:val="24"/>
        </w:rPr>
        <w:t>о</w:t>
      </w:r>
      <w:r w:rsidR="00BE47A5" w:rsidRPr="00CA748C">
        <w:rPr>
          <w:rFonts w:ascii="Arial" w:hAnsi="Arial" w:cs="Arial"/>
          <w:sz w:val="24"/>
          <w:szCs w:val="24"/>
        </w:rPr>
        <w:t>ящей муниципальной програ</w:t>
      </w:r>
      <w:r w:rsidR="00BE47A5" w:rsidRPr="00CA748C">
        <w:rPr>
          <w:rFonts w:ascii="Arial" w:hAnsi="Arial" w:cs="Arial"/>
          <w:sz w:val="24"/>
          <w:szCs w:val="24"/>
        </w:rPr>
        <w:t>м</w:t>
      </w:r>
      <w:r w:rsidR="00BE47A5" w:rsidRPr="00CA748C">
        <w:rPr>
          <w:rFonts w:ascii="Arial" w:hAnsi="Arial" w:cs="Arial"/>
          <w:sz w:val="24"/>
          <w:szCs w:val="24"/>
        </w:rPr>
        <w:t>мы.</w:t>
      </w:r>
    </w:p>
    <w:p w:rsidR="006E2D09" w:rsidRPr="00CA748C" w:rsidRDefault="006E2D09" w:rsidP="006E2D09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pStyle w:val="af0"/>
        <w:numPr>
          <w:ilvl w:val="0"/>
          <w:numId w:val="39"/>
        </w:numPr>
        <w:tabs>
          <w:tab w:val="left" w:pos="720"/>
        </w:tabs>
        <w:spacing w:after="0" w:line="240" w:lineRule="auto"/>
        <w:ind w:left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A748C">
        <w:rPr>
          <w:rFonts w:ascii="Arial" w:eastAsia="Times New Roman" w:hAnsi="Arial" w:cs="Arial"/>
          <w:b/>
          <w:sz w:val="24"/>
          <w:szCs w:val="24"/>
          <w:lang w:eastAsia="ru-RU"/>
        </w:rPr>
        <w:t>Перечень подпрограмм и краткое их описание</w:t>
      </w:r>
    </w:p>
    <w:p w:rsidR="006E2D09" w:rsidRPr="00CA748C" w:rsidRDefault="006E2D09" w:rsidP="006E2D0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Подпрограмма 1 «Благоустройство и содержание территорий городского округа Клин» направлена на улучшение внешнего облика городского округа Клин, создание га</w:t>
      </w:r>
      <w:r w:rsidRPr="00CA748C">
        <w:rPr>
          <w:rFonts w:ascii="Arial" w:hAnsi="Arial" w:cs="Arial"/>
          <w:sz w:val="24"/>
          <w:szCs w:val="24"/>
        </w:rPr>
        <w:t>р</w:t>
      </w:r>
      <w:r w:rsidRPr="00CA748C">
        <w:rPr>
          <w:rFonts w:ascii="Arial" w:hAnsi="Arial" w:cs="Arial"/>
          <w:sz w:val="24"/>
          <w:szCs w:val="24"/>
        </w:rPr>
        <w:t>моничной архитектурно-ландшафтной среды, содержание и улучшение площадей зел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ных насаждений и обустройство комфортных зон отдыха - все это является первоочере</w:t>
      </w:r>
      <w:r w:rsidRPr="00CA748C">
        <w:rPr>
          <w:rFonts w:ascii="Arial" w:hAnsi="Arial" w:cs="Arial"/>
          <w:sz w:val="24"/>
          <w:szCs w:val="24"/>
        </w:rPr>
        <w:t>д</w:t>
      </w:r>
      <w:r w:rsidRPr="00CA748C">
        <w:rPr>
          <w:rFonts w:ascii="Arial" w:hAnsi="Arial" w:cs="Arial"/>
          <w:sz w:val="24"/>
          <w:szCs w:val="24"/>
        </w:rPr>
        <w:t>ными задачами выполнения данной подпрограммы.</w:t>
      </w:r>
    </w:p>
    <w:p w:rsidR="006E2D09" w:rsidRPr="00CA748C" w:rsidRDefault="006E2D09" w:rsidP="006E2D0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lastRenderedPageBreak/>
        <w:t>Проблем, связанных с благоустройством городского округа, немало и одна из самых серьезных, требующих повышенного внимания, общественные территории. Зоны отдыха, созданные на территории городского округа Клин, требуют меропри</w:t>
      </w:r>
      <w:r w:rsidRPr="00CA748C">
        <w:rPr>
          <w:rFonts w:ascii="Arial" w:hAnsi="Arial" w:cs="Arial"/>
          <w:sz w:val="24"/>
          <w:szCs w:val="24"/>
        </w:rPr>
        <w:t>я</w:t>
      </w:r>
      <w:r w:rsidRPr="00CA748C">
        <w:rPr>
          <w:rFonts w:ascii="Arial" w:hAnsi="Arial" w:cs="Arial"/>
          <w:sz w:val="24"/>
          <w:szCs w:val="24"/>
        </w:rPr>
        <w:t>тий по содержанию и ремонту. Назрела необходимость создания в городском округе современного цветочного оформления, установки элементов вертикального озел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нения, декоративного ограждения газонов, установки дополнительных скамеек и урн.</w:t>
      </w:r>
    </w:p>
    <w:p w:rsidR="006E2D09" w:rsidRPr="00CA748C" w:rsidRDefault="006E2D09" w:rsidP="006E2D0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Одной из проблем является регулирование численности брошенных собак и кошек. Для решения этой проблемы необходимо проведение иммобилизации бродячих живо</w:t>
      </w:r>
      <w:r w:rsidRPr="00CA748C">
        <w:rPr>
          <w:rFonts w:ascii="Arial" w:hAnsi="Arial" w:cs="Arial"/>
          <w:sz w:val="24"/>
          <w:szCs w:val="24"/>
        </w:rPr>
        <w:t>т</w:t>
      </w:r>
      <w:r w:rsidRPr="00CA748C">
        <w:rPr>
          <w:rFonts w:ascii="Arial" w:hAnsi="Arial" w:cs="Arial"/>
          <w:sz w:val="24"/>
          <w:szCs w:val="24"/>
        </w:rPr>
        <w:t>ных. В подпрограмме «Благоустройство и содержание и городского округа Клин» пред</w:t>
      </w:r>
      <w:r w:rsidRPr="00CA748C">
        <w:rPr>
          <w:rFonts w:ascii="Arial" w:hAnsi="Arial" w:cs="Arial"/>
          <w:sz w:val="24"/>
          <w:szCs w:val="24"/>
        </w:rPr>
        <w:t>у</w:t>
      </w:r>
      <w:r w:rsidRPr="00CA748C">
        <w:rPr>
          <w:rFonts w:ascii="Arial" w:hAnsi="Arial" w:cs="Arial"/>
          <w:sz w:val="24"/>
          <w:szCs w:val="24"/>
        </w:rPr>
        <w:t>смотрено мероприятие, направленное на решение данной проблемы.</w:t>
      </w:r>
    </w:p>
    <w:p w:rsidR="006E2D09" w:rsidRPr="00CA748C" w:rsidRDefault="006E2D09" w:rsidP="006E2D0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По-прежнему серьезную озабоченность вызывает проблема освещения населе</w:t>
      </w:r>
      <w:r w:rsidRPr="00CA748C">
        <w:rPr>
          <w:rFonts w:ascii="Arial" w:hAnsi="Arial" w:cs="Arial"/>
          <w:sz w:val="24"/>
          <w:szCs w:val="24"/>
        </w:rPr>
        <w:t>н</w:t>
      </w:r>
      <w:r w:rsidRPr="00CA748C">
        <w:rPr>
          <w:rFonts w:ascii="Arial" w:hAnsi="Arial" w:cs="Arial"/>
          <w:sz w:val="24"/>
          <w:szCs w:val="24"/>
        </w:rPr>
        <w:t>ных пунктов городского округа Клин. Необходимо планомерно проводить работу по во</w:t>
      </w:r>
      <w:r w:rsidRPr="00CA748C">
        <w:rPr>
          <w:rFonts w:ascii="Arial" w:hAnsi="Arial" w:cs="Arial"/>
          <w:sz w:val="24"/>
          <w:szCs w:val="24"/>
        </w:rPr>
        <w:t>с</w:t>
      </w:r>
      <w:r w:rsidRPr="00CA748C">
        <w:rPr>
          <w:rFonts w:ascii="Arial" w:hAnsi="Arial" w:cs="Arial"/>
          <w:sz w:val="24"/>
          <w:szCs w:val="24"/>
        </w:rPr>
        <w:t>становлению и реконструкции, существующих линий уличного освещения.</w:t>
      </w:r>
    </w:p>
    <w:p w:rsidR="006E2D09" w:rsidRPr="00CA748C" w:rsidRDefault="006E2D09" w:rsidP="006E2D09">
      <w:pPr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         </w:t>
      </w:r>
    </w:p>
    <w:p w:rsidR="006E2D09" w:rsidRPr="00CA748C" w:rsidRDefault="006E2D09" w:rsidP="006E2D09">
      <w:pPr>
        <w:ind w:firstLine="708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В связи с определением комплекса проблемных вопросов в сфере благ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устройства были определены цели и задачи подпрограммы - обеспечение чистоты и порядка горо</w:t>
      </w:r>
      <w:r w:rsidRPr="00CA748C">
        <w:rPr>
          <w:rFonts w:ascii="Arial" w:hAnsi="Arial" w:cs="Arial"/>
          <w:sz w:val="24"/>
          <w:szCs w:val="24"/>
        </w:rPr>
        <w:t>д</w:t>
      </w:r>
      <w:r w:rsidRPr="00CA748C">
        <w:rPr>
          <w:rFonts w:ascii="Arial" w:hAnsi="Arial" w:cs="Arial"/>
          <w:sz w:val="24"/>
          <w:szCs w:val="24"/>
        </w:rPr>
        <w:t>ского округа Клин, формирование единого облика общественных те</w:t>
      </w:r>
      <w:r w:rsidRPr="00CA748C">
        <w:rPr>
          <w:rFonts w:ascii="Arial" w:hAnsi="Arial" w:cs="Arial"/>
          <w:sz w:val="24"/>
          <w:szCs w:val="24"/>
        </w:rPr>
        <w:t>р</w:t>
      </w:r>
      <w:r w:rsidRPr="00CA748C">
        <w:rPr>
          <w:rFonts w:ascii="Arial" w:hAnsi="Arial" w:cs="Arial"/>
          <w:sz w:val="24"/>
          <w:szCs w:val="24"/>
        </w:rPr>
        <w:t>риторий городского округа Клин.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Мероприятия подпрограммы 2 «Комплексное благоустройство дворовых территорий» направлены на решение задач по приведению не менее 10% дворовых территорий в нормативное состояние.</w:t>
      </w:r>
    </w:p>
    <w:p w:rsidR="006E2D09" w:rsidRPr="00CA748C" w:rsidRDefault="006E2D09" w:rsidP="006E2D09">
      <w:pPr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Одной из приоритетных задач подпрограммы 3 «Капитальный ремонт и содержание ж</w:t>
      </w:r>
      <w:r w:rsidRPr="00CA748C">
        <w:rPr>
          <w:rFonts w:ascii="Arial" w:hAnsi="Arial" w:cs="Arial"/>
          <w:sz w:val="24"/>
          <w:szCs w:val="24"/>
        </w:rPr>
        <w:t>и</w:t>
      </w:r>
      <w:r w:rsidRPr="00CA748C">
        <w:rPr>
          <w:rFonts w:ascii="Arial" w:hAnsi="Arial" w:cs="Arial"/>
          <w:sz w:val="24"/>
          <w:szCs w:val="24"/>
        </w:rPr>
        <w:t>лищного фонда» является повышение качества и условий проживания населения в ж</w:t>
      </w:r>
      <w:r w:rsidRPr="00CA748C">
        <w:rPr>
          <w:rFonts w:ascii="Arial" w:hAnsi="Arial" w:cs="Arial"/>
          <w:sz w:val="24"/>
          <w:szCs w:val="24"/>
        </w:rPr>
        <w:t>и</w:t>
      </w:r>
      <w:r w:rsidRPr="00CA748C">
        <w:rPr>
          <w:rFonts w:ascii="Arial" w:hAnsi="Arial" w:cs="Arial"/>
          <w:sz w:val="24"/>
          <w:szCs w:val="24"/>
        </w:rPr>
        <w:t>лищном фонде на территории городского округа Клин.</w:t>
      </w:r>
    </w:p>
    <w:p w:rsidR="006E2D09" w:rsidRPr="00CA748C" w:rsidRDefault="006E2D09" w:rsidP="006E2D09">
      <w:pPr>
        <w:widowControl w:val="0"/>
        <w:autoSpaceDE w:val="0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С 2017 года приоритетным направлением стала синхронизация капитального ремонта общего имущества МКД с работами по текущему ремонту подъездов в многоква</w:t>
      </w:r>
      <w:r w:rsidRPr="00CA748C">
        <w:rPr>
          <w:rFonts w:ascii="Arial" w:hAnsi="Arial" w:cs="Arial"/>
          <w:sz w:val="24"/>
          <w:szCs w:val="24"/>
        </w:rPr>
        <w:t>р</w:t>
      </w:r>
      <w:r w:rsidRPr="00CA748C">
        <w:rPr>
          <w:rFonts w:ascii="Arial" w:hAnsi="Arial" w:cs="Arial"/>
          <w:sz w:val="24"/>
          <w:szCs w:val="24"/>
        </w:rPr>
        <w:t>тирных домах. В рамках подпрограммы «Капитальный ремонт и содержание жили</w:t>
      </w:r>
      <w:r w:rsidRPr="00CA748C">
        <w:rPr>
          <w:rFonts w:ascii="Arial" w:hAnsi="Arial" w:cs="Arial"/>
          <w:sz w:val="24"/>
          <w:szCs w:val="24"/>
        </w:rPr>
        <w:t>щ</w:t>
      </w:r>
      <w:r w:rsidRPr="00CA748C">
        <w:rPr>
          <w:rFonts w:ascii="Arial" w:hAnsi="Arial" w:cs="Arial"/>
          <w:sz w:val="24"/>
          <w:szCs w:val="24"/>
        </w:rPr>
        <w:t>ного фонда» данная практика по синхронизации будет продолжаться на всем прот</w:t>
      </w:r>
      <w:r w:rsidRPr="00CA748C">
        <w:rPr>
          <w:rFonts w:ascii="Arial" w:hAnsi="Arial" w:cs="Arial"/>
          <w:sz w:val="24"/>
          <w:szCs w:val="24"/>
        </w:rPr>
        <w:t>я</w:t>
      </w:r>
      <w:r w:rsidRPr="00CA748C">
        <w:rPr>
          <w:rFonts w:ascii="Arial" w:hAnsi="Arial" w:cs="Arial"/>
          <w:sz w:val="24"/>
          <w:szCs w:val="24"/>
        </w:rPr>
        <w:t>жении реализации муниципальной программы «Формирование современной городской ср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ды» на 2018-2022гг.</w:t>
      </w:r>
    </w:p>
    <w:p w:rsidR="006E2D09" w:rsidRPr="00CA748C" w:rsidRDefault="006E2D09" w:rsidP="006E2D0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Подпрограмма 4 «Вовлечение общественности и жителей в участие по реал</w:t>
      </w:r>
      <w:r w:rsidRPr="00CA748C">
        <w:rPr>
          <w:rFonts w:ascii="Arial" w:hAnsi="Arial" w:cs="Arial"/>
          <w:sz w:val="24"/>
          <w:szCs w:val="24"/>
        </w:rPr>
        <w:t>и</w:t>
      </w:r>
      <w:r w:rsidRPr="00CA748C">
        <w:rPr>
          <w:rFonts w:ascii="Arial" w:hAnsi="Arial" w:cs="Arial"/>
          <w:sz w:val="24"/>
          <w:szCs w:val="24"/>
        </w:rPr>
        <w:t xml:space="preserve">зации мероприятий муниципальной программы» </w:t>
      </w:r>
      <w:r w:rsidRPr="00CA748C">
        <w:rPr>
          <w:rFonts w:ascii="Arial" w:hAnsi="Arial" w:cs="Arial"/>
          <w:spacing w:val="6"/>
          <w:sz w:val="24"/>
          <w:szCs w:val="24"/>
        </w:rPr>
        <w:t>с учётом рекомендаций Минстроя России предполагается участие граждан в ряде мероприятию по формированию совреме</w:t>
      </w:r>
      <w:r w:rsidRPr="00CA748C">
        <w:rPr>
          <w:rFonts w:ascii="Arial" w:hAnsi="Arial" w:cs="Arial"/>
          <w:spacing w:val="6"/>
          <w:sz w:val="24"/>
          <w:szCs w:val="24"/>
        </w:rPr>
        <w:t>н</w:t>
      </w:r>
      <w:r w:rsidRPr="00CA748C">
        <w:rPr>
          <w:rFonts w:ascii="Arial" w:hAnsi="Arial" w:cs="Arial"/>
          <w:spacing w:val="6"/>
          <w:sz w:val="24"/>
          <w:szCs w:val="24"/>
        </w:rPr>
        <w:t>ной городской среды.</w:t>
      </w:r>
      <w:r w:rsidRPr="00CA748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A748C">
        <w:rPr>
          <w:rFonts w:ascii="Arial" w:hAnsi="Arial" w:cs="Arial"/>
          <w:sz w:val="24"/>
          <w:szCs w:val="24"/>
        </w:rPr>
        <w:t xml:space="preserve">Мероприятия подпрограммы </w:t>
      </w:r>
      <w:r w:rsidRPr="00CA748C">
        <w:rPr>
          <w:rFonts w:ascii="Arial" w:hAnsi="Arial" w:cs="Arial"/>
          <w:spacing w:val="6"/>
          <w:sz w:val="24"/>
          <w:szCs w:val="24"/>
        </w:rPr>
        <w:t>предусматривают б</w:t>
      </w:r>
      <w:r w:rsidRPr="00CA748C">
        <w:rPr>
          <w:rFonts w:ascii="Arial" w:hAnsi="Arial" w:cs="Arial"/>
          <w:spacing w:val="6"/>
          <w:sz w:val="24"/>
          <w:szCs w:val="24"/>
        </w:rPr>
        <w:t>о</w:t>
      </w:r>
      <w:r w:rsidRPr="00CA748C">
        <w:rPr>
          <w:rFonts w:ascii="Arial" w:hAnsi="Arial" w:cs="Arial"/>
          <w:spacing w:val="6"/>
          <w:sz w:val="24"/>
          <w:szCs w:val="24"/>
        </w:rPr>
        <w:t xml:space="preserve">лее активное участие граждан, в том числе, учет мнения граждан при формировании программ, 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р</w:t>
      </w:r>
      <w:r w:rsidRPr="00CA748C">
        <w:rPr>
          <w:rFonts w:ascii="Arial" w:hAnsi="Arial" w:cs="Arial"/>
          <w:sz w:val="24"/>
          <w:szCs w:val="24"/>
        </w:rPr>
        <w:t>ганизация и проведение муниципальных форумов «Управдом» с участием активных ж</w:t>
      </w:r>
      <w:r w:rsidRPr="00CA748C">
        <w:rPr>
          <w:rFonts w:ascii="Arial" w:hAnsi="Arial" w:cs="Arial"/>
          <w:sz w:val="24"/>
          <w:szCs w:val="24"/>
        </w:rPr>
        <w:t>и</w:t>
      </w:r>
      <w:r w:rsidRPr="00CA748C">
        <w:rPr>
          <w:rFonts w:ascii="Arial" w:hAnsi="Arial" w:cs="Arial"/>
          <w:sz w:val="24"/>
          <w:szCs w:val="24"/>
        </w:rPr>
        <w:t xml:space="preserve">телей города, информирование граждан через местные СМИ, аккаунты в </w:t>
      </w:r>
      <w:proofErr w:type="spellStart"/>
      <w:r w:rsidRPr="00CA748C">
        <w:rPr>
          <w:rFonts w:ascii="Arial" w:hAnsi="Arial" w:cs="Arial"/>
          <w:sz w:val="24"/>
          <w:szCs w:val="24"/>
        </w:rPr>
        <w:t>соцсетях</w:t>
      </w:r>
      <w:proofErr w:type="spellEnd"/>
      <w:r w:rsidRPr="00CA748C">
        <w:rPr>
          <w:rFonts w:ascii="Arial" w:hAnsi="Arial" w:cs="Arial"/>
          <w:sz w:val="24"/>
          <w:szCs w:val="24"/>
        </w:rPr>
        <w:t xml:space="preserve"> и оф</w:t>
      </w:r>
      <w:r w:rsidRPr="00CA748C">
        <w:rPr>
          <w:rFonts w:ascii="Arial" w:hAnsi="Arial" w:cs="Arial"/>
          <w:sz w:val="24"/>
          <w:szCs w:val="24"/>
        </w:rPr>
        <w:t>и</w:t>
      </w:r>
      <w:r w:rsidRPr="00CA748C">
        <w:rPr>
          <w:rFonts w:ascii="Arial" w:hAnsi="Arial" w:cs="Arial"/>
          <w:sz w:val="24"/>
          <w:szCs w:val="24"/>
        </w:rPr>
        <w:t>циальный сайт Администрации о ходе реализации прое</w:t>
      </w:r>
      <w:r w:rsidRPr="00CA748C">
        <w:rPr>
          <w:rFonts w:ascii="Arial" w:hAnsi="Arial" w:cs="Arial"/>
          <w:sz w:val="24"/>
          <w:szCs w:val="24"/>
        </w:rPr>
        <w:t>к</w:t>
      </w:r>
      <w:r w:rsidRPr="00CA748C">
        <w:rPr>
          <w:rFonts w:ascii="Arial" w:hAnsi="Arial" w:cs="Arial"/>
          <w:sz w:val="24"/>
          <w:szCs w:val="24"/>
        </w:rPr>
        <w:t>тов муниципальной программы, участие общественности в областных акциях «День Леса», месячнике по благоустро</w:t>
      </w:r>
      <w:r w:rsidRPr="00CA748C">
        <w:rPr>
          <w:rFonts w:ascii="Arial" w:hAnsi="Arial" w:cs="Arial"/>
          <w:sz w:val="24"/>
          <w:szCs w:val="24"/>
        </w:rPr>
        <w:t>й</w:t>
      </w:r>
      <w:r w:rsidRPr="00CA748C">
        <w:rPr>
          <w:rFonts w:ascii="Arial" w:hAnsi="Arial" w:cs="Arial"/>
          <w:sz w:val="24"/>
          <w:szCs w:val="24"/>
        </w:rPr>
        <w:t>ству.</w:t>
      </w:r>
      <w:proofErr w:type="gramEnd"/>
      <w:r w:rsidRPr="00CA748C">
        <w:rPr>
          <w:rFonts w:ascii="Arial" w:hAnsi="Arial" w:cs="Arial"/>
          <w:sz w:val="24"/>
          <w:szCs w:val="24"/>
        </w:rPr>
        <w:t xml:space="preserve"> </w:t>
      </w:r>
      <w:r w:rsidRPr="00CA748C">
        <w:rPr>
          <w:rFonts w:ascii="Arial" w:hAnsi="Arial" w:cs="Arial"/>
          <w:spacing w:val="6"/>
          <w:sz w:val="24"/>
          <w:szCs w:val="24"/>
        </w:rPr>
        <w:t>Одним из возможных этапов поддержки мероприятий по благоустройству, ин</w:t>
      </w:r>
      <w:r w:rsidRPr="00CA748C">
        <w:rPr>
          <w:rFonts w:ascii="Arial" w:hAnsi="Arial" w:cs="Arial"/>
          <w:spacing w:val="6"/>
          <w:sz w:val="24"/>
          <w:szCs w:val="24"/>
        </w:rPr>
        <w:t>и</w:t>
      </w:r>
      <w:r w:rsidRPr="00CA748C">
        <w:rPr>
          <w:rFonts w:ascii="Arial" w:hAnsi="Arial" w:cs="Arial"/>
          <w:spacing w:val="6"/>
          <w:sz w:val="24"/>
          <w:szCs w:val="24"/>
        </w:rPr>
        <w:t>циированными гражданами и организациями в перспективе является так же фина</w:t>
      </w:r>
      <w:r w:rsidRPr="00CA748C">
        <w:rPr>
          <w:rFonts w:ascii="Arial" w:hAnsi="Arial" w:cs="Arial"/>
          <w:spacing w:val="6"/>
          <w:sz w:val="24"/>
          <w:szCs w:val="24"/>
        </w:rPr>
        <w:t>н</w:t>
      </w:r>
      <w:r w:rsidRPr="00CA748C">
        <w:rPr>
          <w:rFonts w:ascii="Arial" w:hAnsi="Arial" w:cs="Arial"/>
          <w:spacing w:val="6"/>
          <w:sz w:val="24"/>
          <w:szCs w:val="24"/>
        </w:rPr>
        <w:t>совое участие граждан и организаций в их р</w:t>
      </w:r>
      <w:r w:rsidRPr="00CA748C">
        <w:rPr>
          <w:rFonts w:ascii="Arial" w:hAnsi="Arial" w:cs="Arial"/>
          <w:spacing w:val="6"/>
          <w:sz w:val="24"/>
          <w:szCs w:val="24"/>
        </w:rPr>
        <w:t>е</w:t>
      </w:r>
      <w:r w:rsidRPr="00CA748C">
        <w:rPr>
          <w:rFonts w:ascii="Arial" w:hAnsi="Arial" w:cs="Arial"/>
          <w:spacing w:val="6"/>
          <w:sz w:val="24"/>
          <w:szCs w:val="24"/>
        </w:rPr>
        <w:t xml:space="preserve">ализации.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pStyle w:val="af0"/>
        <w:numPr>
          <w:ilvl w:val="0"/>
          <w:numId w:val="39"/>
        </w:numPr>
        <w:tabs>
          <w:tab w:val="left" w:pos="360"/>
        </w:tabs>
        <w:spacing w:after="0" w:line="240" w:lineRule="auto"/>
        <w:ind w:left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A748C">
        <w:rPr>
          <w:rFonts w:ascii="Arial" w:eastAsia="Times New Roman" w:hAnsi="Arial" w:cs="Arial"/>
          <w:b/>
          <w:sz w:val="24"/>
          <w:szCs w:val="24"/>
          <w:lang w:eastAsia="ru-RU"/>
        </w:rPr>
        <w:t>Основные цели и задачи муниципальной программы</w:t>
      </w:r>
    </w:p>
    <w:p w:rsidR="006E2D09" w:rsidRPr="00CA748C" w:rsidRDefault="00F036E2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      </w:t>
      </w:r>
      <w:r w:rsidR="006E2D09" w:rsidRPr="00CA748C">
        <w:rPr>
          <w:rFonts w:ascii="Arial" w:hAnsi="Arial" w:cs="Arial"/>
          <w:sz w:val="24"/>
          <w:szCs w:val="24"/>
        </w:rPr>
        <w:t>Целью реализации Программы является формирование современной, комфор</w:t>
      </w:r>
      <w:r w:rsidR="006E2D09" w:rsidRPr="00CA748C">
        <w:rPr>
          <w:rFonts w:ascii="Arial" w:hAnsi="Arial" w:cs="Arial"/>
          <w:sz w:val="24"/>
          <w:szCs w:val="24"/>
        </w:rPr>
        <w:t>т</w:t>
      </w:r>
      <w:r w:rsidR="006E2D09" w:rsidRPr="00CA748C">
        <w:rPr>
          <w:rFonts w:ascii="Arial" w:hAnsi="Arial" w:cs="Arial"/>
          <w:sz w:val="24"/>
          <w:szCs w:val="24"/>
        </w:rPr>
        <w:t>ной городской среды на территории городского округа Клин. Реализация Программы ос</w:t>
      </w:r>
      <w:r w:rsidR="006E2D09" w:rsidRPr="00CA748C">
        <w:rPr>
          <w:rFonts w:ascii="Arial" w:hAnsi="Arial" w:cs="Arial"/>
          <w:sz w:val="24"/>
          <w:szCs w:val="24"/>
        </w:rPr>
        <w:t>у</w:t>
      </w:r>
      <w:r w:rsidR="006E2D09" w:rsidRPr="00CA748C">
        <w:rPr>
          <w:rFonts w:ascii="Arial" w:hAnsi="Arial" w:cs="Arial"/>
          <w:sz w:val="24"/>
          <w:szCs w:val="24"/>
        </w:rPr>
        <w:t xml:space="preserve">ществляется по трем основным направлениям: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-  содержание и благоустройство общественных территорий;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- благоустройство дворовых территорий;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- выполнение </w:t>
      </w:r>
      <w:proofErr w:type="gramStart"/>
      <w:r w:rsidRPr="00CA748C">
        <w:rPr>
          <w:rFonts w:ascii="Arial" w:hAnsi="Arial" w:cs="Arial"/>
          <w:sz w:val="24"/>
          <w:szCs w:val="24"/>
        </w:rPr>
        <w:t>планов реализации капитального ремонта общего имущества многоква</w:t>
      </w:r>
      <w:r w:rsidRPr="00CA748C">
        <w:rPr>
          <w:rFonts w:ascii="Arial" w:hAnsi="Arial" w:cs="Arial"/>
          <w:sz w:val="24"/>
          <w:szCs w:val="24"/>
        </w:rPr>
        <w:t>р</w:t>
      </w:r>
      <w:r w:rsidRPr="00CA748C">
        <w:rPr>
          <w:rFonts w:ascii="Arial" w:hAnsi="Arial" w:cs="Arial"/>
          <w:sz w:val="24"/>
          <w:szCs w:val="24"/>
        </w:rPr>
        <w:t>тирных домов</w:t>
      </w:r>
      <w:proofErr w:type="gramEnd"/>
      <w:r w:rsidRPr="00CA748C">
        <w:rPr>
          <w:rFonts w:ascii="Arial" w:hAnsi="Arial" w:cs="Arial"/>
          <w:sz w:val="24"/>
          <w:szCs w:val="24"/>
        </w:rPr>
        <w:t xml:space="preserve"> и текущего ремонта подъездов.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lastRenderedPageBreak/>
        <w:t xml:space="preserve">   </w:t>
      </w:r>
      <w:r w:rsidRPr="00CA748C">
        <w:rPr>
          <w:rFonts w:ascii="Arial" w:hAnsi="Arial" w:cs="Arial"/>
          <w:sz w:val="24"/>
          <w:szCs w:val="24"/>
        </w:rPr>
        <w:tab/>
      </w:r>
      <w:r w:rsidRPr="00CA748C">
        <w:rPr>
          <w:rFonts w:ascii="Arial" w:hAnsi="Arial" w:cs="Arial"/>
          <w:sz w:val="24"/>
          <w:szCs w:val="24"/>
        </w:rPr>
        <w:tab/>
      </w:r>
      <w:r w:rsidRPr="00CA748C">
        <w:rPr>
          <w:rFonts w:ascii="Arial" w:hAnsi="Arial" w:cs="Arial"/>
          <w:sz w:val="24"/>
          <w:szCs w:val="24"/>
        </w:rPr>
        <w:tab/>
        <w:t>Дополнительным направлением является повышение уровня вовлече</w:t>
      </w:r>
      <w:r w:rsidRPr="00CA748C">
        <w:rPr>
          <w:rFonts w:ascii="Arial" w:hAnsi="Arial" w:cs="Arial"/>
          <w:sz w:val="24"/>
          <w:szCs w:val="24"/>
        </w:rPr>
        <w:t>н</w:t>
      </w:r>
      <w:r w:rsidRPr="00CA748C">
        <w:rPr>
          <w:rFonts w:ascii="Arial" w:hAnsi="Arial" w:cs="Arial"/>
          <w:sz w:val="24"/>
          <w:szCs w:val="24"/>
        </w:rPr>
        <w:t>ности заинтересованных граждан, организаций в реализацию мероприятий по благ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устройству территорий.</w:t>
      </w:r>
    </w:p>
    <w:p w:rsidR="006E2D09" w:rsidRPr="00CA748C" w:rsidRDefault="006E2D09" w:rsidP="006E2D09">
      <w:pPr>
        <w:pStyle w:val="af0"/>
        <w:spacing w:after="0" w:line="240" w:lineRule="auto"/>
        <w:ind w:left="1353" w:right="-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E2D09" w:rsidRPr="00CA748C" w:rsidRDefault="006E2D09" w:rsidP="006E2D09">
      <w:pPr>
        <w:pStyle w:val="af0"/>
        <w:numPr>
          <w:ilvl w:val="0"/>
          <w:numId w:val="39"/>
        </w:numPr>
        <w:spacing w:after="0" w:line="240" w:lineRule="auto"/>
        <w:ind w:left="720"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A748C">
        <w:rPr>
          <w:rFonts w:ascii="Arial" w:eastAsia="Times New Roman" w:hAnsi="Arial" w:cs="Arial"/>
          <w:b/>
          <w:sz w:val="24"/>
          <w:szCs w:val="24"/>
          <w:lang w:eastAsia="ru-RU"/>
        </w:rPr>
        <w:t>Обобщенная характеристика основных мероприятий с обоснованием   нео</w:t>
      </w:r>
      <w:r w:rsidRPr="00CA748C">
        <w:rPr>
          <w:rFonts w:ascii="Arial" w:eastAsia="Times New Roman" w:hAnsi="Arial" w:cs="Arial"/>
          <w:b/>
          <w:sz w:val="24"/>
          <w:szCs w:val="24"/>
          <w:lang w:eastAsia="ru-RU"/>
        </w:rPr>
        <w:t>б</w:t>
      </w:r>
      <w:r w:rsidRPr="00CA748C">
        <w:rPr>
          <w:rFonts w:ascii="Arial" w:eastAsia="Times New Roman" w:hAnsi="Arial" w:cs="Arial"/>
          <w:b/>
          <w:sz w:val="24"/>
          <w:szCs w:val="24"/>
          <w:lang w:eastAsia="ru-RU"/>
        </w:rPr>
        <w:t>ходимости их осуществления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     </w:t>
      </w:r>
      <w:r w:rsidRPr="00CA748C">
        <w:rPr>
          <w:rFonts w:ascii="Arial" w:hAnsi="Arial" w:cs="Arial"/>
          <w:sz w:val="24"/>
          <w:szCs w:val="24"/>
        </w:rPr>
        <w:tab/>
        <w:t>Мероприятия по формированию современной городской среды в рамках настоящей Программы имеют комплексный подход. В связи с этим в Программу были включены р</w:t>
      </w:r>
      <w:r w:rsidRPr="00CA748C">
        <w:rPr>
          <w:rFonts w:ascii="Arial" w:hAnsi="Arial" w:cs="Arial"/>
          <w:sz w:val="24"/>
          <w:szCs w:val="24"/>
        </w:rPr>
        <w:t>а</w:t>
      </w:r>
      <w:r w:rsidRPr="00CA748C">
        <w:rPr>
          <w:rFonts w:ascii="Arial" w:hAnsi="Arial" w:cs="Arial"/>
          <w:sz w:val="24"/>
          <w:szCs w:val="24"/>
        </w:rPr>
        <w:t>боты по капитальному ремонту многоквартирных домов, обеспечение выполнения тек</w:t>
      </w:r>
      <w:r w:rsidRPr="00CA748C">
        <w:rPr>
          <w:rFonts w:ascii="Arial" w:hAnsi="Arial" w:cs="Arial"/>
          <w:sz w:val="24"/>
          <w:szCs w:val="24"/>
        </w:rPr>
        <w:t>у</w:t>
      </w:r>
      <w:r w:rsidRPr="00CA748C">
        <w:rPr>
          <w:rFonts w:ascii="Arial" w:hAnsi="Arial" w:cs="Arial"/>
          <w:sz w:val="24"/>
          <w:szCs w:val="24"/>
        </w:rPr>
        <w:t>щего ремонта подъездов в многоквартирных домах, а также мер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приятия по содержанию муниципального жилищного фонда.</w:t>
      </w:r>
    </w:p>
    <w:p w:rsidR="006E2D09" w:rsidRPr="00CA748C" w:rsidRDefault="006E2D09" w:rsidP="006E2D09">
      <w:pPr>
        <w:widowControl w:val="0"/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widowControl w:val="0"/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Основное мероприятие 1 «Благоустройство и содержание общественных террит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рий» подпрограммы «Благоустройство и содержание территорий городского округа Клин» направлено на улучшение внешнего облика общественных территорий и содержание мест общего пользования. Основное мероприятие 2 «Озеленение общественных терр</w:t>
      </w:r>
      <w:r w:rsidRPr="00CA748C">
        <w:rPr>
          <w:rFonts w:ascii="Arial" w:hAnsi="Arial" w:cs="Arial"/>
          <w:sz w:val="24"/>
          <w:szCs w:val="24"/>
        </w:rPr>
        <w:t>и</w:t>
      </w:r>
      <w:r w:rsidRPr="00CA748C">
        <w:rPr>
          <w:rFonts w:ascii="Arial" w:hAnsi="Arial" w:cs="Arial"/>
          <w:sz w:val="24"/>
          <w:szCs w:val="24"/>
        </w:rPr>
        <w:t>торий» позволяет содержать территории городского округа в летнее время в нормати</w:t>
      </w:r>
      <w:r w:rsidRPr="00CA748C">
        <w:rPr>
          <w:rFonts w:ascii="Arial" w:hAnsi="Arial" w:cs="Arial"/>
          <w:sz w:val="24"/>
          <w:szCs w:val="24"/>
        </w:rPr>
        <w:t>в</w:t>
      </w:r>
      <w:r w:rsidRPr="00CA748C">
        <w:rPr>
          <w:rFonts w:ascii="Arial" w:hAnsi="Arial" w:cs="Arial"/>
          <w:sz w:val="24"/>
          <w:szCs w:val="24"/>
        </w:rPr>
        <w:t xml:space="preserve">ном состоянии. Мероприятия по озеленению включают в себя не только </w:t>
      </w:r>
      <w:proofErr w:type="spellStart"/>
      <w:r w:rsidRPr="00CA748C">
        <w:rPr>
          <w:rFonts w:ascii="Arial" w:hAnsi="Arial" w:cs="Arial"/>
          <w:sz w:val="24"/>
          <w:szCs w:val="24"/>
        </w:rPr>
        <w:t>окос</w:t>
      </w:r>
      <w:proofErr w:type="spellEnd"/>
      <w:r w:rsidRPr="00CA748C">
        <w:rPr>
          <w:rFonts w:ascii="Arial" w:hAnsi="Arial" w:cs="Arial"/>
          <w:sz w:val="24"/>
          <w:szCs w:val="24"/>
        </w:rPr>
        <w:t xml:space="preserve"> газонов, но и устройство цветников и клумб. Основное мероприятие 3 «Содержание и ремонт сетей уличного освещения» направлено в основе своей на оплату уличного освещения и с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держание линий электропередач. Мероприятия по реализации проекта «Светлый город» является приоритетной задачей в Московской области. В рамках данного мероприятия выполняется строительство новых линий уличного освещения с участием финансиров</w:t>
      </w:r>
      <w:r w:rsidRPr="00CA748C">
        <w:rPr>
          <w:rFonts w:ascii="Arial" w:hAnsi="Arial" w:cs="Arial"/>
          <w:sz w:val="24"/>
          <w:szCs w:val="24"/>
        </w:rPr>
        <w:t>а</w:t>
      </w:r>
      <w:r w:rsidRPr="00CA748C">
        <w:rPr>
          <w:rFonts w:ascii="Arial" w:hAnsi="Arial" w:cs="Arial"/>
          <w:sz w:val="24"/>
          <w:szCs w:val="24"/>
        </w:rPr>
        <w:t xml:space="preserve">ния из бюджета Московской области. </w:t>
      </w:r>
    </w:p>
    <w:p w:rsidR="006E2D09" w:rsidRPr="00CA748C" w:rsidRDefault="006E2D09" w:rsidP="006E2D09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      </w:t>
      </w:r>
      <w:r w:rsidRPr="00CA748C">
        <w:rPr>
          <w:rFonts w:ascii="Arial" w:hAnsi="Arial" w:cs="Arial"/>
          <w:sz w:val="24"/>
          <w:szCs w:val="24"/>
        </w:rPr>
        <w:tab/>
        <w:t>В рамках подпрограммы «Комплексное благоустройство дворовых территорий» Основное мероприятие направлено на работы по комплексному благоустройству 10 пр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центов дворовых территорий от общего их числа. Адресный перечень ежегодно форм</w:t>
      </w:r>
      <w:r w:rsidRPr="00CA748C">
        <w:rPr>
          <w:rFonts w:ascii="Arial" w:hAnsi="Arial" w:cs="Arial"/>
          <w:sz w:val="24"/>
          <w:szCs w:val="24"/>
        </w:rPr>
        <w:t>и</w:t>
      </w:r>
      <w:r w:rsidRPr="00CA748C">
        <w:rPr>
          <w:rFonts w:ascii="Arial" w:hAnsi="Arial" w:cs="Arial"/>
          <w:sz w:val="24"/>
          <w:szCs w:val="24"/>
        </w:rPr>
        <w:t>руется с учетом обращений граждан и голосования на портале «</w:t>
      </w:r>
      <w:proofErr w:type="spellStart"/>
      <w:r w:rsidRPr="00CA748C">
        <w:rPr>
          <w:rFonts w:ascii="Arial" w:hAnsi="Arial" w:cs="Arial"/>
          <w:sz w:val="24"/>
          <w:szCs w:val="24"/>
        </w:rPr>
        <w:t>Добродел</w:t>
      </w:r>
      <w:proofErr w:type="spellEnd"/>
      <w:r w:rsidRPr="00CA748C">
        <w:rPr>
          <w:rFonts w:ascii="Arial" w:hAnsi="Arial" w:cs="Arial"/>
          <w:sz w:val="24"/>
          <w:szCs w:val="24"/>
        </w:rPr>
        <w:t>». Не менее половины дворовых территорий каждый год включаются в программу по результатам подведения итогов на портале «</w:t>
      </w:r>
      <w:proofErr w:type="spellStart"/>
      <w:r w:rsidRPr="00CA748C">
        <w:rPr>
          <w:rFonts w:ascii="Arial" w:hAnsi="Arial" w:cs="Arial"/>
          <w:sz w:val="24"/>
          <w:szCs w:val="24"/>
        </w:rPr>
        <w:t>Добродел</w:t>
      </w:r>
      <w:proofErr w:type="spellEnd"/>
      <w:r w:rsidRPr="00CA748C">
        <w:rPr>
          <w:rFonts w:ascii="Arial" w:hAnsi="Arial" w:cs="Arial"/>
          <w:sz w:val="24"/>
          <w:szCs w:val="24"/>
        </w:rPr>
        <w:t>».</w:t>
      </w:r>
    </w:p>
    <w:p w:rsidR="006E2D09" w:rsidRPr="00CA748C" w:rsidRDefault="006E2D09" w:rsidP="006E2D09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      </w:t>
      </w:r>
      <w:r w:rsidRPr="00CA748C">
        <w:rPr>
          <w:rFonts w:ascii="Arial" w:hAnsi="Arial" w:cs="Arial"/>
          <w:sz w:val="24"/>
          <w:szCs w:val="24"/>
        </w:rPr>
        <w:tab/>
        <w:t xml:space="preserve"> Основное мероприятие 1 подпрограммы 3 «Капитальный ремонт и содержание жилищного фонда» - «Ремонт жилищного фонда» направлено на исполнение своих об</w:t>
      </w:r>
      <w:r w:rsidRPr="00CA748C">
        <w:rPr>
          <w:rFonts w:ascii="Arial" w:hAnsi="Arial" w:cs="Arial"/>
          <w:sz w:val="24"/>
          <w:szCs w:val="24"/>
        </w:rPr>
        <w:t>я</w:t>
      </w:r>
      <w:r w:rsidRPr="00CA748C">
        <w:rPr>
          <w:rFonts w:ascii="Arial" w:hAnsi="Arial" w:cs="Arial"/>
          <w:sz w:val="24"/>
          <w:szCs w:val="24"/>
        </w:rPr>
        <w:t>зательств по содержанию и ремонту муниципального жилищного фонда, а также  взносы на капитальный ремонт общего имущества многоквартирных домов за помещения, кот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рые находятся в муниципальной собственности. Основное мер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приятие 2</w:t>
      </w:r>
    </w:p>
    <w:p w:rsidR="006E2D09" w:rsidRPr="00CA748C" w:rsidRDefault="006E2D09" w:rsidP="006E2D09">
      <w:pPr>
        <w:ind w:right="-1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«Создание благоприятных условий для проживания граждан в многоквартирных д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 xml:space="preserve">мах, расположенных на территории городских и сельских поселений» </w:t>
      </w:r>
      <w:proofErr w:type="gramStart"/>
      <w:r w:rsidRPr="00CA748C">
        <w:rPr>
          <w:rFonts w:ascii="Arial" w:hAnsi="Arial" w:cs="Arial"/>
          <w:sz w:val="24"/>
          <w:szCs w:val="24"/>
        </w:rPr>
        <w:t>направлена</w:t>
      </w:r>
      <w:proofErr w:type="gramEnd"/>
      <w:r w:rsidRPr="00CA748C">
        <w:rPr>
          <w:rFonts w:ascii="Arial" w:hAnsi="Arial" w:cs="Arial"/>
          <w:sz w:val="24"/>
          <w:szCs w:val="24"/>
        </w:rPr>
        <w:t xml:space="preserve"> на реализ</w:t>
      </w:r>
      <w:r w:rsidRPr="00CA748C">
        <w:rPr>
          <w:rFonts w:ascii="Arial" w:hAnsi="Arial" w:cs="Arial"/>
          <w:sz w:val="24"/>
          <w:szCs w:val="24"/>
        </w:rPr>
        <w:t>а</w:t>
      </w:r>
      <w:r w:rsidRPr="00CA748C">
        <w:rPr>
          <w:rFonts w:ascii="Arial" w:hAnsi="Arial" w:cs="Arial"/>
          <w:sz w:val="24"/>
          <w:szCs w:val="24"/>
        </w:rPr>
        <w:t>цию текущего ремонта подъездов в многоквартирных домах. Мероприятие реализуется с участием бюджета Московской области, бюджета муниципального образования и вн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бюджетных источников (средства управляющих компаний и собственников жилых пом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щений в МКД).</w:t>
      </w:r>
    </w:p>
    <w:p w:rsidR="006E2D09" w:rsidRPr="00CA748C" w:rsidRDefault="006E2D09" w:rsidP="006E2D09">
      <w:pPr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Pr="00CA748C">
        <w:rPr>
          <w:rFonts w:ascii="Arial" w:hAnsi="Arial" w:cs="Arial"/>
          <w:sz w:val="24"/>
          <w:szCs w:val="24"/>
        </w:rPr>
        <w:t>Основное мероприятие «Вовлечение граждан к участию в формировании ед</w:t>
      </w:r>
      <w:r w:rsidRPr="00CA748C">
        <w:rPr>
          <w:rFonts w:ascii="Arial" w:hAnsi="Arial" w:cs="Arial"/>
          <w:sz w:val="24"/>
          <w:szCs w:val="24"/>
        </w:rPr>
        <w:t>и</w:t>
      </w:r>
      <w:r w:rsidRPr="00CA748C">
        <w:rPr>
          <w:rFonts w:ascii="Arial" w:hAnsi="Arial" w:cs="Arial"/>
          <w:sz w:val="24"/>
          <w:szCs w:val="24"/>
        </w:rPr>
        <w:t>ного облика современно городской среды» подпрограммы 4 связано с необходим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 xml:space="preserve">стью учета мнения граждан при формировании программ, организация и проведение муниципальных форумов «Управдом» с участием активных жителей города, информирование граждан через местные СМИ, аккаунты в </w:t>
      </w:r>
      <w:proofErr w:type="spellStart"/>
      <w:r w:rsidRPr="00CA748C">
        <w:rPr>
          <w:rFonts w:ascii="Arial" w:hAnsi="Arial" w:cs="Arial"/>
          <w:sz w:val="24"/>
          <w:szCs w:val="24"/>
        </w:rPr>
        <w:t>соцсетях</w:t>
      </w:r>
      <w:proofErr w:type="spellEnd"/>
      <w:r w:rsidRPr="00CA748C">
        <w:rPr>
          <w:rFonts w:ascii="Arial" w:hAnsi="Arial" w:cs="Arial"/>
          <w:sz w:val="24"/>
          <w:szCs w:val="24"/>
        </w:rPr>
        <w:t xml:space="preserve"> и официальный сайт Администрации о ходе р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ализации муниципальной программы, участие обществе</w:t>
      </w:r>
      <w:r w:rsidRPr="00CA748C">
        <w:rPr>
          <w:rFonts w:ascii="Arial" w:hAnsi="Arial" w:cs="Arial"/>
          <w:sz w:val="24"/>
          <w:szCs w:val="24"/>
        </w:rPr>
        <w:t>н</w:t>
      </w:r>
      <w:r w:rsidRPr="00CA748C">
        <w:rPr>
          <w:rFonts w:ascii="Arial" w:hAnsi="Arial" w:cs="Arial"/>
          <w:sz w:val="24"/>
          <w:szCs w:val="24"/>
        </w:rPr>
        <w:t>ности в областных акциях «День Леса», месячнике</w:t>
      </w:r>
      <w:proofErr w:type="gramEnd"/>
      <w:r w:rsidRPr="00CA748C">
        <w:rPr>
          <w:rFonts w:ascii="Arial" w:hAnsi="Arial" w:cs="Arial"/>
          <w:sz w:val="24"/>
          <w:szCs w:val="24"/>
        </w:rPr>
        <w:t xml:space="preserve"> по благоустройству.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numPr>
          <w:ilvl w:val="0"/>
          <w:numId w:val="39"/>
        </w:numPr>
        <w:tabs>
          <w:tab w:val="left" w:pos="360"/>
        </w:tabs>
        <w:ind w:left="720"/>
        <w:jc w:val="center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Сроки реализации программы.</w:t>
      </w:r>
    </w:p>
    <w:p w:rsidR="006E2D09" w:rsidRPr="00CA748C" w:rsidRDefault="006E2D09" w:rsidP="006E2D09">
      <w:pPr>
        <w:tabs>
          <w:tab w:val="left" w:pos="360"/>
        </w:tabs>
        <w:ind w:left="720"/>
        <w:jc w:val="both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lastRenderedPageBreak/>
        <w:t xml:space="preserve">       Для достижения поставленных целей, решения задач необходимо реализовывать мероприятия программы в 5-ти летний период (2018-2022 </w:t>
      </w:r>
      <w:proofErr w:type="spellStart"/>
      <w:proofErr w:type="gramStart"/>
      <w:r w:rsidRPr="00CA748C">
        <w:rPr>
          <w:rFonts w:ascii="Arial" w:hAnsi="Arial" w:cs="Arial"/>
          <w:sz w:val="24"/>
          <w:szCs w:val="24"/>
        </w:rPr>
        <w:t>гг</w:t>
      </w:r>
      <w:proofErr w:type="spellEnd"/>
      <w:proofErr w:type="gramEnd"/>
      <w:r w:rsidRPr="00CA748C">
        <w:rPr>
          <w:rFonts w:ascii="Arial" w:hAnsi="Arial" w:cs="Arial"/>
          <w:sz w:val="24"/>
          <w:szCs w:val="24"/>
        </w:rPr>
        <w:t xml:space="preserve">). Предусмотрена поэтапная реализация с возможностью внесения изменений в сроки реализации Программы.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6E2D09" w:rsidRPr="00CA748C" w:rsidRDefault="006E2D09" w:rsidP="00F036E2">
      <w:pPr>
        <w:tabs>
          <w:tab w:val="left" w:pos="360"/>
        </w:tabs>
        <w:jc w:val="center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 xml:space="preserve">                       6. Ожидаемые результаты реализации муниципальной программы с указанием целевых индикаторов и показателей и методика их расчета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      В результате реализации программы к 2022 году планируется обеспечить: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1. Комфортные и безопасные условия проживания граждан;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2. Сохранение в нормативном состоянии и улучшены места общего пользования и масс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 xml:space="preserve">вого отдыха населения;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3. Формирование современного, единого, узнаваемого облика территорий и положител</w:t>
      </w:r>
      <w:r w:rsidRPr="00CA748C">
        <w:rPr>
          <w:rFonts w:ascii="Arial" w:hAnsi="Arial" w:cs="Arial"/>
          <w:sz w:val="24"/>
          <w:szCs w:val="24"/>
        </w:rPr>
        <w:t>ь</w:t>
      </w:r>
      <w:r w:rsidRPr="00CA748C">
        <w:rPr>
          <w:rFonts w:ascii="Arial" w:hAnsi="Arial" w:cs="Arial"/>
          <w:sz w:val="24"/>
          <w:szCs w:val="24"/>
        </w:rPr>
        <w:t xml:space="preserve">ного имиджа городского округа в целях привлечения туристов.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Результатом оценки выполнения поставленных задач муниципальной программы являе</w:t>
      </w:r>
      <w:r w:rsidRPr="00CA748C">
        <w:rPr>
          <w:rFonts w:ascii="Arial" w:hAnsi="Arial" w:cs="Arial"/>
          <w:sz w:val="24"/>
          <w:szCs w:val="24"/>
        </w:rPr>
        <w:t>т</w:t>
      </w:r>
      <w:r w:rsidRPr="00CA748C">
        <w:rPr>
          <w:rFonts w:ascii="Arial" w:hAnsi="Arial" w:cs="Arial"/>
          <w:sz w:val="24"/>
          <w:szCs w:val="24"/>
        </w:rPr>
        <w:t xml:space="preserve">ся достижение следующих показателей: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- Количество благоустроенных общественных территорий (ед.) определяется как общее количество объектов, общественных территорий, зон отдыха, скверов, запл</w:t>
      </w:r>
      <w:r w:rsidRPr="00CA748C">
        <w:rPr>
          <w:rFonts w:ascii="Arial" w:hAnsi="Arial" w:cs="Arial"/>
          <w:sz w:val="24"/>
          <w:szCs w:val="24"/>
        </w:rPr>
        <w:t>а</w:t>
      </w:r>
      <w:r w:rsidRPr="00CA748C">
        <w:rPr>
          <w:rFonts w:ascii="Arial" w:hAnsi="Arial" w:cs="Arial"/>
          <w:sz w:val="24"/>
          <w:szCs w:val="24"/>
        </w:rPr>
        <w:t>нированных к ремонту и благоустройству в текущем году;</w:t>
      </w:r>
    </w:p>
    <w:p w:rsidR="006F6B54" w:rsidRPr="00CA748C" w:rsidRDefault="006F6B54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- Ликвидация несанкционированных свалок и навалов мусора</w:t>
      </w:r>
      <w:proofErr w:type="gramStart"/>
      <w:r w:rsidRPr="00CA748C">
        <w:rPr>
          <w:rFonts w:ascii="Arial" w:hAnsi="Arial" w:cs="Arial"/>
          <w:sz w:val="24"/>
          <w:szCs w:val="24"/>
        </w:rPr>
        <w:t xml:space="preserve"> (%) </w:t>
      </w:r>
      <w:proofErr w:type="gramEnd"/>
      <w:r w:rsidRPr="00CA748C">
        <w:rPr>
          <w:rFonts w:ascii="Arial" w:hAnsi="Arial" w:cs="Arial"/>
          <w:sz w:val="24"/>
          <w:szCs w:val="24"/>
        </w:rPr>
        <w:t>рассчитывается как о</w:t>
      </w:r>
      <w:r w:rsidRPr="00CA748C">
        <w:rPr>
          <w:rFonts w:ascii="Arial" w:hAnsi="Arial" w:cs="Arial"/>
          <w:sz w:val="24"/>
          <w:szCs w:val="24"/>
        </w:rPr>
        <w:t>т</w:t>
      </w:r>
      <w:r w:rsidRPr="00CA748C">
        <w:rPr>
          <w:rFonts w:ascii="Arial" w:hAnsi="Arial" w:cs="Arial"/>
          <w:sz w:val="24"/>
          <w:szCs w:val="24"/>
        </w:rPr>
        <w:t>ношение ликвидированных свалок (навалов мусора) к общему объему выявленных н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санкционированных навалов мусора на отчетную дату. Достижение показателя планир</w:t>
      </w:r>
      <w:r w:rsidRPr="00CA748C">
        <w:rPr>
          <w:rFonts w:ascii="Arial" w:hAnsi="Arial" w:cs="Arial"/>
          <w:sz w:val="24"/>
          <w:szCs w:val="24"/>
        </w:rPr>
        <w:t>у</w:t>
      </w:r>
      <w:r w:rsidRPr="00CA748C">
        <w:rPr>
          <w:rFonts w:ascii="Arial" w:hAnsi="Arial" w:cs="Arial"/>
          <w:sz w:val="24"/>
          <w:szCs w:val="24"/>
        </w:rPr>
        <w:t>ется в два этапа – 50% на 15.09.2018 года и 100 % на 15.11.2018 г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 xml:space="preserve">да.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- Количество объектов электросетевого хозяйства, систем наружного и архитекту</w:t>
      </w:r>
      <w:r w:rsidRPr="00CA748C">
        <w:rPr>
          <w:rFonts w:ascii="Arial" w:hAnsi="Arial" w:cs="Arial"/>
          <w:sz w:val="24"/>
          <w:szCs w:val="24"/>
        </w:rPr>
        <w:t>р</w:t>
      </w:r>
      <w:r w:rsidRPr="00CA748C">
        <w:rPr>
          <w:rFonts w:ascii="Arial" w:hAnsi="Arial" w:cs="Arial"/>
          <w:sz w:val="24"/>
          <w:szCs w:val="24"/>
        </w:rPr>
        <w:t xml:space="preserve">но-художественного </w:t>
      </w:r>
      <w:proofErr w:type="gramStart"/>
      <w:r w:rsidRPr="00CA748C">
        <w:rPr>
          <w:rFonts w:ascii="Arial" w:hAnsi="Arial" w:cs="Arial"/>
          <w:sz w:val="24"/>
          <w:szCs w:val="24"/>
        </w:rPr>
        <w:t>освещения</w:t>
      </w:r>
      <w:proofErr w:type="gramEnd"/>
      <w:r w:rsidRPr="00CA748C">
        <w:rPr>
          <w:rFonts w:ascii="Arial" w:hAnsi="Arial" w:cs="Arial"/>
          <w:sz w:val="24"/>
          <w:szCs w:val="24"/>
        </w:rPr>
        <w:t xml:space="preserve"> на которых реализованы мероприятия по устройству и кап</w:t>
      </w:r>
      <w:r w:rsidRPr="00CA748C">
        <w:rPr>
          <w:rFonts w:ascii="Arial" w:hAnsi="Arial" w:cs="Arial"/>
          <w:sz w:val="24"/>
          <w:szCs w:val="24"/>
        </w:rPr>
        <w:t>и</w:t>
      </w:r>
      <w:r w:rsidRPr="00CA748C">
        <w:rPr>
          <w:rFonts w:ascii="Arial" w:hAnsi="Arial" w:cs="Arial"/>
          <w:sz w:val="24"/>
          <w:szCs w:val="24"/>
        </w:rPr>
        <w:t>тального ремонту (ед.) определяется как общее количество объектов систем наружного освещения, запланированных к реализации в текущем году;</w:t>
      </w:r>
    </w:p>
    <w:p w:rsidR="006E2D09" w:rsidRPr="00CA748C" w:rsidRDefault="006E2D09" w:rsidP="00F036E2">
      <w:pPr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- Сокращение уровня износа электросетевого хозяйства системы наружного осв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щения с применением СИП и высокоэффективных светильников (%) рассчитывается как отнош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ние системы наружного освещения с применением СИП и высокоэффективных светил</w:t>
      </w:r>
      <w:r w:rsidRPr="00CA748C">
        <w:rPr>
          <w:rFonts w:ascii="Arial" w:hAnsi="Arial" w:cs="Arial"/>
          <w:sz w:val="24"/>
          <w:szCs w:val="24"/>
        </w:rPr>
        <w:t>ь</w:t>
      </w:r>
      <w:r w:rsidRPr="00CA748C">
        <w:rPr>
          <w:rFonts w:ascii="Arial" w:hAnsi="Arial" w:cs="Arial"/>
          <w:sz w:val="24"/>
          <w:szCs w:val="24"/>
        </w:rPr>
        <w:t>ников в км</w:t>
      </w:r>
      <w:proofErr w:type="gramStart"/>
      <w:r w:rsidRPr="00CA748C">
        <w:rPr>
          <w:rFonts w:ascii="Arial" w:hAnsi="Arial" w:cs="Arial"/>
          <w:sz w:val="24"/>
          <w:szCs w:val="24"/>
        </w:rPr>
        <w:t>.</w:t>
      </w:r>
      <w:proofErr w:type="gramEnd"/>
      <w:r w:rsidRPr="00CA748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A748C">
        <w:rPr>
          <w:rFonts w:ascii="Arial" w:hAnsi="Arial" w:cs="Arial"/>
          <w:sz w:val="24"/>
          <w:szCs w:val="24"/>
        </w:rPr>
        <w:t>к</w:t>
      </w:r>
      <w:proofErr w:type="gramEnd"/>
      <w:r w:rsidRPr="00CA748C">
        <w:rPr>
          <w:rFonts w:ascii="Arial" w:hAnsi="Arial" w:cs="Arial"/>
          <w:sz w:val="24"/>
          <w:szCs w:val="24"/>
        </w:rPr>
        <w:t xml:space="preserve"> общей протяженности систем наружного освещения, требующих ремонта, замены, модернизации;</w:t>
      </w:r>
    </w:p>
    <w:p w:rsidR="006E2D09" w:rsidRPr="00CA748C" w:rsidRDefault="006E2D09" w:rsidP="00F036E2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- Светлый город. Показатель характеризует долю освещенных улиц, проездов, набере</w:t>
      </w:r>
      <w:r w:rsidRPr="00CA748C">
        <w:rPr>
          <w:rFonts w:ascii="Arial" w:hAnsi="Arial" w:cs="Arial"/>
          <w:sz w:val="24"/>
          <w:szCs w:val="24"/>
        </w:rPr>
        <w:t>ж</w:t>
      </w:r>
      <w:r w:rsidRPr="00CA748C">
        <w:rPr>
          <w:rFonts w:ascii="Arial" w:hAnsi="Arial" w:cs="Arial"/>
          <w:sz w:val="24"/>
          <w:szCs w:val="24"/>
        </w:rPr>
        <w:t>ных, площадей с уровнем освещенности, соответствующим установленным нормативам в общей протяженности освещенных улиц, проездов, набережных, площадей</w:t>
      </w:r>
      <w:proofErr w:type="gramStart"/>
      <w:r w:rsidRPr="00CA748C">
        <w:rPr>
          <w:rFonts w:ascii="Arial" w:hAnsi="Arial" w:cs="Arial"/>
          <w:sz w:val="24"/>
          <w:szCs w:val="24"/>
        </w:rPr>
        <w:t xml:space="preserve"> (%) </w:t>
      </w:r>
      <w:proofErr w:type="gramEnd"/>
      <w:r w:rsidRPr="00CA748C">
        <w:rPr>
          <w:rFonts w:ascii="Arial" w:hAnsi="Arial" w:cs="Arial"/>
          <w:sz w:val="24"/>
          <w:szCs w:val="24"/>
        </w:rPr>
        <w:t>и рассч</w:t>
      </w:r>
      <w:r w:rsidRPr="00CA748C">
        <w:rPr>
          <w:rFonts w:ascii="Arial" w:hAnsi="Arial" w:cs="Arial"/>
          <w:sz w:val="24"/>
          <w:szCs w:val="24"/>
        </w:rPr>
        <w:t>и</w:t>
      </w:r>
      <w:r w:rsidRPr="00CA748C">
        <w:rPr>
          <w:rFonts w:ascii="Arial" w:hAnsi="Arial" w:cs="Arial"/>
          <w:sz w:val="24"/>
          <w:szCs w:val="24"/>
        </w:rPr>
        <w:t>тывается как:</w:t>
      </w:r>
    </w:p>
    <w:p w:rsidR="006E2D09" w:rsidRPr="00CA748C" w:rsidRDefault="006E2D09" w:rsidP="00F036E2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CA748C">
        <w:rPr>
          <w:rFonts w:ascii="Arial" w:hAnsi="Arial" w:cs="Arial"/>
          <w:sz w:val="24"/>
          <w:szCs w:val="24"/>
        </w:rPr>
        <w:t>Досв</w:t>
      </w:r>
      <w:proofErr w:type="spellEnd"/>
      <w:r w:rsidRPr="00CA748C">
        <w:rPr>
          <w:rFonts w:ascii="Arial" w:hAnsi="Arial" w:cs="Arial"/>
          <w:sz w:val="24"/>
          <w:szCs w:val="24"/>
        </w:rPr>
        <w:t>=</w:t>
      </w:r>
      <w:proofErr w:type="spellStart"/>
      <w:r w:rsidRPr="00CA748C">
        <w:rPr>
          <w:rFonts w:ascii="Arial" w:hAnsi="Arial" w:cs="Arial"/>
          <w:sz w:val="24"/>
          <w:szCs w:val="24"/>
        </w:rPr>
        <w:t>Посв</w:t>
      </w:r>
      <w:proofErr w:type="spellEnd"/>
      <w:r w:rsidRPr="00CA748C">
        <w:rPr>
          <w:rFonts w:ascii="Arial" w:hAnsi="Arial" w:cs="Arial"/>
          <w:sz w:val="24"/>
          <w:szCs w:val="24"/>
        </w:rPr>
        <w:t>/</w:t>
      </w:r>
      <w:proofErr w:type="spellStart"/>
      <w:r w:rsidRPr="00CA748C">
        <w:rPr>
          <w:rFonts w:ascii="Arial" w:hAnsi="Arial" w:cs="Arial"/>
          <w:sz w:val="24"/>
          <w:szCs w:val="24"/>
        </w:rPr>
        <w:t>Побщ</w:t>
      </w:r>
      <w:proofErr w:type="spellEnd"/>
      <w:r w:rsidRPr="00CA748C">
        <w:rPr>
          <w:rFonts w:ascii="Arial" w:hAnsi="Arial" w:cs="Arial"/>
          <w:sz w:val="24"/>
          <w:szCs w:val="24"/>
        </w:rPr>
        <w:t>*100%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Где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CA748C">
        <w:rPr>
          <w:rFonts w:ascii="Arial" w:hAnsi="Arial" w:cs="Arial"/>
          <w:sz w:val="24"/>
          <w:szCs w:val="24"/>
        </w:rPr>
        <w:t>Досв</w:t>
      </w:r>
      <w:proofErr w:type="spellEnd"/>
      <w:r w:rsidRPr="00CA748C">
        <w:rPr>
          <w:rFonts w:ascii="Arial" w:hAnsi="Arial" w:cs="Arial"/>
          <w:sz w:val="24"/>
          <w:szCs w:val="24"/>
        </w:rPr>
        <w:t xml:space="preserve"> - доля освещенных улиц, проездов, набережных, площадей с уровнем освещенн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сти, соответствующим установленным нормативам в общей протяженности осв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щенных улиц, проездов, набережных, площадей</w:t>
      </w:r>
      <w:proofErr w:type="gramStart"/>
      <w:r w:rsidRPr="00CA748C">
        <w:rPr>
          <w:rFonts w:ascii="Arial" w:hAnsi="Arial" w:cs="Arial"/>
          <w:sz w:val="24"/>
          <w:szCs w:val="24"/>
        </w:rPr>
        <w:t xml:space="preserve"> (%)</w:t>
      </w:r>
      <w:proofErr w:type="gramEnd"/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CA748C">
        <w:rPr>
          <w:rFonts w:ascii="Arial" w:hAnsi="Arial" w:cs="Arial"/>
          <w:sz w:val="24"/>
          <w:szCs w:val="24"/>
        </w:rPr>
        <w:t>Посв</w:t>
      </w:r>
      <w:proofErr w:type="spellEnd"/>
      <w:r w:rsidRPr="00CA748C">
        <w:rPr>
          <w:rFonts w:ascii="Arial" w:hAnsi="Arial" w:cs="Arial"/>
          <w:sz w:val="24"/>
          <w:szCs w:val="24"/>
        </w:rPr>
        <w:t xml:space="preserve"> – протяженность освещенных улиц, проездов, набережных, площадей с уровнем освещенности, соответствующим установленным нормативам в границах населенных пунктов городского округа (</w:t>
      </w:r>
      <w:proofErr w:type="gramStart"/>
      <w:r w:rsidRPr="00CA748C">
        <w:rPr>
          <w:rFonts w:ascii="Arial" w:hAnsi="Arial" w:cs="Arial"/>
          <w:sz w:val="24"/>
          <w:szCs w:val="24"/>
        </w:rPr>
        <w:t>км</w:t>
      </w:r>
      <w:proofErr w:type="gramEnd"/>
      <w:r w:rsidRPr="00CA748C">
        <w:rPr>
          <w:rFonts w:ascii="Arial" w:hAnsi="Arial" w:cs="Arial"/>
          <w:sz w:val="24"/>
          <w:szCs w:val="24"/>
        </w:rPr>
        <w:t>)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proofErr w:type="spellStart"/>
      <w:r w:rsidRPr="00CA748C">
        <w:rPr>
          <w:rFonts w:ascii="Arial" w:hAnsi="Arial" w:cs="Arial"/>
          <w:sz w:val="24"/>
          <w:szCs w:val="24"/>
        </w:rPr>
        <w:t>Побщ</w:t>
      </w:r>
      <w:proofErr w:type="spellEnd"/>
      <w:r w:rsidRPr="00CA748C">
        <w:rPr>
          <w:rFonts w:ascii="Arial" w:hAnsi="Arial" w:cs="Arial"/>
          <w:sz w:val="24"/>
          <w:szCs w:val="24"/>
        </w:rPr>
        <w:t xml:space="preserve"> – общая протяженность освещенных улиц, проездов, набережных, площадей (</w:t>
      </w:r>
      <w:proofErr w:type="gramStart"/>
      <w:r w:rsidRPr="00CA748C">
        <w:rPr>
          <w:rFonts w:ascii="Arial" w:hAnsi="Arial" w:cs="Arial"/>
          <w:sz w:val="24"/>
          <w:szCs w:val="24"/>
        </w:rPr>
        <w:t>км</w:t>
      </w:r>
      <w:proofErr w:type="gramEnd"/>
      <w:r w:rsidRPr="00CA748C">
        <w:rPr>
          <w:rFonts w:ascii="Arial" w:hAnsi="Arial" w:cs="Arial"/>
          <w:sz w:val="24"/>
          <w:szCs w:val="24"/>
        </w:rPr>
        <w:t>)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Источник информаци</w:t>
      </w:r>
      <w:proofErr w:type="gramStart"/>
      <w:r w:rsidRPr="00CA748C">
        <w:rPr>
          <w:rFonts w:ascii="Arial" w:hAnsi="Arial" w:cs="Arial"/>
          <w:sz w:val="24"/>
          <w:szCs w:val="24"/>
        </w:rPr>
        <w:t>и-</w:t>
      </w:r>
      <w:proofErr w:type="gramEnd"/>
      <w:r w:rsidRPr="00CA748C">
        <w:rPr>
          <w:rFonts w:ascii="Arial" w:hAnsi="Arial" w:cs="Arial"/>
          <w:sz w:val="24"/>
          <w:szCs w:val="24"/>
        </w:rPr>
        <w:t xml:space="preserve"> ежеквартальный мониторинг Министерства энергетики Моско</w:t>
      </w:r>
      <w:r w:rsidRPr="00CA748C">
        <w:rPr>
          <w:rFonts w:ascii="Arial" w:hAnsi="Arial" w:cs="Arial"/>
          <w:sz w:val="24"/>
          <w:szCs w:val="24"/>
        </w:rPr>
        <w:t>в</w:t>
      </w:r>
      <w:r w:rsidRPr="00CA748C">
        <w:rPr>
          <w:rFonts w:ascii="Arial" w:hAnsi="Arial" w:cs="Arial"/>
          <w:sz w:val="24"/>
          <w:szCs w:val="24"/>
        </w:rPr>
        <w:t>ской области на основании заполнения подсистемы «ведомственные данные» в ГАС «Управление». Контроль информации на основании статистической формы «Форма 1-КХ Сведения о благоустройстве городских населенных пунктов».</w:t>
      </w:r>
    </w:p>
    <w:p w:rsidR="006E2D09" w:rsidRPr="00CA748C" w:rsidRDefault="006E2D09" w:rsidP="00F036E2">
      <w:pPr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-  Площадь содержания озелененных территорий (газоны, цветники) (га</w:t>
      </w:r>
      <w:proofErr w:type="gramStart"/>
      <w:r w:rsidRPr="00CA748C">
        <w:rPr>
          <w:rFonts w:ascii="Arial" w:hAnsi="Arial" w:cs="Arial"/>
          <w:sz w:val="24"/>
          <w:szCs w:val="24"/>
        </w:rPr>
        <w:t>)о</w:t>
      </w:r>
      <w:proofErr w:type="gramEnd"/>
      <w:r w:rsidRPr="00CA748C">
        <w:rPr>
          <w:rFonts w:ascii="Arial" w:hAnsi="Arial" w:cs="Arial"/>
          <w:sz w:val="24"/>
          <w:szCs w:val="24"/>
        </w:rPr>
        <w:t>пределена м</w:t>
      </w:r>
      <w:r w:rsidRPr="00CA748C">
        <w:rPr>
          <w:rFonts w:ascii="Arial" w:hAnsi="Arial" w:cs="Arial"/>
          <w:sz w:val="24"/>
          <w:szCs w:val="24"/>
        </w:rPr>
        <w:t>у</w:t>
      </w:r>
      <w:r w:rsidRPr="00CA748C">
        <w:rPr>
          <w:rFonts w:ascii="Arial" w:hAnsi="Arial" w:cs="Arial"/>
          <w:sz w:val="24"/>
          <w:szCs w:val="24"/>
        </w:rPr>
        <w:t>ниципальным заданием МБУ «Городское хозяйство» на содержание муниципальных те</w:t>
      </w:r>
      <w:r w:rsidRPr="00CA748C">
        <w:rPr>
          <w:rFonts w:ascii="Arial" w:hAnsi="Arial" w:cs="Arial"/>
          <w:sz w:val="24"/>
          <w:szCs w:val="24"/>
        </w:rPr>
        <w:t>р</w:t>
      </w:r>
      <w:r w:rsidRPr="00CA748C">
        <w:rPr>
          <w:rFonts w:ascii="Arial" w:hAnsi="Arial" w:cs="Arial"/>
          <w:sz w:val="24"/>
          <w:szCs w:val="24"/>
        </w:rPr>
        <w:t>риторий;</w:t>
      </w:r>
    </w:p>
    <w:p w:rsidR="006E2D09" w:rsidRPr="00CA748C" w:rsidRDefault="006E2D09" w:rsidP="00F036E2">
      <w:pPr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lastRenderedPageBreak/>
        <w:t>- Обеспеченность обустроенными дворовыми территориями %/</w:t>
      </w:r>
      <w:proofErr w:type="spellStart"/>
      <w:proofErr w:type="gramStart"/>
      <w:r w:rsidRPr="00CA748C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 w:rsidRPr="00CA748C">
        <w:rPr>
          <w:rFonts w:ascii="Arial" w:hAnsi="Arial" w:cs="Arial"/>
          <w:sz w:val="24"/>
          <w:szCs w:val="24"/>
        </w:rPr>
        <w:t xml:space="preserve"> рассчитывается как о</w:t>
      </w:r>
      <w:r w:rsidRPr="00CA748C">
        <w:rPr>
          <w:rFonts w:ascii="Arial" w:hAnsi="Arial" w:cs="Arial"/>
          <w:sz w:val="24"/>
          <w:szCs w:val="24"/>
        </w:rPr>
        <w:t>т</w:t>
      </w:r>
      <w:r w:rsidRPr="00CA748C">
        <w:rPr>
          <w:rFonts w:ascii="Arial" w:hAnsi="Arial" w:cs="Arial"/>
          <w:sz w:val="24"/>
          <w:szCs w:val="24"/>
        </w:rPr>
        <w:t>ношение количества дворовых территорий, включенных в план ремонта к общему кол</w:t>
      </w:r>
      <w:r w:rsidRPr="00CA748C">
        <w:rPr>
          <w:rFonts w:ascii="Arial" w:hAnsi="Arial" w:cs="Arial"/>
          <w:sz w:val="24"/>
          <w:szCs w:val="24"/>
        </w:rPr>
        <w:t>и</w:t>
      </w:r>
      <w:r w:rsidRPr="00CA748C">
        <w:rPr>
          <w:rFonts w:ascii="Arial" w:hAnsi="Arial" w:cs="Arial"/>
          <w:sz w:val="24"/>
          <w:szCs w:val="24"/>
        </w:rPr>
        <w:t xml:space="preserve">честву дворовых территорий городского округа Клин.  </w:t>
      </w:r>
    </w:p>
    <w:p w:rsidR="006E2D09" w:rsidRPr="00CA748C" w:rsidRDefault="006E2D09" w:rsidP="00F036E2">
      <w:pPr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-    Количество установленных детских игровых площадок (</w:t>
      </w:r>
      <w:proofErr w:type="spellStart"/>
      <w:proofErr w:type="gramStart"/>
      <w:r w:rsidRPr="00CA748C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 w:rsidRPr="00CA748C">
        <w:rPr>
          <w:rFonts w:ascii="Arial" w:hAnsi="Arial" w:cs="Arial"/>
          <w:sz w:val="24"/>
          <w:szCs w:val="24"/>
        </w:rPr>
        <w:t>) – общее количество пл</w:t>
      </w:r>
      <w:r w:rsidRPr="00CA748C">
        <w:rPr>
          <w:rFonts w:ascii="Arial" w:hAnsi="Arial" w:cs="Arial"/>
          <w:sz w:val="24"/>
          <w:szCs w:val="24"/>
        </w:rPr>
        <w:t>а</w:t>
      </w:r>
      <w:r w:rsidRPr="00CA748C">
        <w:rPr>
          <w:rFonts w:ascii="Arial" w:hAnsi="Arial" w:cs="Arial"/>
          <w:sz w:val="24"/>
          <w:szCs w:val="24"/>
        </w:rPr>
        <w:t xml:space="preserve">нируемых к установке детских игровых площадок по результатам обращений граждан и определении технической возможности для установки ДИП на дворовых территориях. </w:t>
      </w:r>
    </w:p>
    <w:p w:rsidR="006E2D09" w:rsidRPr="00CA748C" w:rsidRDefault="006E2D09" w:rsidP="00F036E2">
      <w:pPr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- Увеличение площади асфальтового покрытия дворовых территорий (</w:t>
      </w:r>
      <w:proofErr w:type="spellStart"/>
      <w:r w:rsidRPr="00CA748C">
        <w:rPr>
          <w:rFonts w:ascii="Arial" w:hAnsi="Arial" w:cs="Arial"/>
          <w:sz w:val="24"/>
          <w:szCs w:val="24"/>
        </w:rPr>
        <w:t>кв</w:t>
      </w:r>
      <w:proofErr w:type="gramStart"/>
      <w:r w:rsidRPr="00CA748C">
        <w:rPr>
          <w:rFonts w:ascii="Arial" w:hAnsi="Arial" w:cs="Arial"/>
          <w:sz w:val="24"/>
          <w:szCs w:val="24"/>
        </w:rPr>
        <w:t>.м</w:t>
      </w:r>
      <w:proofErr w:type="spellEnd"/>
      <w:proofErr w:type="gramEnd"/>
      <w:r w:rsidRPr="00CA748C">
        <w:rPr>
          <w:rFonts w:ascii="Arial" w:hAnsi="Arial" w:cs="Arial"/>
          <w:sz w:val="24"/>
          <w:szCs w:val="24"/>
        </w:rPr>
        <w:t>) опред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ляется дефектной ведомостью после определения адресного перечня дворовых территорий, включенных в план работ на текущий год с учетом мнения жителей о необходимости ув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личивать площадь асфальтового покрытия в целях устройства авт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 xml:space="preserve">парковок во дворах.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- Количество многоквартирных домов, прошедших комплексный капитальный ремонт и соответствующих классу </w:t>
      </w:r>
      <w:proofErr w:type="spellStart"/>
      <w:r w:rsidRPr="00CA748C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CA748C">
        <w:rPr>
          <w:rFonts w:ascii="Arial" w:hAnsi="Arial" w:cs="Arial"/>
          <w:sz w:val="24"/>
          <w:szCs w:val="24"/>
        </w:rPr>
        <w:t xml:space="preserve"> (А</w:t>
      </w:r>
      <w:proofErr w:type="gramStart"/>
      <w:r w:rsidRPr="00CA748C">
        <w:rPr>
          <w:rFonts w:ascii="Arial" w:hAnsi="Arial" w:cs="Arial"/>
          <w:sz w:val="24"/>
          <w:szCs w:val="24"/>
        </w:rPr>
        <w:t>,В</w:t>
      </w:r>
      <w:proofErr w:type="gramEnd"/>
      <w:r w:rsidRPr="00CA748C">
        <w:rPr>
          <w:rFonts w:ascii="Arial" w:hAnsi="Arial" w:cs="Arial"/>
          <w:sz w:val="24"/>
          <w:szCs w:val="24"/>
        </w:rPr>
        <w:t>,С,D). Показатель определяе</w:t>
      </w:r>
      <w:r w:rsidRPr="00CA748C">
        <w:rPr>
          <w:rFonts w:ascii="Arial" w:hAnsi="Arial" w:cs="Arial"/>
          <w:sz w:val="24"/>
          <w:szCs w:val="24"/>
        </w:rPr>
        <w:t>т</w:t>
      </w:r>
      <w:r w:rsidRPr="00CA748C">
        <w:rPr>
          <w:rFonts w:ascii="Arial" w:hAnsi="Arial" w:cs="Arial"/>
          <w:sz w:val="24"/>
          <w:szCs w:val="24"/>
        </w:rPr>
        <w:t>ся как отношение количества многоквартирных домов, соответствующей нормал</w:t>
      </w:r>
      <w:r w:rsidRPr="00CA748C">
        <w:rPr>
          <w:rFonts w:ascii="Arial" w:hAnsi="Arial" w:cs="Arial"/>
          <w:sz w:val="24"/>
          <w:szCs w:val="24"/>
        </w:rPr>
        <w:t>ь</w:t>
      </w:r>
      <w:r w:rsidRPr="00CA748C">
        <w:rPr>
          <w:rFonts w:ascii="Arial" w:hAnsi="Arial" w:cs="Arial"/>
          <w:sz w:val="24"/>
          <w:szCs w:val="24"/>
        </w:rPr>
        <w:t>ному уровню энергетической эффективности и выше (А, В</w:t>
      </w:r>
      <w:proofErr w:type="gramStart"/>
      <w:r w:rsidRPr="00CA748C">
        <w:rPr>
          <w:rFonts w:ascii="Arial" w:hAnsi="Arial" w:cs="Arial"/>
          <w:sz w:val="24"/>
          <w:szCs w:val="24"/>
        </w:rPr>
        <w:t>,С</w:t>
      </w:r>
      <w:proofErr w:type="gramEnd"/>
      <w:r w:rsidRPr="00CA748C">
        <w:rPr>
          <w:rFonts w:ascii="Arial" w:hAnsi="Arial" w:cs="Arial"/>
          <w:sz w:val="24"/>
          <w:szCs w:val="24"/>
        </w:rPr>
        <w:t>,D), к общему количеству многоквартирных домов, расположенных на территории муниципального образов</w:t>
      </w:r>
      <w:r w:rsidRPr="00CA748C">
        <w:rPr>
          <w:rFonts w:ascii="Arial" w:hAnsi="Arial" w:cs="Arial"/>
          <w:sz w:val="24"/>
          <w:szCs w:val="24"/>
        </w:rPr>
        <w:t>а</w:t>
      </w:r>
      <w:r w:rsidRPr="00CA748C">
        <w:rPr>
          <w:rFonts w:ascii="Arial" w:hAnsi="Arial" w:cs="Arial"/>
          <w:sz w:val="24"/>
          <w:szCs w:val="24"/>
        </w:rPr>
        <w:t>ния.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- Количество отремонтированных подъездов (</w:t>
      </w:r>
      <w:proofErr w:type="spellStart"/>
      <w:proofErr w:type="gramStart"/>
      <w:r w:rsidRPr="00CA748C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 w:rsidRPr="00CA748C">
        <w:rPr>
          <w:rFonts w:ascii="Arial" w:hAnsi="Arial" w:cs="Arial"/>
          <w:sz w:val="24"/>
          <w:szCs w:val="24"/>
        </w:rPr>
        <w:t>) – 20 % от общего количества подъездов в многоквартирных домах, расположенных на территории муниципального о</w:t>
      </w:r>
      <w:r w:rsidRPr="00CA748C">
        <w:rPr>
          <w:rFonts w:ascii="Arial" w:hAnsi="Arial" w:cs="Arial"/>
          <w:sz w:val="24"/>
          <w:szCs w:val="24"/>
        </w:rPr>
        <w:t>б</w:t>
      </w:r>
      <w:r w:rsidRPr="00CA748C">
        <w:rPr>
          <w:rFonts w:ascii="Arial" w:hAnsi="Arial" w:cs="Arial"/>
          <w:sz w:val="24"/>
          <w:szCs w:val="24"/>
        </w:rPr>
        <w:t>разования.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- Количество МКД, в которых проведен капитальный ремонт в рамках региональной пр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граммы (</w:t>
      </w:r>
      <w:proofErr w:type="spellStart"/>
      <w:proofErr w:type="gramStart"/>
      <w:r w:rsidRPr="00CA748C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 w:rsidRPr="00CA748C">
        <w:rPr>
          <w:rFonts w:ascii="Arial" w:hAnsi="Arial" w:cs="Arial"/>
          <w:sz w:val="24"/>
          <w:szCs w:val="24"/>
        </w:rPr>
        <w:t>) – источником информации является утвержденный адресный перечень рег</w:t>
      </w:r>
      <w:r w:rsidRPr="00CA748C">
        <w:rPr>
          <w:rFonts w:ascii="Arial" w:hAnsi="Arial" w:cs="Arial"/>
          <w:sz w:val="24"/>
          <w:szCs w:val="24"/>
        </w:rPr>
        <w:t>и</w:t>
      </w:r>
      <w:r w:rsidRPr="00CA748C">
        <w:rPr>
          <w:rFonts w:ascii="Arial" w:hAnsi="Arial" w:cs="Arial"/>
          <w:sz w:val="24"/>
          <w:szCs w:val="24"/>
        </w:rPr>
        <w:t>ональной программы капитального ремонта.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- Проведение муниципальных форумов «Управдом» (</w:t>
      </w:r>
      <w:proofErr w:type="spellStart"/>
      <w:proofErr w:type="gramStart"/>
      <w:r w:rsidRPr="00CA748C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 w:rsidRPr="00CA748C">
        <w:rPr>
          <w:rFonts w:ascii="Arial" w:hAnsi="Arial" w:cs="Arial"/>
          <w:sz w:val="24"/>
          <w:szCs w:val="24"/>
        </w:rPr>
        <w:t>) – рассчитывается как произв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дение суммы кварталов в году умноженной на 1.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- Проведение месячников по благоустройству (</w:t>
      </w:r>
      <w:proofErr w:type="spellStart"/>
      <w:proofErr w:type="gramStart"/>
      <w:r w:rsidRPr="00CA748C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 w:rsidRPr="00CA748C">
        <w:rPr>
          <w:rFonts w:ascii="Arial" w:hAnsi="Arial" w:cs="Arial"/>
          <w:sz w:val="24"/>
          <w:szCs w:val="24"/>
        </w:rPr>
        <w:t>) – ежегодное проведение весеннего месячника благоустройства;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CA748C">
        <w:rPr>
          <w:rFonts w:ascii="Arial" w:hAnsi="Arial" w:cs="Arial"/>
          <w:sz w:val="24"/>
          <w:szCs w:val="24"/>
        </w:rPr>
        <w:t>- Количество публикаций СМИ, в соц. сетях и на официальном сайте Администрации о проведении публичных обсуждений и реализации мероприятий муниципальной програ</w:t>
      </w:r>
      <w:r w:rsidRPr="00CA748C">
        <w:rPr>
          <w:rFonts w:ascii="Arial" w:hAnsi="Arial" w:cs="Arial"/>
          <w:sz w:val="24"/>
          <w:szCs w:val="24"/>
        </w:rPr>
        <w:t>м</w:t>
      </w:r>
      <w:r w:rsidRPr="00CA748C">
        <w:rPr>
          <w:rFonts w:ascii="Arial" w:hAnsi="Arial" w:cs="Arial"/>
          <w:sz w:val="24"/>
          <w:szCs w:val="24"/>
        </w:rPr>
        <w:t>мы (шт.) определено количественным соответствием подобных публикаций в предш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ствующим началу реализации году.</w:t>
      </w:r>
      <w:proofErr w:type="gramEnd"/>
    </w:p>
    <w:p w:rsidR="006E2D09" w:rsidRPr="00CA748C" w:rsidRDefault="006E2D09" w:rsidP="006E2D09">
      <w:pPr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- Методика расчета показателя «Уютный двор (Реализация программы комплексн</w:t>
      </w:r>
      <w:r w:rsidRPr="00CA748C">
        <w:rPr>
          <w:rFonts w:ascii="Arial" w:hAnsi="Arial" w:cs="Arial"/>
          <w:b/>
          <w:sz w:val="24"/>
          <w:szCs w:val="24"/>
        </w:rPr>
        <w:t>о</w:t>
      </w:r>
      <w:r w:rsidRPr="00CA748C">
        <w:rPr>
          <w:rFonts w:ascii="Arial" w:hAnsi="Arial" w:cs="Arial"/>
          <w:b/>
          <w:sz w:val="24"/>
          <w:szCs w:val="24"/>
        </w:rPr>
        <w:t>го благоустройства дворовых территорий)»:</w:t>
      </w:r>
    </w:p>
    <w:p w:rsidR="006E2D09" w:rsidRPr="00CA748C" w:rsidRDefault="006E2D09" w:rsidP="006E2D0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1"/>
        <w:gridCol w:w="4417"/>
        <w:gridCol w:w="843"/>
        <w:gridCol w:w="671"/>
        <w:gridCol w:w="3592"/>
      </w:tblGrid>
      <w:tr w:rsidR="006E2D09" w:rsidRPr="00194687" w:rsidTr="00194687">
        <w:tc>
          <w:tcPr>
            <w:tcW w:w="570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п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4417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Наименование показателя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Кра</w:t>
            </w:r>
            <w:r w:rsidRPr="00194687">
              <w:rPr>
                <w:rFonts w:ascii="Arial" w:hAnsi="Arial" w:cs="Arial"/>
                <w:szCs w:val="24"/>
              </w:rPr>
              <w:t>й</w:t>
            </w:r>
            <w:r w:rsidRPr="00194687">
              <w:rPr>
                <w:rFonts w:ascii="Arial" w:hAnsi="Arial" w:cs="Arial"/>
                <w:szCs w:val="24"/>
              </w:rPr>
              <w:t>ний срок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Ма</w:t>
            </w:r>
            <w:r w:rsidRPr="00194687">
              <w:rPr>
                <w:rFonts w:ascii="Arial" w:hAnsi="Arial" w:cs="Arial"/>
                <w:szCs w:val="24"/>
              </w:rPr>
              <w:t>к</w:t>
            </w:r>
            <w:r w:rsidRPr="00194687">
              <w:rPr>
                <w:rFonts w:ascii="Arial" w:hAnsi="Arial" w:cs="Arial"/>
                <w:szCs w:val="24"/>
              </w:rPr>
              <w:t>с</w:t>
            </w:r>
            <w:r w:rsidRPr="00194687">
              <w:rPr>
                <w:rFonts w:ascii="Arial" w:hAnsi="Arial" w:cs="Arial"/>
                <w:szCs w:val="24"/>
              </w:rPr>
              <w:t>и</w:t>
            </w:r>
            <w:r w:rsidRPr="00194687">
              <w:rPr>
                <w:rFonts w:ascii="Arial" w:hAnsi="Arial" w:cs="Arial"/>
                <w:szCs w:val="24"/>
              </w:rPr>
              <w:t>мал</w:t>
            </w:r>
            <w:r w:rsidRPr="00194687">
              <w:rPr>
                <w:rFonts w:ascii="Arial" w:hAnsi="Arial" w:cs="Arial"/>
                <w:szCs w:val="24"/>
              </w:rPr>
              <w:t>ь</w:t>
            </w:r>
            <w:r w:rsidRPr="00194687">
              <w:rPr>
                <w:rFonts w:ascii="Arial" w:hAnsi="Arial" w:cs="Arial"/>
                <w:szCs w:val="24"/>
              </w:rPr>
              <w:t>ное чи</w:t>
            </w:r>
            <w:r w:rsidRPr="00194687">
              <w:rPr>
                <w:rFonts w:ascii="Arial" w:hAnsi="Arial" w:cs="Arial"/>
                <w:szCs w:val="24"/>
              </w:rPr>
              <w:t>с</w:t>
            </w:r>
            <w:r w:rsidRPr="00194687">
              <w:rPr>
                <w:rFonts w:ascii="Arial" w:hAnsi="Arial" w:cs="Arial"/>
                <w:szCs w:val="24"/>
              </w:rPr>
              <w:t>ло ба</w:t>
            </w:r>
            <w:r w:rsidRPr="00194687">
              <w:rPr>
                <w:rFonts w:ascii="Arial" w:hAnsi="Arial" w:cs="Arial"/>
                <w:szCs w:val="24"/>
              </w:rPr>
              <w:t>л</w:t>
            </w:r>
            <w:r w:rsidRPr="00194687">
              <w:rPr>
                <w:rFonts w:ascii="Arial" w:hAnsi="Arial" w:cs="Arial"/>
                <w:szCs w:val="24"/>
              </w:rPr>
              <w:t>лов</w:t>
            </w:r>
          </w:p>
        </w:tc>
        <w:tc>
          <w:tcPr>
            <w:tcW w:w="3592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Расчет показателя</w:t>
            </w:r>
          </w:p>
        </w:tc>
      </w:tr>
      <w:tr w:rsidR="006E2D09" w:rsidRPr="00194687" w:rsidTr="00194687">
        <w:tc>
          <w:tcPr>
            <w:tcW w:w="5830" w:type="dxa"/>
            <w:gridSpan w:val="3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 xml:space="preserve">Благоустройство дворов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3592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Сумма показателей</w:t>
            </w:r>
          </w:p>
        </w:tc>
      </w:tr>
      <w:tr w:rsidR="006E2D09" w:rsidRPr="00194687" w:rsidTr="00194687">
        <w:tc>
          <w:tcPr>
            <w:tcW w:w="570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417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Представление в Министерство ЖКХ МО а</w:t>
            </w:r>
            <w:r w:rsidRPr="00194687">
              <w:rPr>
                <w:rFonts w:ascii="Arial" w:hAnsi="Arial" w:cs="Arial"/>
                <w:szCs w:val="24"/>
              </w:rPr>
              <w:t>д</w:t>
            </w:r>
            <w:r w:rsidRPr="00194687">
              <w:rPr>
                <w:rFonts w:ascii="Arial" w:hAnsi="Arial" w:cs="Arial"/>
                <w:szCs w:val="24"/>
              </w:rPr>
              <w:t>ресного перечня дворовых территорий, з</w:t>
            </w:r>
            <w:r w:rsidRPr="00194687">
              <w:rPr>
                <w:rFonts w:ascii="Arial" w:hAnsi="Arial" w:cs="Arial"/>
                <w:szCs w:val="24"/>
              </w:rPr>
              <w:t>а</w:t>
            </w:r>
            <w:r w:rsidRPr="00194687">
              <w:rPr>
                <w:rFonts w:ascii="Arial" w:hAnsi="Arial" w:cs="Arial"/>
                <w:szCs w:val="24"/>
              </w:rPr>
              <w:t>планированных к комплексному благоустро</w:t>
            </w:r>
            <w:r w:rsidRPr="00194687">
              <w:rPr>
                <w:rFonts w:ascii="Arial" w:hAnsi="Arial" w:cs="Arial"/>
                <w:szCs w:val="24"/>
              </w:rPr>
              <w:t>й</w:t>
            </w:r>
            <w:r w:rsidRPr="00194687">
              <w:rPr>
                <w:rFonts w:ascii="Arial" w:hAnsi="Arial" w:cs="Arial"/>
                <w:szCs w:val="24"/>
              </w:rPr>
              <w:t xml:space="preserve">ству, 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сформированный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t xml:space="preserve"> по результатам гол</w:t>
            </w:r>
            <w:r w:rsidRPr="00194687">
              <w:rPr>
                <w:rFonts w:ascii="Arial" w:hAnsi="Arial" w:cs="Arial"/>
                <w:szCs w:val="24"/>
              </w:rPr>
              <w:t>о</w:t>
            </w:r>
            <w:r w:rsidRPr="00194687">
              <w:rPr>
                <w:rFonts w:ascii="Arial" w:hAnsi="Arial" w:cs="Arial"/>
                <w:szCs w:val="24"/>
              </w:rPr>
              <w:t>сования на интернет-портале "</w:t>
            </w:r>
            <w:proofErr w:type="spellStart"/>
            <w:r w:rsidRPr="00194687">
              <w:rPr>
                <w:rFonts w:ascii="Arial" w:hAnsi="Arial" w:cs="Arial"/>
                <w:szCs w:val="24"/>
              </w:rPr>
              <w:t>Добродел</w:t>
            </w:r>
            <w:proofErr w:type="spellEnd"/>
            <w:r w:rsidRPr="00194687">
              <w:rPr>
                <w:rFonts w:ascii="Arial" w:hAnsi="Arial" w:cs="Arial"/>
                <w:szCs w:val="24"/>
              </w:rPr>
              <w:t>" и по результатам заседаний общественных коми</w:t>
            </w:r>
            <w:r w:rsidRPr="00194687">
              <w:rPr>
                <w:rFonts w:ascii="Arial" w:hAnsi="Arial" w:cs="Arial"/>
                <w:szCs w:val="24"/>
              </w:rPr>
              <w:t>с</w:t>
            </w:r>
            <w:r w:rsidRPr="00194687">
              <w:rPr>
                <w:rFonts w:ascii="Arial" w:hAnsi="Arial" w:cs="Arial"/>
                <w:szCs w:val="24"/>
              </w:rPr>
              <w:t xml:space="preserve">сий. 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1.12. года пре</w:t>
            </w:r>
            <w:r w:rsidRPr="00194687">
              <w:rPr>
                <w:rFonts w:ascii="Arial" w:hAnsi="Arial" w:cs="Arial"/>
                <w:szCs w:val="24"/>
              </w:rPr>
              <w:t>д</w:t>
            </w:r>
            <w:r w:rsidRPr="00194687">
              <w:rPr>
                <w:rFonts w:ascii="Arial" w:hAnsi="Arial" w:cs="Arial"/>
                <w:szCs w:val="24"/>
              </w:rPr>
              <w:t>ш</w:t>
            </w:r>
            <w:r w:rsidRPr="00194687">
              <w:rPr>
                <w:rFonts w:ascii="Arial" w:hAnsi="Arial" w:cs="Arial"/>
                <w:szCs w:val="24"/>
              </w:rPr>
              <w:t>е</w:t>
            </w:r>
            <w:r w:rsidRPr="00194687">
              <w:rPr>
                <w:rFonts w:ascii="Arial" w:hAnsi="Arial" w:cs="Arial"/>
                <w:szCs w:val="24"/>
              </w:rPr>
              <w:t>ству</w:t>
            </w:r>
            <w:r w:rsidRPr="00194687">
              <w:rPr>
                <w:rFonts w:ascii="Arial" w:hAnsi="Arial" w:cs="Arial"/>
                <w:szCs w:val="24"/>
              </w:rPr>
              <w:t>ю</w:t>
            </w:r>
            <w:r w:rsidRPr="00194687">
              <w:rPr>
                <w:rFonts w:ascii="Arial" w:hAnsi="Arial" w:cs="Arial"/>
                <w:szCs w:val="24"/>
              </w:rPr>
              <w:t xml:space="preserve">щего 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1,5</w:t>
            </w:r>
          </w:p>
        </w:tc>
        <w:tc>
          <w:tcPr>
            <w:tcW w:w="3592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Представление в ГАСУ адре</w:t>
            </w:r>
            <w:r w:rsidRPr="00194687">
              <w:rPr>
                <w:rFonts w:ascii="Arial" w:hAnsi="Arial" w:cs="Arial"/>
                <w:szCs w:val="24"/>
              </w:rPr>
              <w:t>с</w:t>
            </w:r>
            <w:r w:rsidRPr="00194687">
              <w:rPr>
                <w:rFonts w:ascii="Arial" w:hAnsi="Arial" w:cs="Arial"/>
                <w:szCs w:val="24"/>
              </w:rPr>
              <w:t>ного перечня КБДТ согласованного ГАТН МО</w:t>
            </w:r>
            <w:r w:rsidRPr="00194687">
              <w:rPr>
                <w:rFonts w:ascii="Arial" w:hAnsi="Arial" w:cs="Arial"/>
                <w:szCs w:val="24"/>
              </w:rPr>
              <w:br/>
              <w:t>- да - 1,5 балла</w:t>
            </w:r>
            <w:r w:rsidRPr="00194687">
              <w:rPr>
                <w:rFonts w:ascii="Arial" w:hAnsi="Arial" w:cs="Arial"/>
                <w:szCs w:val="24"/>
              </w:rPr>
              <w:br/>
              <w:t xml:space="preserve">- нет - 0 </w:t>
            </w:r>
          </w:p>
        </w:tc>
      </w:tr>
      <w:tr w:rsidR="006E2D09" w:rsidRPr="00194687" w:rsidTr="00194687"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Представление в Министерство ЖКХ МО А</w:t>
            </w:r>
            <w:r w:rsidRPr="00194687">
              <w:rPr>
                <w:rFonts w:ascii="Arial" w:hAnsi="Arial" w:cs="Arial"/>
                <w:szCs w:val="24"/>
              </w:rPr>
              <w:t>к</w:t>
            </w:r>
            <w:r w:rsidRPr="00194687">
              <w:rPr>
                <w:rFonts w:ascii="Arial" w:hAnsi="Arial" w:cs="Arial"/>
                <w:szCs w:val="24"/>
              </w:rPr>
              <w:t>тов согласования мероприятий КБДТ с пре</w:t>
            </w:r>
            <w:r w:rsidRPr="00194687">
              <w:rPr>
                <w:rFonts w:ascii="Arial" w:hAnsi="Arial" w:cs="Arial"/>
                <w:szCs w:val="24"/>
              </w:rPr>
              <w:t>д</w:t>
            </w:r>
            <w:r w:rsidRPr="00194687">
              <w:rPr>
                <w:rFonts w:ascii="Arial" w:hAnsi="Arial" w:cs="Arial"/>
                <w:szCs w:val="24"/>
              </w:rPr>
              <w:t>ставителями заинтересованных лиц (жители, АПСД МО и т.д.) и дизай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н-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t xml:space="preserve"> проектов благ</w:t>
            </w:r>
            <w:r w:rsidRPr="00194687">
              <w:rPr>
                <w:rFonts w:ascii="Arial" w:hAnsi="Arial" w:cs="Arial"/>
                <w:szCs w:val="24"/>
              </w:rPr>
              <w:t>о</w:t>
            </w:r>
            <w:r w:rsidRPr="00194687">
              <w:rPr>
                <w:rFonts w:ascii="Arial" w:hAnsi="Arial" w:cs="Arial"/>
                <w:szCs w:val="24"/>
              </w:rPr>
              <w:t>устройства дворовых терр</w:t>
            </w:r>
            <w:r w:rsidRPr="00194687">
              <w:rPr>
                <w:rFonts w:ascii="Arial" w:hAnsi="Arial" w:cs="Arial"/>
                <w:szCs w:val="24"/>
              </w:rPr>
              <w:t>и</w:t>
            </w:r>
            <w:r w:rsidRPr="00194687">
              <w:rPr>
                <w:rFonts w:ascii="Arial" w:hAnsi="Arial" w:cs="Arial"/>
                <w:szCs w:val="24"/>
              </w:rPr>
              <w:t>торий.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20.02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5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Представление в ГАСУ Актов согл</w:t>
            </w:r>
            <w:r w:rsidRPr="00194687">
              <w:rPr>
                <w:rFonts w:ascii="Arial" w:hAnsi="Arial" w:cs="Arial"/>
                <w:szCs w:val="24"/>
              </w:rPr>
              <w:t>а</w:t>
            </w:r>
            <w:r w:rsidRPr="00194687">
              <w:rPr>
                <w:rFonts w:ascii="Arial" w:hAnsi="Arial" w:cs="Arial"/>
                <w:szCs w:val="24"/>
              </w:rPr>
              <w:t>сования мероприятий КБДТ с пре</w:t>
            </w:r>
            <w:r w:rsidRPr="00194687">
              <w:rPr>
                <w:rFonts w:ascii="Arial" w:hAnsi="Arial" w:cs="Arial"/>
                <w:szCs w:val="24"/>
              </w:rPr>
              <w:t>д</w:t>
            </w:r>
            <w:r w:rsidRPr="00194687">
              <w:rPr>
                <w:rFonts w:ascii="Arial" w:hAnsi="Arial" w:cs="Arial"/>
                <w:szCs w:val="24"/>
              </w:rPr>
              <w:t>ставителями заинтересова</w:t>
            </w:r>
            <w:r w:rsidRPr="00194687">
              <w:rPr>
                <w:rFonts w:ascii="Arial" w:hAnsi="Arial" w:cs="Arial"/>
                <w:szCs w:val="24"/>
              </w:rPr>
              <w:t>н</w:t>
            </w:r>
            <w:r w:rsidRPr="00194687">
              <w:rPr>
                <w:rFonts w:ascii="Arial" w:hAnsi="Arial" w:cs="Arial"/>
                <w:szCs w:val="24"/>
              </w:rPr>
              <w:t>ных лиц (жители, АПСД МО и т.д.) и дизайн-проектов благоустро</w:t>
            </w:r>
            <w:r w:rsidRPr="00194687">
              <w:rPr>
                <w:rFonts w:ascii="Arial" w:hAnsi="Arial" w:cs="Arial"/>
                <w:szCs w:val="24"/>
              </w:rPr>
              <w:t>й</w:t>
            </w:r>
            <w:r w:rsidRPr="00194687">
              <w:rPr>
                <w:rFonts w:ascii="Arial" w:hAnsi="Arial" w:cs="Arial"/>
                <w:szCs w:val="24"/>
              </w:rPr>
              <w:t>ства дворовых территорий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.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br/>
              <w:t xml:space="preserve">- 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д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t>а - 2 балла (представлены все а</w:t>
            </w:r>
            <w:r w:rsidRPr="00194687">
              <w:rPr>
                <w:rFonts w:ascii="Arial" w:hAnsi="Arial" w:cs="Arial"/>
                <w:szCs w:val="24"/>
              </w:rPr>
              <w:t>к</w:t>
            </w:r>
            <w:r w:rsidRPr="00194687">
              <w:rPr>
                <w:rFonts w:ascii="Arial" w:hAnsi="Arial" w:cs="Arial"/>
                <w:szCs w:val="24"/>
              </w:rPr>
              <w:t>ты и дизайн-проекты)</w:t>
            </w:r>
            <w:r w:rsidRPr="00194687">
              <w:rPr>
                <w:rFonts w:ascii="Arial" w:hAnsi="Arial" w:cs="Arial"/>
                <w:szCs w:val="24"/>
              </w:rPr>
              <w:br/>
              <w:t xml:space="preserve">- нет - 0 </w:t>
            </w:r>
          </w:p>
        </w:tc>
      </w:tr>
      <w:tr w:rsidR="006E2D09" w:rsidRPr="00194687" w:rsidTr="00194687"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Размещение конкурсной документации на в</w:t>
            </w:r>
            <w:r w:rsidRPr="00194687">
              <w:rPr>
                <w:rFonts w:ascii="Arial" w:hAnsi="Arial" w:cs="Arial"/>
                <w:szCs w:val="24"/>
              </w:rPr>
              <w:t>ы</w:t>
            </w:r>
            <w:r w:rsidRPr="00194687">
              <w:rPr>
                <w:rFonts w:ascii="Arial" w:hAnsi="Arial" w:cs="Arial"/>
                <w:szCs w:val="24"/>
              </w:rPr>
              <w:lastRenderedPageBreak/>
              <w:t>полнение мероприятий по КБДТ, подг</w:t>
            </w:r>
            <w:r w:rsidRPr="00194687">
              <w:rPr>
                <w:rFonts w:ascii="Arial" w:hAnsi="Arial" w:cs="Arial"/>
                <w:szCs w:val="24"/>
              </w:rPr>
              <w:t>о</w:t>
            </w:r>
            <w:r w:rsidRPr="00194687">
              <w:rPr>
                <w:rFonts w:ascii="Arial" w:hAnsi="Arial" w:cs="Arial"/>
                <w:szCs w:val="24"/>
              </w:rPr>
              <w:t>товка соглашений на привлечение вн</w:t>
            </w:r>
            <w:r w:rsidRPr="00194687">
              <w:rPr>
                <w:rFonts w:ascii="Arial" w:hAnsi="Arial" w:cs="Arial"/>
                <w:szCs w:val="24"/>
              </w:rPr>
              <w:t>е</w:t>
            </w:r>
            <w:r w:rsidRPr="00194687">
              <w:rPr>
                <w:rFonts w:ascii="Arial" w:hAnsi="Arial" w:cs="Arial"/>
                <w:szCs w:val="24"/>
              </w:rPr>
              <w:t>бюджетных источников, формирование м</w:t>
            </w:r>
            <w:r w:rsidRPr="00194687">
              <w:rPr>
                <w:rFonts w:ascii="Arial" w:hAnsi="Arial" w:cs="Arial"/>
                <w:szCs w:val="24"/>
              </w:rPr>
              <w:t>у</w:t>
            </w:r>
            <w:r w:rsidRPr="00194687">
              <w:rPr>
                <w:rFonts w:ascii="Arial" w:hAnsi="Arial" w:cs="Arial"/>
                <w:szCs w:val="24"/>
              </w:rPr>
              <w:t>ниципальных заданий на оказание муниц</w:t>
            </w:r>
            <w:r w:rsidRPr="00194687">
              <w:rPr>
                <w:rFonts w:ascii="Arial" w:hAnsi="Arial" w:cs="Arial"/>
                <w:szCs w:val="24"/>
              </w:rPr>
              <w:t>и</w:t>
            </w:r>
            <w:r w:rsidRPr="00194687">
              <w:rPr>
                <w:rFonts w:ascii="Arial" w:hAnsi="Arial" w:cs="Arial"/>
                <w:szCs w:val="24"/>
              </w:rPr>
              <w:t>пальных услуг по благоустро</w:t>
            </w:r>
            <w:r w:rsidRPr="00194687">
              <w:rPr>
                <w:rFonts w:ascii="Arial" w:hAnsi="Arial" w:cs="Arial"/>
                <w:szCs w:val="24"/>
              </w:rPr>
              <w:t>й</w:t>
            </w:r>
            <w:r w:rsidRPr="00194687">
              <w:rPr>
                <w:rFonts w:ascii="Arial" w:hAnsi="Arial" w:cs="Arial"/>
                <w:szCs w:val="24"/>
              </w:rPr>
              <w:t xml:space="preserve">ству 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lastRenderedPageBreak/>
              <w:t>10.03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5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Представление в ГАСУ отчета о ра</w:t>
            </w:r>
            <w:r w:rsidRPr="00194687">
              <w:rPr>
                <w:rFonts w:ascii="Arial" w:hAnsi="Arial" w:cs="Arial"/>
                <w:szCs w:val="24"/>
              </w:rPr>
              <w:t>з</w:t>
            </w:r>
            <w:r w:rsidRPr="00194687">
              <w:rPr>
                <w:rFonts w:ascii="Arial" w:hAnsi="Arial" w:cs="Arial"/>
                <w:szCs w:val="24"/>
              </w:rPr>
              <w:lastRenderedPageBreak/>
              <w:t>мещение конкурсной докуме</w:t>
            </w:r>
            <w:r w:rsidRPr="00194687">
              <w:rPr>
                <w:rFonts w:ascii="Arial" w:hAnsi="Arial" w:cs="Arial"/>
                <w:szCs w:val="24"/>
              </w:rPr>
              <w:t>н</w:t>
            </w:r>
            <w:r w:rsidRPr="00194687">
              <w:rPr>
                <w:rFonts w:ascii="Arial" w:hAnsi="Arial" w:cs="Arial"/>
                <w:szCs w:val="24"/>
              </w:rPr>
              <w:t>тации на выполнение мероприятий по КБДТ, подготовка соглашений на привлечение внебюджетных исто</w:t>
            </w:r>
            <w:r w:rsidRPr="00194687">
              <w:rPr>
                <w:rFonts w:ascii="Arial" w:hAnsi="Arial" w:cs="Arial"/>
                <w:szCs w:val="24"/>
              </w:rPr>
              <w:t>ч</w:t>
            </w:r>
            <w:r w:rsidRPr="00194687">
              <w:rPr>
                <w:rFonts w:ascii="Arial" w:hAnsi="Arial" w:cs="Arial"/>
                <w:szCs w:val="24"/>
              </w:rPr>
              <w:t>ников, формирование муниципал</w:t>
            </w:r>
            <w:r w:rsidRPr="00194687">
              <w:rPr>
                <w:rFonts w:ascii="Arial" w:hAnsi="Arial" w:cs="Arial"/>
                <w:szCs w:val="24"/>
              </w:rPr>
              <w:t>ь</w:t>
            </w:r>
            <w:r w:rsidRPr="00194687">
              <w:rPr>
                <w:rFonts w:ascii="Arial" w:hAnsi="Arial" w:cs="Arial"/>
                <w:szCs w:val="24"/>
              </w:rPr>
              <w:t>ных заданий на оказание муниц</w:t>
            </w:r>
            <w:r w:rsidRPr="00194687">
              <w:rPr>
                <w:rFonts w:ascii="Arial" w:hAnsi="Arial" w:cs="Arial"/>
                <w:szCs w:val="24"/>
              </w:rPr>
              <w:t>и</w:t>
            </w:r>
            <w:r w:rsidRPr="00194687">
              <w:rPr>
                <w:rFonts w:ascii="Arial" w:hAnsi="Arial" w:cs="Arial"/>
                <w:szCs w:val="24"/>
              </w:rPr>
              <w:t>пальных услуг по благ</w:t>
            </w:r>
            <w:r w:rsidRPr="00194687">
              <w:rPr>
                <w:rFonts w:ascii="Arial" w:hAnsi="Arial" w:cs="Arial"/>
                <w:szCs w:val="24"/>
              </w:rPr>
              <w:t>о</w:t>
            </w:r>
            <w:r w:rsidRPr="00194687">
              <w:rPr>
                <w:rFonts w:ascii="Arial" w:hAnsi="Arial" w:cs="Arial"/>
                <w:szCs w:val="24"/>
              </w:rPr>
              <w:t>устройству по всем дворовым территориям запл</w:t>
            </w:r>
            <w:r w:rsidRPr="00194687">
              <w:rPr>
                <w:rFonts w:ascii="Arial" w:hAnsi="Arial" w:cs="Arial"/>
                <w:szCs w:val="24"/>
              </w:rPr>
              <w:t>а</w:t>
            </w:r>
            <w:r w:rsidRPr="00194687">
              <w:rPr>
                <w:rFonts w:ascii="Arial" w:hAnsi="Arial" w:cs="Arial"/>
                <w:szCs w:val="24"/>
              </w:rPr>
              <w:t>нированным к комплексному благ</w:t>
            </w:r>
            <w:r w:rsidRPr="00194687">
              <w:rPr>
                <w:rFonts w:ascii="Arial" w:hAnsi="Arial" w:cs="Arial"/>
                <w:szCs w:val="24"/>
              </w:rPr>
              <w:t>о</w:t>
            </w:r>
            <w:r w:rsidRPr="00194687">
              <w:rPr>
                <w:rFonts w:ascii="Arial" w:hAnsi="Arial" w:cs="Arial"/>
                <w:szCs w:val="24"/>
              </w:rPr>
              <w:t>устройству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.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br/>
              <w:t xml:space="preserve">- 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д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t>а - 2 балла</w:t>
            </w:r>
            <w:r w:rsidRPr="00194687">
              <w:rPr>
                <w:rFonts w:ascii="Arial" w:hAnsi="Arial" w:cs="Arial"/>
                <w:szCs w:val="24"/>
              </w:rPr>
              <w:br/>
              <w:t xml:space="preserve">- нет - 0 </w:t>
            </w:r>
          </w:p>
        </w:tc>
      </w:tr>
      <w:tr w:rsidR="006E2D09" w:rsidRPr="00194687" w:rsidTr="00194687">
        <w:tc>
          <w:tcPr>
            <w:tcW w:w="5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lastRenderedPageBreak/>
              <w:t>4</w:t>
            </w:r>
          </w:p>
        </w:tc>
        <w:tc>
          <w:tcPr>
            <w:tcW w:w="4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Заключение муниципальных контра</w:t>
            </w:r>
            <w:r w:rsidRPr="00194687">
              <w:rPr>
                <w:rFonts w:ascii="Arial" w:hAnsi="Arial" w:cs="Arial"/>
                <w:szCs w:val="24"/>
              </w:rPr>
              <w:t>к</w:t>
            </w:r>
            <w:r w:rsidRPr="00194687">
              <w:rPr>
                <w:rFonts w:ascii="Arial" w:hAnsi="Arial" w:cs="Arial"/>
                <w:szCs w:val="24"/>
              </w:rPr>
              <w:t>тов на выполнение мероприятий по КБДТ, заключ</w:t>
            </w:r>
            <w:r w:rsidRPr="00194687">
              <w:rPr>
                <w:rFonts w:ascii="Arial" w:hAnsi="Arial" w:cs="Arial"/>
                <w:szCs w:val="24"/>
              </w:rPr>
              <w:t>е</w:t>
            </w:r>
            <w:r w:rsidRPr="00194687">
              <w:rPr>
                <w:rFonts w:ascii="Arial" w:hAnsi="Arial" w:cs="Arial"/>
                <w:szCs w:val="24"/>
              </w:rPr>
              <w:t>ние соглашений на привлечение внебюдже</w:t>
            </w:r>
            <w:r w:rsidRPr="00194687">
              <w:rPr>
                <w:rFonts w:ascii="Arial" w:hAnsi="Arial" w:cs="Arial"/>
                <w:szCs w:val="24"/>
              </w:rPr>
              <w:t>т</w:t>
            </w:r>
            <w:r w:rsidRPr="00194687">
              <w:rPr>
                <w:rFonts w:ascii="Arial" w:hAnsi="Arial" w:cs="Arial"/>
                <w:szCs w:val="24"/>
              </w:rPr>
              <w:t>ных источников, поручение мун</w:t>
            </w:r>
            <w:r w:rsidRPr="00194687">
              <w:rPr>
                <w:rFonts w:ascii="Arial" w:hAnsi="Arial" w:cs="Arial"/>
                <w:szCs w:val="24"/>
              </w:rPr>
              <w:t>и</w:t>
            </w:r>
            <w:r w:rsidRPr="00194687">
              <w:rPr>
                <w:rFonts w:ascii="Arial" w:hAnsi="Arial" w:cs="Arial"/>
                <w:szCs w:val="24"/>
              </w:rPr>
              <w:t>ципальным учреждениям заданий на оказание муниц</w:t>
            </w:r>
            <w:r w:rsidRPr="00194687">
              <w:rPr>
                <w:rFonts w:ascii="Arial" w:hAnsi="Arial" w:cs="Arial"/>
                <w:szCs w:val="24"/>
              </w:rPr>
              <w:t>и</w:t>
            </w:r>
            <w:r w:rsidRPr="00194687">
              <w:rPr>
                <w:rFonts w:ascii="Arial" w:hAnsi="Arial" w:cs="Arial"/>
                <w:szCs w:val="24"/>
              </w:rPr>
              <w:t>пальных услуг по благ</w:t>
            </w:r>
            <w:r w:rsidRPr="00194687">
              <w:rPr>
                <w:rFonts w:ascii="Arial" w:hAnsi="Arial" w:cs="Arial"/>
                <w:szCs w:val="24"/>
              </w:rPr>
              <w:t>о</w:t>
            </w:r>
            <w:r w:rsidRPr="00194687">
              <w:rPr>
                <w:rFonts w:ascii="Arial" w:hAnsi="Arial" w:cs="Arial"/>
                <w:szCs w:val="24"/>
              </w:rPr>
              <w:t xml:space="preserve">устройству 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30.04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Представление в ГАСУ отчета о з</w:t>
            </w:r>
            <w:r w:rsidRPr="00194687">
              <w:rPr>
                <w:rFonts w:ascii="Arial" w:hAnsi="Arial" w:cs="Arial"/>
                <w:szCs w:val="24"/>
              </w:rPr>
              <w:t>а</w:t>
            </w:r>
            <w:r w:rsidRPr="00194687">
              <w:rPr>
                <w:rFonts w:ascii="Arial" w:hAnsi="Arial" w:cs="Arial"/>
                <w:szCs w:val="24"/>
              </w:rPr>
              <w:t>ключение муниципальных ко</w:t>
            </w:r>
            <w:r w:rsidRPr="00194687">
              <w:rPr>
                <w:rFonts w:ascii="Arial" w:hAnsi="Arial" w:cs="Arial"/>
                <w:szCs w:val="24"/>
              </w:rPr>
              <w:t>н</w:t>
            </w:r>
            <w:r w:rsidRPr="00194687">
              <w:rPr>
                <w:rFonts w:ascii="Arial" w:hAnsi="Arial" w:cs="Arial"/>
                <w:szCs w:val="24"/>
              </w:rPr>
              <w:t>трактов на выполнение мероприятий по КБДТ, заключение соглаш</w:t>
            </w:r>
            <w:r w:rsidRPr="00194687">
              <w:rPr>
                <w:rFonts w:ascii="Arial" w:hAnsi="Arial" w:cs="Arial"/>
                <w:szCs w:val="24"/>
              </w:rPr>
              <w:t>е</w:t>
            </w:r>
            <w:r w:rsidRPr="00194687">
              <w:rPr>
                <w:rFonts w:ascii="Arial" w:hAnsi="Arial" w:cs="Arial"/>
                <w:szCs w:val="24"/>
              </w:rPr>
              <w:t>ний на привлечение внебюджетных исто</w:t>
            </w:r>
            <w:r w:rsidRPr="00194687">
              <w:rPr>
                <w:rFonts w:ascii="Arial" w:hAnsi="Arial" w:cs="Arial"/>
                <w:szCs w:val="24"/>
              </w:rPr>
              <w:t>ч</w:t>
            </w:r>
            <w:r w:rsidRPr="00194687">
              <w:rPr>
                <w:rFonts w:ascii="Arial" w:hAnsi="Arial" w:cs="Arial"/>
                <w:szCs w:val="24"/>
              </w:rPr>
              <w:t>ников, поручение мун</w:t>
            </w:r>
            <w:r w:rsidRPr="00194687">
              <w:rPr>
                <w:rFonts w:ascii="Arial" w:hAnsi="Arial" w:cs="Arial"/>
                <w:szCs w:val="24"/>
              </w:rPr>
              <w:t>и</w:t>
            </w:r>
            <w:r w:rsidRPr="00194687">
              <w:rPr>
                <w:rFonts w:ascii="Arial" w:hAnsi="Arial" w:cs="Arial"/>
                <w:szCs w:val="24"/>
              </w:rPr>
              <w:t>ципальным учрежден</w:t>
            </w:r>
            <w:r w:rsidRPr="00194687">
              <w:rPr>
                <w:rFonts w:ascii="Arial" w:hAnsi="Arial" w:cs="Arial"/>
                <w:szCs w:val="24"/>
              </w:rPr>
              <w:t>и</w:t>
            </w:r>
            <w:r w:rsidRPr="00194687">
              <w:rPr>
                <w:rFonts w:ascii="Arial" w:hAnsi="Arial" w:cs="Arial"/>
                <w:szCs w:val="24"/>
              </w:rPr>
              <w:t>ям заданий на оказание муниципальных услуг по благ</w:t>
            </w:r>
            <w:r w:rsidRPr="00194687">
              <w:rPr>
                <w:rFonts w:ascii="Arial" w:hAnsi="Arial" w:cs="Arial"/>
                <w:szCs w:val="24"/>
              </w:rPr>
              <w:t>о</w:t>
            </w:r>
            <w:r w:rsidRPr="00194687">
              <w:rPr>
                <w:rFonts w:ascii="Arial" w:hAnsi="Arial" w:cs="Arial"/>
                <w:szCs w:val="24"/>
              </w:rPr>
              <w:t>устройству по всем дворовым терр</w:t>
            </w:r>
            <w:r w:rsidRPr="00194687">
              <w:rPr>
                <w:rFonts w:ascii="Arial" w:hAnsi="Arial" w:cs="Arial"/>
                <w:szCs w:val="24"/>
              </w:rPr>
              <w:t>и</w:t>
            </w:r>
            <w:r w:rsidRPr="00194687">
              <w:rPr>
                <w:rFonts w:ascii="Arial" w:hAnsi="Arial" w:cs="Arial"/>
                <w:szCs w:val="24"/>
              </w:rPr>
              <w:t>ториям запланированным к ко</w:t>
            </w:r>
            <w:r w:rsidRPr="00194687">
              <w:rPr>
                <w:rFonts w:ascii="Arial" w:hAnsi="Arial" w:cs="Arial"/>
                <w:szCs w:val="24"/>
              </w:rPr>
              <w:t>м</w:t>
            </w:r>
            <w:r w:rsidRPr="00194687">
              <w:rPr>
                <w:rFonts w:ascii="Arial" w:hAnsi="Arial" w:cs="Arial"/>
                <w:szCs w:val="24"/>
              </w:rPr>
              <w:t>плексному благоустро</w:t>
            </w:r>
            <w:r w:rsidRPr="00194687">
              <w:rPr>
                <w:rFonts w:ascii="Arial" w:hAnsi="Arial" w:cs="Arial"/>
                <w:szCs w:val="24"/>
              </w:rPr>
              <w:t>й</w:t>
            </w:r>
            <w:r w:rsidRPr="00194687">
              <w:rPr>
                <w:rFonts w:ascii="Arial" w:hAnsi="Arial" w:cs="Arial"/>
                <w:szCs w:val="24"/>
              </w:rPr>
              <w:t>ству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.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br/>
              <w:t xml:space="preserve">- 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д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t>а - 1 балл</w:t>
            </w:r>
            <w:r w:rsidRPr="00194687">
              <w:rPr>
                <w:rFonts w:ascii="Arial" w:hAnsi="Arial" w:cs="Arial"/>
                <w:szCs w:val="24"/>
              </w:rPr>
              <w:br/>
              <w:t xml:space="preserve">- нет - 0 </w:t>
            </w:r>
          </w:p>
        </w:tc>
      </w:tr>
      <w:tr w:rsidR="006E2D09" w:rsidRPr="00194687" w:rsidTr="00194687">
        <w:tc>
          <w:tcPr>
            <w:tcW w:w="570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4417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Представление информации о начале р</w:t>
            </w:r>
            <w:r w:rsidRPr="00194687">
              <w:rPr>
                <w:rFonts w:ascii="Arial" w:hAnsi="Arial" w:cs="Arial"/>
                <w:szCs w:val="24"/>
              </w:rPr>
              <w:t>а</w:t>
            </w:r>
            <w:r w:rsidRPr="00194687">
              <w:rPr>
                <w:rFonts w:ascii="Arial" w:hAnsi="Arial" w:cs="Arial"/>
                <w:szCs w:val="24"/>
              </w:rPr>
              <w:t>бот и размещение на информационных стендах и</w:t>
            </w:r>
            <w:r w:rsidRPr="00194687">
              <w:rPr>
                <w:rFonts w:ascii="Arial" w:hAnsi="Arial" w:cs="Arial"/>
                <w:szCs w:val="24"/>
              </w:rPr>
              <w:t>н</w:t>
            </w:r>
            <w:r w:rsidRPr="00194687">
              <w:rPr>
                <w:rFonts w:ascii="Arial" w:hAnsi="Arial" w:cs="Arial"/>
                <w:szCs w:val="24"/>
              </w:rPr>
              <w:t>формации о проведение работ по КБДТ с приложением фотом</w:t>
            </w:r>
            <w:r w:rsidRPr="00194687">
              <w:rPr>
                <w:rFonts w:ascii="Arial" w:hAnsi="Arial" w:cs="Arial"/>
                <w:szCs w:val="24"/>
              </w:rPr>
              <w:t>а</w:t>
            </w:r>
            <w:r w:rsidRPr="00194687">
              <w:rPr>
                <w:rFonts w:ascii="Arial" w:hAnsi="Arial" w:cs="Arial"/>
                <w:szCs w:val="24"/>
              </w:rPr>
              <w:t xml:space="preserve">териалов (с </w:t>
            </w:r>
            <w:proofErr w:type="spellStart"/>
            <w:r w:rsidRPr="00194687">
              <w:rPr>
                <w:rFonts w:ascii="Arial" w:hAnsi="Arial" w:cs="Arial"/>
                <w:szCs w:val="24"/>
              </w:rPr>
              <w:t>геотегами</w:t>
            </w:r>
            <w:proofErr w:type="spellEnd"/>
            <w:r w:rsidRPr="00194687">
              <w:rPr>
                <w:rFonts w:ascii="Arial" w:hAnsi="Arial" w:cs="Arial"/>
                <w:szCs w:val="24"/>
              </w:rPr>
              <w:t>) по каждой дворовой террит</w:t>
            </w:r>
            <w:r w:rsidRPr="00194687">
              <w:rPr>
                <w:rFonts w:ascii="Arial" w:hAnsi="Arial" w:cs="Arial"/>
                <w:szCs w:val="24"/>
              </w:rPr>
              <w:t>о</w:t>
            </w:r>
            <w:r w:rsidRPr="00194687">
              <w:rPr>
                <w:rFonts w:ascii="Arial" w:hAnsi="Arial" w:cs="Arial"/>
                <w:szCs w:val="24"/>
              </w:rPr>
              <w:t>рии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01.05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92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Представление в ГАСУ отчета о начале работ и размещение на и</w:t>
            </w:r>
            <w:r w:rsidRPr="00194687">
              <w:rPr>
                <w:rFonts w:ascii="Arial" w:hAnsi="Arial" w:cs="Arial"/>
                <w:szCs w:val="24"/>
              </w:rPr>
              <w:t>н</w:t>
            </w:r>
            <w:r w:rsidRPr="00194687">
              <w:rPr>
                <w:rFonts w:ascii="Arial" w:hAnsi="Arial" w:cs="Arial"/>
                <w:szCs w:val="24"/>
              </w:rPr>
              <w:t>формационных стендах инфо</w:t>
            </w:r>
            <w:r w:rsidRPr="00194687">
              <w:rPr>
                <w:rFonts w:ascii="Arial" w:hAnsi="Arial" w:cs="Arial"/>
                <w:szCs w:val="24"/>
              </w:rPr>
              <w:t>р</w:t>
            </w:r>
            <w:r w:rsidRPr="00194687">
              <w:rPr>
                <w:rFonts w:ascii="Arial" w:hAnsi="Arial" w:cs="Arial"/>
                <w:szCs w:val="24"/>
              </w:rPr>
              <w:t>мации о проведение работ по КБДТ с пр</w:t>
            </w:r>
            <w:r w:rsidRPr="00194687">
              <w:rPr>
                <w:rFonts w:ascii="Arial" w:hAnsi="Arial" w:cs="Arial"/>
                <w:szCs w:val="24"/>
              </w:rPr>
              <w:t>и</w:t>
            </w:r>
            <w:r w:rsidRPr="00194687">
              <w:rPr>
                <w:rFonts w:ascii="Arial" w:hAnsi="Arial" w:cs="Arial"/>
                <w:szCs w:val="24"/>
              </w:rPr>
              <w:t xml:space="preserve">ложением фотоматериалов (с </w:t>
            </w:r>
            <w:proofErr w:type="spellStart"/>
            <w:r w:rsidRPr="00194687">
              <w:rPr>
                <w:rFonts w:ascii="Arial" w:hAnsi="Arial" w:cs="Arial"/>
                <w:szCs w:val="24"/>
              </w:rPr>
              <w:t>геот</w:t>
            </w:r>
            <w:r w:rsidRPr="00194687">
              <w:rPr>
                <w:rFonts w:ascii="Arial" w:hAnsi="Arial" w:cs="Arial"/>
                <w:szCs w:val="24"/>
              </w:rPr>
              <w:t>е</w:t>
            </w:r>
            <w:r w:rsidRPr="00194687">
              <w:rPr>
                <w:rFonts w:ascii="Arial" w:hAnsi="Arial" w:cs="Arial"/>
                <w:szCs w:val="24"/>
              </w:rPr>
              <w:t>гами</w:t>
            </w:r>
            <w:proofErr w:type="spellEnd"/>
            <w:r w:rsidRPr="00194687">
              <w:rPr>
                <w:rFonts w:ascii="Arial" w:hAnsi="Arial" w:cs="Arial"/>
                <w:szCs w:val="24"/>
              </w:rPr>
              <w:t>) по каждой дворовой террит</w:t>
            </w:r>
            <w:r w:rsidRPr="00194687">
              <w:rPr>
                <w:rFonts w:ascii="Arial" w:hAnsi="Arial" w:cs="Arial"/>
                <w:szCs w:val="24"/>
              </w:rPr>
              <w:t>о</w:t>
            </w:r>
            <w:r w:rsidRPr="00194687">
              <w:rPr>
                <w:rFonts w:ascii="Arial" w:hAnsi="Arial" w:cs="Arial"/>
                <w:szCs w:val="24"/>
              </w:rPr>
              <w:t>рии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.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br/>
              <w:t xml:space="preserve">- 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д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t>а - 1 балл</w:t>
            </w:r>
            <w:r w:rsidRPr="00194687">
              <w:rPr>
                <w:rFonts w:ascii="Arial" w:hAnsi="Arial" w:cs="Arial"/>
                <w:szCs w:val="24"/>
              </w:rPr>
              <w:br/>
              <w:t xml:space="preserve">- нет - 0 </w:t>
            </w:r>
          </w:p>
        </w:tc>
      </w:tr>
      <w:tr w:rsidR="006E2D09" w:rsidRPr="00194687" w:rsidTr="00194687"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4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Предоставление ежемесячных отчетных да</w:t>
            </w:r>
            <w:r w:rsidRPr="00194687">
              <w:rPr>
                <w:rFonts w:ascii="Arial" w:hAnsi="Arial" w:cs="Arial"/>
                <w:szCs w:val="24"/>
              </w:rPr>
              <w:t>н</w:t>
            </w:r>
            <w:r w:rsidRPr="00194687">
              <w:rPr>
                <w:rFonts w:ascii="Arial" w:hAnsi="Arial" w:cs="Arial"/>
                <w:szCs w:val="24"/>
              </w:rPr>
              <w:t xml:space="preserve">ных 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ежем</w:t>
            </w:r>
            <w:r w:rsidRPr="00194687">
              <w:rPr>
                <w:rFonts w:ascii="Arial" w:hAnsi="Arial" w:cs="Arial"/>
                <w:szCs w:val="24"/>
              </w:rPr>
              <w:t>е</w:t>
            </w:r>
            <w:r w:rsidRPr="00194687">
              <w:rPr>
                <w:rFonts w:ascii="Arial" w:hAnsi="Arial" w:cs="Arial"/>
                <w:szCs w:val="24"/>
              </w:rPr>
              <w:t>сячно не позднее 5 числа след</w:t>
            </w:r>
            <w:r w:rsidRPr="00194687">
              <w:rPr>
                <w:rFonts w:ascii="Arial" w:hAnsi="Arial" w:cs="Arial"/>
                <w:szCs w:val="24"/>
              </w:rPr>
              <w:t>у</w:t>
            </w:r>
            <w:r w:rsidRPr="00194687">
              <w:rPr>
                <w:rFonts w:ascii="Arial" w:hAnsi="Arial" w:cs="Arial"/>
                <w:szCs w:val="24"/>
              </w:rPr>
              <w:t>ющего мес</w:t>
            </w:r>
            <w:r w:rsidRPr="00194687">
              <w:rPr>
                <w:rFonts w:ascii="Arial" w:hAnsi="Arial" w:cs="Arial"/>
                <w:szCs w:val="24"/>
              </w:rPr>
              <w:t>я</w:t>
            </w:r>
            <w:r w:rsidRPr="00194687">
              <w:rPr>
                <w:rFonts w:ascii="Arial" w:hAnsi="Arial" w:cs="Arial"/>
                <w:szCs w:val="24"/>
              </w:rPr>
              <w:t xml:space="preserve">ца за 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о</w:t>
            </w:r>
            <w:r w:rsidRPr="00194687">
              <w:rPr>
                <w:rFonts w:ascii="Arial" w:hAnsi="Arial" w:cs="Arial"/>
                <w:szCs w:val="24"/>
              </w:rPr>
              <w:t>т</w:t>
            </w:r>
            <w:r w:rsidRPr="00194687">
              <w:rPr>
                <w:rFonts w:ascii="Arial" w:hAnsi="Arial" w:cs="Arial"/>
                <w:szCs w:val="24"/>
              </w:rPr>
              <w:t>четным</w:t>
            </w:r>
            <w:proofErr w:type="gramEnd"/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2,5</w:t>
            </w:r>
          </w:p>
        </w:tc>
        <w:tc>
          <w:tcPr>
            <w:tcW w:w="35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Представление в ГАСУ отч</w:t>
            </w:r>
            <w:r w:rsidRPr="00194687">
              <w:rPr>
                <w:rFonts w:ascii="Arial" w:hAnsi="Arial" w:cs="Arial"/>
                <w:szCs w:val="24"/>
              </w:rPr>
              <w:t>е</w:t>
            </w:r>
            <w:r w:rsidRPr="00194687">
              <w:rPr>
                <w:rFonts w:ascii="Arial" w:hAnsi="Arial" w:cs="Arial"/>
                <w:szCs w:val="24"/>
              </w:rPr>
              <w:t>тов:</w:t>
            </w:r>
            <w:r w:rsidRPr="00194687">
              <w:rPr>
                <w:rFonts w:ascii="Arial" w:hAnsi="Arial" w:cs="Arial"/>
                <w:szCs w:val="24"/>
              </w:rPr>
              <w:br/>
              <w:t>- да - 0,5 балла</w:t>
            </w:r>
            <w:r w:rsidRPr="00194687">
              <w:rPr>
                <w:rFonts w:ascii="Arial" w:hAnsi="Arial" w:cs="Arial"/>
                <w:szCs w:val="24"/>
              </w:rPr>
              <w:br/>
              <w:t xml:space="preserve">- нет - 0 </w:t>
            </w:r>
            <w:r w:rsidRPr="00194687">
              <w:rPr>
                <w:rFonts w:ascii="Arial" w:hAnsi="Arial" w:cs="Arial"/>
                <w:szCs w:val="24"/>
              </w:rPr>
              <w:br/>
              <w:t>Ежемесячный отчет - 5 мес</w:t>
            </w:r>
            <w:r w:rsidRPr="00194687">
              <w:rPr>
                <w:rFonts w:ascii="Arial" w:hAnsi="Arial" w:cs="Arial"/>
                <w:szCs w:val="24"/>
              </w:rPr>
              <w:t>я</w:t>
            </w:r>
            <w:r w:rsidRPr="00194687">
              <w:rPr>
                <w:rFonts w:ascii="Arial" w:hAnsi="Arial" w:cs="Arial"/>
                <w:szCs w:val="24"/>
              </w:rPr>
              <w:t>цев по 0,5 балла (отчёты предста</w:t>
            </w:r>
            <w:r w:rsidRPr="00194687">
              <w:rPr>
                <w:rFonts w:ascii="Arial" w:hAnsi="Arial" w:cs="Arial"/>
                <w:szCs w:val="24"/>
              </w:rPr>
              <w:t>в</w:t>
            </w:r>
            <w:r w:rsidRPr="00194687">
              <w:rPr>
                <w:rFonts w:ascii="Arial" w:hAnsi="Arial" w:cs="Arial"/>
                <w:szCs w:val="24"/>
              </w:rPr>
              <w:t>ляются за период с мая по се</w:t>
            </w:r>
            <w:r w:rsidRPr="00194687">
              <w:rPr>
                <w:rFonts w:ascii="Arial" w:hAnsi="Arial" w:cs="Arial"/>
                <w:szCs w:val="24"/>
              </w:rPr>
              <w:t>н</w:t>
            </w:r>
            <w:r w:rsidRPr="00194687">
              <w:rPr>
                <w:rFonts w:ascii="Arial" w:hAnsi="Arial" w:cs="Arial"/>
                <w:szCs w:val="24"/>
              </w:rPr>
              <w:t>тябрь)</w:t>
            </w:r>
          </w:p>
        </w:tc>
      </w:tr>
      <w:tr w:rsidR="006E2D09" w:rsidRPr="00194687" w:rsidTr="00194687"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4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Завершение КБДТ 10% дворовых террит</w:t>
            </w:r>
            <w:r w:rsidRPr="00194687">
              <w:rPr>
                <w:rFonts w:ascii="Arial" w:hAnsi="Arial" w:cs="Arial"/>
                <w:szCs w:val="24"/>
              </w:rPr>
              <w:t>о</w:t>
            </w:r>
            <w:r w:rsidRPr="00194687">
              <w:rPr>
                <w:rFonts w:ascii="Arial" w:hAnsi="Arial" w:cs="Arial"/>
                <w:szCs w:val="24"/>
              </w:rPr>
              <w:t>рий от общего количества запланированных к благоустро</w:t>
            </w:r>
            <w:r w:rsidRPr="00194687">
              <w:rPr>
                <w:rFonts w:ascii="Arial" w:hAnsi="Arial" w:cs="Arial"/>
                <w:szCs w:val="24"/>
              </w:rPr>
              <w:t>й</w:t>
            </w:r>
            <w:r w:rsidRPr="00194687">
              <w:rPr>
                <w:rFonts w:ascii="Arial" w:hAnsi="Arial" w:cs="Arial"/>
                <w:szCs w:val="24"/>
              </w:rPr>
              <w:t>ству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30.06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Представление в ГАСУ Актов о з</w:t>
            </w:r>
            <w:r w:rsidRPr="00194687">
              <w:rPr>
                <w:rFonts w:ascii="Arial" w:hAnsi="Arial" w:cs="Arial"/>
                <w:szCs w:val="24"/>
              </w:rPr>
              <w:t>а</w:t>
            </w:r>
            <w:r w:rsidRPr="00194687">
              <w:rPr>
                <w:rFonts w:ascii="Arial" w:hAnsi="Arial" w:cs="Arial"/>
                <w:szCs w:val="24"/>
              </w:rPr>
              <w:t>вершении КБДТ не менее 10% от общего количества дворовых терр</w:t>
            </w:r>
            <w:r w:rsidRPr="00194687">
              <w:rPr>
                <w:rFonts w:ascii="Arial" w:hAnsi="Arial" w:cs="Arial"/>
                <w:szCs w:val="24"/>
              </w:rPr>
              <w:t>и</w:t>
            </w:r>
            <w:r w:rsidRPr="00194687">
              <w:rPr>
                <w:rFonts w:ascii="Arial" w:hAnsi="Arial" w:cs="Arial"/>
                <w:szCs w:val="24"/>
              </w:rPr>
              <w:t>торий запланированных к комплек</w:t>
            </w:r>
            <w:r w:rsidRPr="00194687">
              <w:rPr>
                <w:rFonts w:ascii="Arial" w:hAnsi="Arial" w:cs="Arial"/>
                <w:szCs w:val="24"/>
              </w:rPr>
              <w:t>с</w:t>
            </w:r>
            <w:r w:rsidRPr="00194687">
              <w:rPr>
                <w:rFonts w:ascii="Arial" w:hAnsi="Arial" w:cs="Arial"/>
                <w:szCs w:val="24"/>
              </w:rPr>
              <w:t>ному благоустройству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.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br/>
              <w:t xml:space="preserve">- 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д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t xml:space="preserve">а - 1 балл </w:t>
            </w:r>
            <w:r w:rsidRPr="00194687">
              <w:rPr>
                <w:rFonts w:ascii="Arial" w:hAnsi="Arial" w:cs="Arial"/>
                <w:szCs w:val="24"/>
              </w:rPr>
              <w:br/>
              <w:t xml:space="preserve">- нет - 0 </w:t>
            </w:r>
          </w:p>
        </w:tc>
      </w:tr>
      <w:tr w:rsidR="006E2D09" w:rsidRPr="00194687" w:rsidTr="00194687">
        <w:tc>
          <w:tcPr>
            <w:tcW w:w="5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4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Завершение КБДТ 40% дворовых террит</w:t>
            </w:r>
            <w:r w:rsidRPr="00194687">
              <w:rPr>
                <w:rFonts w:ascii="Arial" w:hAnsi="Arial" w:cs="Arial"/>
                <w:szCs w:val="24"/>
              </w:rPr>
              <w:t>о</w:t>
            </w:r>
            <w:r w:rsidRPr="00194687">
              <w:rPr>
                <w:rFonts w:ascii="Arial" w:hAnsi="Arial" w:cs="Arial"/>
                <w:szCs w:val="24"/>
              </w:rPr>
              <w:t>рий от общего количества запланированных к благоустро</w:t>
            </w:r>
            <w:r w:rsidRPr="00194687">
              <w:rPr>
                <w:rFonts w:ascii="Arial" w:hAnsi="Arial" w:cs="Arial"/>
                <w:szCs w:val="24"/>
              </w:rPr>
              <w:t>й</w:t>
            </w:r>
            <w:r w:rsidRPr="00194687">
              <w:rPr>
                <w:rFonts w:ascii="Arial" w:hAnsi="Arial" w:cs="Arial"/>
                <w:szCs w:val="24"/>
              </w:rPr>
              <w:t>ству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31.07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5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Представление в ГАСУ Актов о з</w:t>
            </w:r>
            <w:r w:rsidRPr="00194687">
              <w:rPr>
                <w:rFonts w:ascii="Arial" w:hAnsi="Arial" w:cs="Arial"/>
                <w:szCs w:val="24"/>
              </w:rPr>
              <w:t>а</w:t>
            </w:r>
            <w:r w:rsidRPr="00194687">
              <w:rPr>
                <w:rFonts w:ascii="Arial" w:hAnsi="Arial" w:cs="Arial"/>
                <w:szCs w:val="24"/>
              </w:rPr>
              <w:t>вершении КБДТ не менее 40% от общего количества дворовых терр</w:t>
            </w:r>
            <w:r w:rsidRPr="00194687">
              <w:rPr>
                <w:rFonts w:ascii="Arial" w:hAnsi="Arial" w:cs="Arial"/>
                <w:szCs w:val="24"/>
              </w:rPr>
              <w:t>и</w:t>
            </w:r>
            <w:r w:rsidRPr="00194687">
              <w:rPr>
                <w:rFonts w:ascii="Arial" w:hAnsi="Arial" w:cs="Arial"/>
                <w:szCs w:val="24"/>
              </w:rPr>
              <w:t>торий запланированных к комплек</w:t>
            </w:r>
            <w:r w:rsidRPr="00194687">
              <w:rPr>
                <w:rFonts w:ascii="Arial" w:hAnsi="Arial" w:cs="Arial"/>
                <w:szCs w:val="24"/>
              </w:rPr>
              <w:t>с</w:t>
            </w:r>
            <w:r w:rsidRPr="00194687">
              <w:rPr>
                <w:rFonts w:ascii="Arial" w:hAnsi="Arial" w:cs="Arial"/>
                <w:szCs w:val="24"/>
              </w:rPr>
              <w:t>ному благоустройству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.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br/>
              <w:t xml:space="preserve">- 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д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t>а - 2 балла</w:t>
            </w:r>
            <w:r w:rsidRPr="00194687">
              <w:rPr>
                <w:rFonts w:ascii="Arial" w:hAnsi="Arial" w:cs="Arial"/>
                <w:szCs w:val="24"/>
              </w:rPr>
              <w:br/>
              <w:t xml:space="preserve">- нет - 0 </w:t>
            </w:r>
          </w:p>
        </w:tc>
      </w:tr>
      <w:tr w:rsidR="006E2D09" w:rsidRPr="00194687" w:rsidTr="00194687"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4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Завершение КБДТ 70% дворовых террит</w:t>
            </w:r>
            <w:r w:rsidRPr="00194687">
              <w:rPr>
                <w:rFonts w:ascii="Arial" w:hAnsi="Arial" w:cs="Arial"/>
                <w:szCs w:val="24"/>
              </w:rPr>
              <w:t>о</w:t>
            </w:r>
            <w:r w:rsidRPr="00194687">
              <w:rPr>
                <w:rFonts w:ascii="Arial" w:hAnsi="Arial" w:cs="Arial"/>
                <w:szCs w:val="24"/>
              </w:rPr>
              <w:t>рий от общего количества запланированных к благоустро</w:t>
            </w:r>
            <w:r w:rsidRPr="00194687">
              <w:rPr>
                <w:rFonts w:ascii="Arial" w:hAnsi="Arial" w:cs="Arial"/>
                <w:szCs w:val="24"/>
              </w:rPr>
              <w:t>й</w:t>
            </w:r>
            <w:r w:rsidRPr="00194687">
              <w:rPr>
                <w:rFonts w:ascii="Arial" w:hAnsi="Arial" w:cs="Arial"/>
                <w:szCs w:val="24"/>
              </w:rPr>
              <w:t>ству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31.08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5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Представление в ГАСУ Актов о з</w:t>
            </w:r>
            <w:r w:rsidRPr="00194687">
              <w:rPr>
                <w:rFonts w:ascii="Arial" w:hAnsi="Arial" w:cs="Arial"/>
                <w:szCs w:val="24"/>
              </w:rPr>
              <w:t>а</w:t>
            </w:r>
            <w:r w:rsidRPr="00194687">
              <w:rPr>
                <w:rFonts w:ascii="Arial" w:hAnsi="Arial" w:cs="Arial"/>
                <w:szCs w:val="24"/>
              </w:rPr>
              <w:t>вершении КБДТ не менее 70% от общего количества дворовых терр</w:t>
            </w:r>
            <w:r w:rsidRPr="00194687">
              <w:rPr>
                <w:rFonts w:ascii="Arial" w:hAnsi="Arial" w:cs="Arial"/>
                <w:szCs w:val="24"/>
              </w:rPr>
              <w:t>и</w:t>
            </w:r>
            <w:r w:rsidRPr="00194687">
              <w:rPr>
                <w:rFonts w:ascii="Arial" w:hAnsi="Arial" w:cs="Arial"/>
                <w:szCs w:val="24"/>
              </w:rPr>
              <w:t>торий запланированных к комплек</w:t>
            </w:r>
            <w:r w:rsidRPr="00194687">
              <w:rPr>
                <w:rFonts w:ascii="Arial" w:hAnsi="Arial" w:cs="Arial"/>
                <w:szCs w:val="24"/>
              </w:rPr>
              <w:t>с</w:t>
            </w:r>
            <w:r w:rsidRPr="00194687">
              <w:rPr>
                <w:rFonts w:ascii="Arial" w:hAnsi="Arial" w:cs="Arial"/>
                <w:szCs w:val="24"/>
              </w:rPr>
              <w:t>ному благоустройству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.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br/>
            </w:r>
            <w:r w:rsidRPr="00194687">
              <w:rPr>
                <w:rFonts w:ascii="Arial" w:hAnsi="Arial" w:cs="Arial"/>
                <w:szCs w:val="24"/>
              </w:rPr>
              <w:lastRenderedPageBreak/>
              <w:t xml:space="preserve">- 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д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t>а - 2 балла</w:t>
            </w:r>
            <w:r w:rsidRPr="00194687">
              <w:rPr>
                <w:rFonts w:ascii="Arial" w:hAnsi="Arial" w:cs="Arial"/>
                <w:szCs w:val="24"/>
              </w:rPr>
              <w:br/>
              <w:t xml:space="preserve">- нет - 0 </w:t>
            </w:r>
          </w:p>
        </w:tc>
      </w:tr>
      <w:tr w:rsidR="006E2D09" w:rsidRPr="00194687" w:rsidTr="00194687"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lastRenderedPageBreak/>
              <w:t>10</w:t>
            </w:r>
          </w:p>
        </w:tc>
        <w:tc>
          <w:tcPr>
            <w:tcW w:w="4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Завершение КБДТ 100% дворовых террит</w:t>
            </w:r>
            <w:r w:rsidRPr="00194687">
              <w:rPr>
                <w:rFonts w:ascii="Arial" w:hAnsi="Arial" w:cs="Arial"/>
                <w:szCs w:val="24"/>
              </w:rPr>
              <w:t>о</w:t>
            </w:r>
            <w:r w:rsidRPr="00194687">
              <w:rPr>
                <w:rFonts w:ascii="Arial" w:hAnsi="Arial" w:cs="Arial"/>
                <w:szCs w:val="24"/>
              </w:rPr>
              <w:t>рий от общего количества запланир</w:t>
            </w:r>
            <w:r w:rsidRPr="00194687">
              <w:rPr>
                <w:rFonts w:ascii="Arial" w:hAnsi="Arial" w:cs="Arial"/>
                <w:szCs w:val="24"/>
              </w:rPr>
              <w:t>о</w:t>
            </w:r>
            <w:r w:rsidRPr="00194687">
              <w:rPr>
                <w:rFonts w:ascii="Arial" w:hAnsi="Arial" w:cs="Arial"/>
                <w:szCs w:val="24"/>
              </w:rPr>
              <w:t>ванных к благоустро</w:t>
            </w:r>
            <w:r w:rsidRPr="00194687">
              <w:rPr>
                <w:rFonts w:ascii="Arial" w:hAnsi="Arial" w:cs="Arial"/>
                <w:szCs w:val="24"/>
              </w:rPr>
              <w:t>й</w:t>
            </w:r>
            <w:r w:rsidRPr="00194687">
              <w:rPr>
                <w:rFonts w:ascii="Arial" w:hAnsi="Arial" w:cs="Arial"/>
                <w:szCs w:val="24"/>
              </w:rPr>
              <w:t>ству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30.09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5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Представление в ГАСУ Актов о з</w:t>
            </w:r>
            <w:r w:rsidRPr="00194687">
              <w:rPr>
                <w:rFonts w:ascii="Arial" w:hAnsi="Arial" w:cs="Arial"/>
                <w:szCs w:val="24"/>
              </w:rPr>
              <w:t>а</w:t>
            </w:r>
            <w:r w:rsidRPr="00194687">
              <w:rPr>
                <w:rFonts w:ascii="Arial" w:hAnsi="Arial" w:cs="Arial"/>
                <w:szCs w:val="24"/>
              </w:rPr>
              <w:t>вершении КБДТ не менее 100% от общего количества дворовых терр</w:t>
            </w:r>
            <w:r w:rsidRPr="00194687">
              <w:rPr>
                <w:rFonts w:ascii="Arial" w:hAnsi="Arial" w:cs="Arial"/>
                <w:szCs w:val="24"/>
              </w:rPr>
              <w:t>и</w:t>
            </w:r>
            <w:r w:rsidRPr="00194687">
              <w:rPr>
                <w:rFonts w:ascii="Arial" w:hAnsi="Arial" w:cs="Arial"/>
                <w:szCs w:val="24"/>
              </w:rPr>
              <w:t>торий запланированных к комплек</w:t>
            </w:r>
            <w:r w:rsidRPr="00194687">
              <w:rPr>
                <w:rFonts w:ascii="Arial" w:hAnsi="Arial" w:cs="Arial"/>
                <w:szCs w:val="24"/>
              </w:rPr>
              <w:t>с</w:t>
            </w:r>
            <w:r w:rsidRPr="00194687">
              <w:rPr>
                <w:rFonts w:ascii="Arial" w:hAnsi="Arial" w:cs="Arial"/>
                <w:szCs w:val="24"/>
              </w:rPr>
              <w:t>ному благоустройству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.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br/>
              <w:t xml:space="preserve">- 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д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t>а - 2 балла</w:t>
            </w:r>
            <w:r w:rsidRPr="00194687">
              <w:rPr>
                <w:rFonts w:ascii="Arial" w:hAnsi="Arial" w:cs="Arial"/>
                <w:szCs w:val="24"/>
              </w:rPr>
              <w:br/>
              <w:t xml:space="preserve">- нет - 0 </w:t>
            </w:r>
          </w:p>
        </w:tc>
      </w:tr>
      <w:tr w:rsidR="006E2D09" w:rsidRPr="00194687" w:rsidTr="00194687">
        <w:tc>
          <w:tcPr>
            <w:tcW w:w="5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4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Представление в Министерство ЖКХ МО ит</w:t>
            </w:r>
            <w:r w:rsidRPr="00194687">
              <w:rPr>
                <w:rFonts w:ascii="Arial" w:hAnsi="Arial" w:cs="Arial"/>
                <w:szCs w:val="24"/>
              </w:rPr>
              <w:t>о</w:t>
            </w:r>
            <w:r w:rsidRPr="00194687">
              <w:rPr>
                <w:rFonts w:ascii="Arial" w:hAnsi="Arial" w:cs="Arial"/>
                <w:szCs w:val="24"/>
              </w:rPr>
              <w:t>говых отчетных данных по благоустр</w:t>
            </w:r>
            <w:r w:rsidRPr="00194687">
              <w:rPr>
                <w:rFonts w:ascii="Arial" w:hAnsi="Arial" w:cs="Arial"/>
                <w:szCs w:val="24"/>
              </w:rPr>
              <w:t>о</w:t>
            </w:r>
            <w:r w:rsidRPr="00194687">
              <w:rPr>
                <w:rFonts w:ascii="Arial" w:hAnsi="Arial" w:cs="Arial"/>
                <w:szCs w:val="24"/>
              </w:rPr>
              <w:t>енным дворовым терр</w:t>
            </w:r>
            <w:r w:rsidRPr="00194687">
              <w:rPr>
                <w:rFonts w:ascii="Arial" w:hAnsi="Arial" w:cs="Arial"/>
                <w:szCs w:val="24"/>
              </w:rPr>
              <w:t>и</w:t>
            </w:r>
            <w:r w:rsidRPr="00194687">
              <w:rPr>
                <w:rFonts w:ascii="Arial" w:hAnsi="Arial" w:cs="Arial"/>
                <w:szCs w:val="24"/>
              </w:rPr>
              <w:t>ториям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15.10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Представление в ГАСУ отч</w:t>
            </w:r>
            <w:r w:rsidRPr="00194687">
              <w:rPr>
                <w:rFonts w:ascii="Arial" w:hAnsi="Arial" w:cs="Arial"/>
                <w:szCs w:val="24"/>
              </w:rPr>
              <w:t>е</w:t>
            </w:r>
            <w:r w:rsidRPr="00194687">
              <w:rPr>
                <w:rFonts w:ascii="Arial" w:hAnsi="Arial" w:cs="Arial"/>
                <w:szCs w:val="24"/>
              </w:rPr>
              <w:t>та по благоустроенным дворовым терр</w:t>
            </w:r>
            <w:r w:rsidRPr="00194687">
              <w:rPr>
                <w:rFonts w:ascii="Arial" w:hAnsi="Arial" w:cs="Arial"/>
                <w:szCs w:val="24"/>
              </w:rPr>
              <w:t>и</w:t>
            </w:r>
            <w:r w:rsidRPr="00194687">
              <w:rPr>
                <w:rFonts w:ascii="Arial" w:hAnsi="Arial" w:cs="Arial"/>
                <w:szCs w:val="24"/>
              </w:rPr>
              <w:t>ториям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.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br/>
              <w:t xml:space="preserve">- 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д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t>а - 1 балл</w:t>
            </w:r>
            <w:r w:rsidRPr="00194687">
              <w:rPr>
                <w:rFonts w:ascii="Arial" w:hAnsi="Arial" w:cs="Arial"/>
                <w:szCs w:val="24"/>
              </w:rPr>
              <w:br/>
              <w:t xml:space="preserve">- нет - 0 </w:t>
            </w:r>
          </w:p>
        </w:tc>
      </w:tr>
      <w:tr w:rsidR="006E2D09" w:rsidRPr="00194687" w:rsidTr="00194687">
        <w:tc>
          <w:tcPr>
            <w:tcW w:w="570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4417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Информирование жителей о меропри</w:t>
            </w:r>
            <w:r w:rsidRPr="00194687">
              <w:rPr>
                <w:rFonts w:ascii="Arial" w:hAnsi="Arial" w:cs="Arial"/>
                <w:szCs w:val="24"/>
              </w:rPr>
              <w:t>я</w:t>
            </w:r>
            <w:r w:rsidRPr="00194687">
              <w:rPr>
                <w:rFonts w:ascii="Arial" w:hAnsi="Arial" w:cs="Arial"/>
                <w:szCs w:val="24"/>
              </w:rPr>
              <w:t>тиях комплексного благоустройства дворовых те</w:t>
            </w:r>
            <w:r w:rsidRPr="00194687">
              <w:rPr>
                <w:rFonts w:ascii="Arial" w:hAnsi="Arial" w:cs="Arial"/>
                <w:szCs w:val="24"/>
              </w:rPr>
              <w:t>р</w:t>
            </w:r>
            <w:r w:rsidRPr="00194687">
              <w:rPr>
                <w:rFonts w:ascii="Arial" w:hAnsi="Arial" w:cs="Arial"/>
                <w:szCs w:val="24"/>
              </w:rPr>
              <w:t>риторий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31.10</w:t>
            </w:r>
          </w:p>
        </w:tc>
        <w:tc>
          <w:tcPr>
            <w:tcW w:w="671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592" w:type="dxa"/>
            <w:shd w:val="clear" w:color="auto" w:fill="auto"/>
            <w:vAlign w:val="center"/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Cs w:val="24"/>
              </w:rPr>
            </w:pPr>
            <w:r w:rsidRPr="00194687">
              <w:rPr>
                <w:rFonts w:ascii="Arial" w:hAnsi="Arial" w:cs="Arial"/>
                <w:szCs w:val="24"/>
              </w:rPr>
              <w:t>Представление в министе</w:t>
            </w:r>
            <w:r w:rsidRPr="00194687">
              <w:rPr>
                <w:rFonts w:ascii="Arial" w:hAnsi="Arial" w:cs="Arial"/>
                <w:szCs w:val="24"/>
              </w:rPr>
              <w:t>р</w:t>
            </w:r>
            <w:r w:rsidRPr="00194687">
              <w:rPr>
                <w:rFonts w:ascii="Arial" w:hAnsi="Arial" w:cs="Arial"/>
                <w:szCs w:val="24"/>
              </w:rPr>
              <w:t>ство ЖКХ МО отчетных сведений о проведе</w:t>
            </w:r>
            <w:r w:rsidRPr="00194687">
              <w:rPr>
                <w:rFonts w:ascii="Arial" w:hAnsi="Arial" w:cs="Arial"/>
                <w:szCs w:val="24"/>
              </w:rPr>
              <w:t>н</w:t>
            </w:r>
            <w:r w:rsidRPr="00194687">
              <w:rPr>
                <w:rFonts w:ascii="Arial" w:hAnsi="Arial" w:cs="Arial"/>
                <w:szCs w:val="24"/>
              </w:rPr>
              <w:t>ной работе по информированию ж</w:t>
            </w:r>
            <w:r w:rsidRPr="00194687">
              <w:rPr>
                <w:rFonts w:ascii="Arial" w:hAnsi="Arial" w:cs="Arial"/>
                <w:szCs w:val="24"/>
              </w:rPr>
              <w:t>и</w:t>
            </w:r>
            <w:r w:rsidRPr="00194687">
              <w:rPr>
                <w:rFonts w:ascii="Arial" w:hAnsi="Arial" w:cs="Arial"/>
                <w:szCs w:val="24"/>
              </w:rPr>
              <w:t>телей о меропри</w:t>
            </w:r>
            <w:r w:rsidRPr="00194687">
              <w:rPr>
                <w:rFonts w:ascii="Arial" w:hAnsi="Arial" w:cs="Arial"/>
                <w:szCs w:val="24"/>
              </w:rPr>
              <w:t>я</w:t>
            </w:r>
            <w:r w:rsidRPr="00194687">
              <w:rPr>
                <w:rFonts w:ascii="Arial" w:hAnsi="Arial" w:cs="Arial"/>
                <w:szCs w:val="24"/>
              </w:rPr>
              <w:t>тиях комплексного благоустройства дворовых террит</w:t>
            </w:r>
            <w:r w:rsidRPr="00194687">
              <w:rPr>
                <w:rFonts w:ascii="Arial" w:hAnsi="Arial" w:cs="Arial"/>
                <w:szCs w:val="24"/>
              </w:rPr>
              <w:t>о</w:t>
            </w:r>
            <w:r w:rsidRPr="00194687">
              <w:rPr>
                <w:rFonts w:ascii="Arial" w:hAnsi="Arial" w:cs="Arial"/>
                <w:szCs w:val="24"/>
              </w:rPr>
              <w:t>рий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.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br/>
              <w:t xml:space="preserve">- </w:t>
            </w:r>
            <w:proofErr w:type="gramStart"/>
            <w:r w:rsidRPr="00194687">
              <w:rPr>
                <w:rFonts w:ascii="Arial" w:hAnsi="Arial" w:cs="Arial"/>
                <w:szCs w:val="24"/>
              </w:rPr>
              <w:t>д</w:t>
            </w:r>
            <w:proofErr w:type="gramEnd"/>
            <w:r w:rsidRPr="00194687">
              <w:rPr>
                <w:rFonts w:ascii="Arial" w:hAnsi="Arial" w:cs="Arial"/>
                <w:szCs w:val="24"/>
              </w:rPr>
              <w:t>а - 2 балла</w:t>
            </w:r>
            <w:r w:rsidRPr="00194687">
              <w:rPr>
                <w:rFonts w:ascii="Arial" w:hAnsi="Arial" w:cs="Arial"/>
                <w:szCs w:val="24"/>
              </w:rPr>
              <w:br/>
              <w:t xml:space="preserve">- нет - 0 </w:t>
            </w:r>
          </w:p>
        </w:tc>
      </w:tr>
    </w:tbl>
    <w:p w:rsidR="006E2D09" w:rsidRPr="00CA748C" w:rsidRDefault="006E2D09" w:rsidP="006E2D09">
      <w:pPr>
        <w:ind w:right="34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ind w:right="34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-Территория для жизни</w:t>
      </w:r>
    </w:p>
    <w:p w:rsidR="006E2D09" w:rsidRPr="00CA748C" w:rsidRDefault="006E2D09" w:rsidP="006E2D09">
      <w:pPr>
        <w:ind w:right="33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 xml:space="preserve"> (Благоустройство территорий муниципальных образований: улиц, общ</w:t>
      </w:r>
      <w:r w:rsidRPr="00CA748C">
        <w:rPr>
          <w:rFonts w:ascii="Arial" w:hAnsi="Arial" w:cs="Arial"/>
          <w:b/>
          <w:sz w:val="24"/>
          <w:szCs w:val="24"/>
        </w:rPr>
        <w:t>е</w:t>
      </w:r>
      <w:r w:rsidRPr="00CA748C">
        <w:rPr>
          <w:rFonts w:ascii="Arial" w:hAnsi="Arial" w:cs="Arial"/>
          <w:b/>
          <w:sz w:val="24"/>
          <w:szCs w:val="24"/>
        </w:rPr>
        <w:t>ственных пространств, пешеходных улиц, скверов, парков, парков культуры и отд</w:t>
      </w:r>
      <w:r w:rsidRPr="00CA748C">
        <w:rPr>
          <w:rFonts w:ascii="Arial" w:hAnsi="Arial" w:cs="Arial"/>
          <w:b/>
          <w:sz w:val="24"/>
          <w:szCs w:val="24"/>
        </w:rPr>
        <w:t>ы</w:t>
      </w:r>
      <w:r w:rsidRPr="00CA748C">
        <w:rPr>
          <w:rFonts w:ascii="Arial" w:hAnsi="Arial" w:cs="Arial"/>
          <w:b/>
          <w:sz w:val="24"/>
          <w:szCs w:val="24"/>
        </w:rPr>
        <w:t xml:space="preserve">ха). </w:t>
      </w:r>
    </w:p>
    <w:p w:rsidR="006E2D09" w:rsidRPr="00CA748C" w:rsidRDefault="006E2D09" w:rsidP="006E2D09">
      <w:pPr>
        <w:ind w:right="33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Показатель носит интегральный характер и формируется с учётом следующих подкат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горий: благоустройство общественных территорий; содержание объектов благоустро</w:t>
      </w:r>
      <w:r w:rsidRPr="00CA748C">
        <w:rPr>
          <w:rFonts w:ascii="Arial" w:hAnsi="Arial" w:cs="Arial"/>
          <w:sz w:val="24"/>
          <w:szCs w:val="24"/>
        </w:rPr>
        <w:t>й</w:t>
      </w:r>
      <w:r w:rsidRPr="00CA748C">
        <w:rPr>
          <w:rFonts w:ascii="Arial" w:hAnsi="Arial" w:cs="Arial"/>
          <w:sz w:val="24"/>
          <w:szCs w:val="24"/>
        </w:rPr>
        <w:t>ства; рекламно-информационный облик территорий Московской области; наличие ко</w:t>
      </w:r>
      <w:r w:rsidRPr="00CA748C">
        <w:rPr>
          <w:rFonts w:ascii="Arial" w:hAnsi="Arial" w:cs="Arial"/>
          <w:sz w:val="24"/>
          <w:szCs w:val="24"/>
        </w:rPr>
        <w:t>н</w:t>
      </w:r>
      <w:r w:rsidRPr="00CA748C">
        <w:rPr>
          <w:rFonts w:ascii="Arial" w:hAnsi="Arial" w:cs="Arial"/>
          <w:sz w:val="24"/>
          <w:szCs w:val="24"/>
        </w:rPr>
        <w:t>цепции развития парков, согласованной с Главным управлением архитектуры и град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строительства Московской области и получившей поддержку жит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лей.</w:t>
      </w:r>
    </w:p>
    <w:p w:rsidR="006E2D09" w:rsidRPr="00CA748C" w:rsidRDefault="006E2D09" w:rsidP="006E2D09">
      <w:pPr>
        <w:ind w:right="33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ind w:right="33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Ввод данных осуществляется только по </w:t>
      </w:r>
      <w:proofErr w:type="spellStart"/>
      <w:r w:rsidRPr="00CA748C">
        <w:rPr>
          <w:rFonts w:ascii="Arial" w:hAnsi="Arial" w:cs="Arial"/>
          <w:sz w:val="24"/>
          <w:szCs w:val="24"/>
        </w:rPr>
        <w:t>пп</w:t>
      </w:r>
      <w:proofErr w:type="spellEnd"/>
      <w:r w:rsidRPr="00CA748C">
        <w:rPr>
          <w:rFonts w:ascii="Arial" w:hAnsi="Arial" w:cs="Arial"/>
          <w:sz w:val="24"/>
          <w:szCs w:val="24"/>
        </w:rPr>
        <w:t>. 27.1, 27.2, 27.3, 27.4. Значение итогового п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казателя формируется автоматически.</w:t>
      </w:r>
    </w:p>
    <w:p w:rsidR="006E2D09" w:rsidRPr="00CA748C" w:rsidRDefault="006E2D09" w:rsidP="006E2D09">
      <w:pPr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tabs>
          <w:tab w:val="left" w:pos="1134"/>
        </w:tabs>
        <w:spacing w:line="276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Методика расчета раздела № 27.1 «Благоустройство общественных территорий» показ</w:t>
      </w:r>
      <w:r w:rsidRPr="00CA748C">
        <w:rPr>
          <w:rFonts w:ascii="Arial" w:hAnsi="Arial" w:cs="Arial"/>
          <w:sz w:val="24"/>
          <w:szCs w:val="24"/>
        </w:rPr>
        <w:t>а</w:t>
      </w:r>
      <w:r w:rsidRPr="00CA748C">
        <w:rPr>
          <w:rFonts w:ascii="Arial" w:hAnsi="Arial" w:cs="Arial"/>
          <w:sz w:val="24"/>
          <w:szCs w:val="24"/>
        </w:rPr>
        <w:t>теля «Территория для жизни (Благоустройство территорий муниципальных о</w:t>
      </w:r>
      <w:r w:rsidRPr="00CA748C">
        <w:rPr>
          <w:rFonts w:ascii="Arial" w:hAnsi="Arial" w:cs="Arial"/>
          <w:sz w:val="24"/>
          <w:szCs w:val="24"/>
        </w:rPr>
        <w:t>б</w:t>
      </w:r>
      <w:r w:rsidRPr="00CA748C">
        <w:rPr>
          <w:rFonts w:ascii="Arial" w:hAnsi="Arial" w:cs="Arial"/>
          <w:sz w:val="24"/>
          <w:szCs w:val="24"/>
        </w:rPr>
        <w:t>разований: улиц, общественных пространств, пешеходных улиц, скверов, парков)»:</w:t>
      </w:r>
    </w:p>
    <w:p w:rsidR="006E2D09" w:rsidRPr="00CA748C" w:rsidRDefault="006E2D09" w:rsidP="006E2D09">
      <w:pPr>
        <w:rPr>
          <w:rFonts w:ascii="Arial" w:hAnsi="Arial" w:cs="Arial"/>
          <w:sz w:val="24"/>
          <w:szCs w:val="24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034"/>
        <w:gridCol w:w="785"/>
        <w:gridCol w:w="1559"/>
        <w:gridCol w:w="3261"/>
      </w:tblGrid>
      <w:tr w:rsidR="006E2D09" w:rsidRPr="00CA748C" w:rsidTr="0019468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A74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A74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Крайний срок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Макс</w:t>
            </w:r>
            <w:r w:rsidRPr="00CA74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мальное число ба</w:t>
            </w:r>
            <w:r w:rsidRPr="00CA74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</w:t>
            </w:r>
            <w:r w:rsidRPr="00CA74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лов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Расчет показателя</w:t>
            </w:r>
          </w:p>
        </w:tc>
      </w:tr>
      <w:tr w:rsidR="006E2D09" w:rsidRPr="00CA748C" w:rsidTr="00194687"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Сумма показателей</w:t>
            </w:r>
          </w:p>
        </w:tc>
      </w:tr>
      <w:tr w:rsidR="006E2D09" w:rsidRPr="00CA748C" w:rsidTr="00194687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Представление в Министерство ЖКХ МО адресного перечня о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щественных территорий, запл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нированных к благоустройству в текущим году, включенных в м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 xml:space="preserve">ниципальные программы. </w:t>
            </w:r>
            <w:proofErr w:type="gramEnd"/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Представление в ГАСУ адресного перечня общ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ственных территорий, з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планированных к благ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устройству в текущим г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ду, включенных в муниц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пальные програ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мы</w:t>
            </w:r>
            <w:proofErr w:type="gramStart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gramEnd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- </w:t>
            </w:r>
            <w:proofErr w:type="gramStart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End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а - 5 баллов,</w:t>
            </w:r>
          </w:p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 xml:space="preserve">- нет - 0 </w:t>
            </w:r>
          </w:p>
        </w:tc>
      </w:tr>
      <w:tr w:rsidR="006E2D09" w:rsidRPr="00CA748C" w:rsidTr="00194687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Представление в </w:t>
            </w:r>
            <w:proofErr w:type="spellStart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МинЖКХ</w:t>
            </w:r>
            <w:proofErr w:type="spellEnd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 xml:space="preserve"> и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формации о наличии утвержде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ной главой муниципального о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разования архитектурно-планировочной концепции благ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устройства общественной терр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тории, имеющей положительное заключение художественного с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 xml:space="preserve">вета </w:t>
            </w:r>
            <w:proofErr w:type="spellStart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Главархитектуры</w:t>
            </w:r>
            <w:proofErr w:type="spellEnd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 xml:space="preserve"> МО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Представление в ГАСУ информации о наличии 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утвержденной главой м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ниципального образов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ния архитектурно-планировочной конце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ции благоустройства общ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ственной территории, имеющей полож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тельное заключение художестве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ного совета </w:t>
            </w:r>
            <w:proofErr w:type="spellStart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Главархите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к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туры</w:t>
            </w:r>
            <w:proofErr w:type="spellEnd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 xml:space="preserve"> МО</w:t>
            </w:r>
            <w:proofErr w:type="gramStart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gramEnd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- </w:t>
            </w:r>
            <w:proofErr w:type="gramStart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End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а - 5 баллов,</w:t>
            </w:r>
          </w:p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 xml:space="preserve">- нет - 0 </w:t>
            </w:r>
          </w:p>
        </w:tc>
      </w:tr>
      <w:tr w:rsidR="006E2D09" w:rsidRPr="00CA748C" w:rsidTr="00194687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Представление в Министерство ЖКХ МО информации о заве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 xml:space="preserve">шении работ по благоустройству общественных территорий.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Представление в ГАСУ отчета о завершении р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бот по благоустройству общественных террит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рий</w:t>
            </w:r>
            <w:proofErr w:type="gramStart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gramEnd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- </w:t>
            </w:r>
            <w:proofErr w:type="gramStart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End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 xml:space="preserve">а - 5 баллов 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- нет - 0 </w:t>
            </w:r>
          </w:p>
        </w:tc>
      </w:tr>
      <w:tr w:rsidR="006E2D09" w:rsidRPr="00CA748C" w:rsidTr="00194687"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Информирование жителей о бл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гоустройстве общественных те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р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риторий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Представление в Мин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стерство ЖКХ МО отче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ных сведений о проведе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ной работе по информ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рованию жителей о мер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приятиях комплексного благоустро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й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ства дворовых террит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рий</w:t>
            </w:r>
            <w:proofErr w:type="gramStart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proofErr w:type="gramEnd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- </w:t>
            </w:r>
            <w:proofErr w:type="gramStart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proofErr w:type="gramEnd"/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а - 5 баллов,</w:t>
            </w:r>
          </w:p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 xml:space="preserve">- нет - 0 </w:t>
            </w:r>
          </w:p>
        </w:tc>
      </w:tr>
      <w:tr w:rsidR="006E2D09" w:rsidRPr="00CA748C" w:rsidTr="00194687">
        <w:trPr>
          <w:trHeight w:val="81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E2D09" w:rsidRPr="00CA748C" w:rsidTr="00194687">
        <w:trPr>
          <w:trHeight w:val="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E2D09" w:rsidRPr="00CA748C" w:rsidRDefault="006E2D09" w:rsidP="006E2D09">
      <w:pPr>
        <w:pStyle w:val="af0"/>
        <w:tabs>
          <w:tab w:val="left" w:pos="1134"/>
        </w:tabs>
        <w:ind w:left="0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  </w:t>
      </w:r>
    </w:p>
    <w:p w:rsidR="006E2D09" w:rsidRPr="00CA748C" w:rsidRDefault="006E2D09" w:rsidP="006E2D09">
      <w:pPr>
        <w:pStyle w:val="af0"/>
        <w:tabs>
          <w:tab w:val="left" w:pos="1134"/>
        </w:tabs>
        <w:ind w:left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Методика расчета раздела № 27.2 «Содержание объектов благоустройства» показ</w:t>
      </w:r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теля «Территория для жизни (Благоустройство территорий муниципальных образ</w:t>
      </w:r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ваний: улиц, общественных пространств, пешеходных улиц, скверов, парков)»:</w:t>
      </w:r>
    </w:p>
    <w:tbl>
      <w:tblPr>
        <w:tblStyle w:val="af2"/>
        <w:tblW w:w="102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275"/>
        <w:gridCol w:w="1276"/>
      </w:tblGrid>
      <w:tr w:rsidR="006E2D09" w:rsidRPr="00CA748C" w:rsidTr="00194687">
        <w:tc>
          <w:tcPr>
            <w:tcW w:w="567" w:type="dxa"/>
          </w:tcPr>
          <w:p w:rsidR="006E2D09" w:rsidRPr="00CA748C" w:rsidRDefault="006E2D09" w:rsidP="001B08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88" w:type="dxa"/>
          </w:tcPr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75" w:type="dxa"/>
          </w:tcPr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Расче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ный квартал</w:t>
            </w:r>
          </w:p>
        </w:tc>
        <w:tc>
          <w:tcPr>
            <w:tcW w:w="1276" w:type="dxa"/>
          </w:tcPr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Макс. кол-во баллов</w:t>
            </w:r>
          </w:p>
        </w:tc>
      </w:tr>
      <w:tr w:rsidR="006E2D09" w:rsidRPr="00CA748C" w:rsidTr="00194687">
        <w:tc>
          <w:tcPr>
            <w:tcW w:w="567" w:type="dxa"/>
          </w:tcPr>
          <w:p w:rsidR="006E2D09" w:rsidRPr="00CA748C" w:rsidRDefault="006E2D09" w:rsidP="001B08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88" w:type="dxa"/>
          </w:tcPr>
          <w:p w:rsidR="006E2D09" w:rsidRPr="00CA748C" w:rsidRDefault="006E2D09" w:rsidP="001B08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Детские игровые и физкультурно-оздоровительные </w:t>
            </w:r>
          </w:p>
          <w:p w:rsidR="006E2D09" w:rsidRPr="00CA748C" w:rsidRDefault="006E2D09" w:rsidP="001B08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площадки (далее площадки):</w:t>
            </w:r>
          </w:p>
          <w:p w:rsidR="006E2D09" w:rsidRPr="00CA748C" w:rsidRDefault="006E2D09" w:rsidP="001B082A">
            <w:pPr>
              <w:pStyle w:val="af0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документов, установленных нормативно-правовыми актами (законом) Московской области, правильность и своевременность заполнения актов и графиков осмотра игрового оборудования (пл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щадки);</w:t>
            </w:r>
          </w:p>
          <w:p w:rsidR="006E2D09" w:rsidRPr="00CA748C" w:rsidRDefault="006E2D09" w:rsidP="001B082A">
            <w:pPr>
              <w:pStyle w:val="af0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информационных щитов на площадках;</w:t>
            </w:r>
          </w:p>
          <w:p w:rsidR="006E2D09" w:rsidRPr="00CA748C" w:rsidRDefault="006E2D09" w:rsidP="001B082A">
            <w:pPr>
              <w:pStyle w:val="af0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отсутствие бесхозяйных площадок;</w:t>
            </w:r>
          </w:p>
          <w:p w:rsidR="006E2D09" w:rsidRPr="00CA748C" w:rsidRDefault="006E2D09" w:rsidP="001B082A">
            <w:pPr>
              <w:pStyle w:val="af0"/>
              <w:numPr>
                <w:ilvl w:val="0"/>
                <w:numId w:val="42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нарушения содержания оборудования площадок. </w:t>
            </w:r>
          </w:p>
        </w:tc>
        <w:tc>
          <w:tcPr>
            <w:tcW w:w="1275" w:type="dxa"/>
          </w:tcPr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I – IV 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I – IV  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I – IV  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I – IV  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I – IV    </w:t>
            </w:r>
          </w:p>
        </w:tc>
        <w:tc>
          <w:tcPr>
            <w:tcW w:w="1276" w:type="dxa"/>
          </w:tcPr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  <w:p w:rsidR="006E2D09" w:rsidRPr="00CA748C" w:rsidRDefault="006E2D09" w:rsidP="001B08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(±)0,5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6E2D09" w:rsidRPr="00CA748C" w:rsidTr="00194687">
        <w:tc>
          <w:tcPr>
            <w:tcW w:w="567" w:type="dxa"/>
          </w:tcPr>
          <w:p w:rsidR="006E2D09" w:rsidRPr="00CA748C" w:rsidRDefault="006E2D09" w:rsidP="001B08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8" w:type="dxa"/>
          </w:tcPr>
          <w:p w:rsidR="006E2D09" w:rsidRPr="00CA748C" w:rsidRDefault="006E2D09" w:rsidP="001B08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Сезонное содержание территории муниципального образ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вания:</w:t>
            </w:r>
          </w:p>
          <w:p w:rsidR="006E2D09" w:rsidRPr="00CA748C" w:rsidRDefault="006E2D09" w:rsidP="001B082A">
            <w:pPr>
              <w:pStyle w:val="af0"/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договор (муниципальное задание) по уборке дорог и улиц 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(зимняя и летняя уборка);</w:t>
            </w:r>
          </w:p>
          <w:p w:rsidR="006E2D09" w:rsidRPr="00CA748C" w:rsidRDefault="006E2D09" w:rsidP="001B082A">
            <w:pPr>
              <w:pStyle w:val="af0"/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договор со специализированными бригадами по очистке кровель от снега и наледи;</w:t>
            </w:r>
          </w:p>
          <w:p w:rsidR="006E2D09" w:rsidRPr="00CA748C" w:rsidRDefault="006E2D09" w:rsidP="001B082A">
            <w:pPr>
              <w:pStyle w:val="af0"/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травматизм населения на тротуарах и пешеходных д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рожках и при сходе с кровель зданий снега и нал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ди;</w:t>
            </w:r>
          </w:p>
          <w:p w:rsidR="006E2D09" w:rsidRPr="00CA748C" w:rsidRDefault="006E2D09" w:rsidP="001B082A">
            <w:pPr>
              <w:pStyle w:val="af0"/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травматизм на объектах благоустройства в летнее вр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мя;</w:t>
            </w:r>
          </w:p>
          <w:p w:rsidR="006E2D09" w:rsidRPr="00CA748C" w:rsidRDefault="006E2D09" w:rsidP="001B082A">
            <w:pPr>
              <w:pStyle w:val="af0"/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готовность (до 1 октября) мест для приема снега;</w:t>
            </w:r>
          </w:p>
          <w:p w:rsidR="006E2D09" w:rsidRPr="00CA748C" w:rsidRDefault="006E2D09" w:rsidP="001B082A">
            <w:pPr>
              <w:pStyle w:val="af0"/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мест отдыха у воды установленным но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мам и требованиям;</w:t>
            </w:r>
          </w:p>
          <w:p w:rsidR="006E2D09" w:rsidRPr="00CA748C" w:rsidRDefault="006E2D09" w:rsidP="001B082A">
            <w:pPr>
              <w:pStyle w:val="af0"/>
              <w:numPr>
                <w:ilvl w:val="0"/>
                <w:numId w:val="4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договор на содержание зеленых насаждений и </w:t>
            </w:r>
            <w:proofErr w:type="spellStart"/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окоса</w:t>
            </w:r>
            <w:proofErr w:type="spellEnd"/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травы.</w:t>
            </w:r>
          </w:p>
        </w:tc>
        <w:tc>
          <w:tcPr>
            <w:tcW w:w="1275" w:type="dxa"/>
          </w:tcPr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lastRenderedPageBreak/>
              <w:t>I – IV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I – IV  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I, IV 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I, IV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II, III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I, IV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II, III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II, III</w:t>
            </w:r>
          </w:p>
          <w:p w:rsidR="006E2D09" w:rsidRPr="00CA748C" w:rsidRDefault="006E2D09" w:rsidP="001B08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(±)0,5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(±)0,5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0,5</w:t>
            </w:r>
          </w:p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E2D09" w:rsidRPr="00CA748C" w:rsidTr="00194687">
        <w:tc>
          <w:tcPr>
            <w:tcW w:w="567" w:type="dxa"/>
          </w:tcPr>
          <w:p w:rsidR="006E2D09" w:rsidRPr="00CA748C" w:rsidRDefault="006E2D09" w:rsidP="001B082A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88" w:type="dxa"/>
          </w:tcPr>
          <w:p w:rsidR="006E2D09" w:rsidRPr="00CA748C" w:rsidRDefault="006E2D09" w:rsidP="001B082A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Работа с обращениями граждан на портале «</w:t>
            </w:r>
            <w:proofErr w:type="spellStart"/>
            <w:r w:rsidRPr="00CA748C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CA748C">
              <w:rPr>
                <w:rFonts w:ascii="Arial" w:hAnsi="Arial" w:cs="Arial"/>
                <w:sz w:val="24"/>
                <w:szCs w:val="24"/>
              </w:rPr>
              <w:t>» по вопросам благоустройства и содержания объектов и терр</w:t>
            </w:r>
            <w:r w:rsidRPr="00CA748C">
              <w:rPr>
                <w:rFonts w:ascii="Arial" w:hAnsi="Arial" w:cs="Arial"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sz w:val="24"/>
                <w:szCs w:val="24"/>
              </w:rPr>
              <w:t>тории</w:t>
            </w:r>
          </w:p>
        </w:tc>
        <w:tc>
          <w:tcPr>
            <w:tcW w:w="1275" w:type="dxa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A748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CA748C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CA748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6E2D09" w:rsidRPr="00CA748C" w:rsidRDefault="006E2D09" w:rsidP="001B0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Максимальное число баллов за год по разделу «Содержание объектов благоустро</w:t>
      </w:r>
      <w:r w:rsidRPr="00CA748C">
        <w:rPr>
          <w:rFonts w:ascii="Arial" w:hAnsi="Arial" w:cs="Arial"/>
          <w:color w:val="000000"/>
          <w:sz w:val="24"/>
          <w:szCs w:val="24"/>
        </w:rPr>
        <w:t>й</w:t>
      </w:r>
      <w:r w:rsidRPr="00CA748C">
        <w:rPr>
          <w:rFonts w:ascii="Arial" w:hAnsi="Arial" w:cs="Arial"/>
          <w:color w:val="000000"/>
          <w:sz w:val="24"/>
          <w:szCs w:val="24"/>
        </w:rPr>
        <w:t>ства» – 20.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При расчете учитывается содержание объектов в зимнее и летнее время.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 xml:space="preserve">Расчет баллов производится до сотых (0,01). 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6E2D09">
      <w:pPr>
        <w:pStyle w:val="af0"/>
        <w:numPr>
          <w:ilvl w:val="0"/>
          <w:numId w:val="40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Детские игровые и физкультурно-оздоровительные площадки 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Количество баллов показателя рассчитывается по формуле: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Б</w:t>
      </w:r>
      <w:proofErr w:type="gramStart"/>
      <w:r w:rsidRPr="00CA748C">
        <w:rPr>
          <w:rFonts w:ascii="Arial" w:hAnsi="Arial" w:cs="Arial"/>
          <w:color w:val="000000"/>
          <w:sz w:val="24"/>
          <w:szCs w:val="24"/>
        </w:rPr>
        <w:t>1</w:t>
      </w:r>
      <w:proofErr w:type="gramEnd"/>
      <w:r w:rsidRPr="00CA748C">
        <w:rPr>
          <w:rFonts w:ascii="Arial" w:hAnsi="Arial" w:cs="Arial"/>
          <w:color w:val="000000"/>
          <w:sz w:val="24"/>
          <w:szCs w:val="24"/>
        </w:rPr>
        <w:t xml:space="preserve"> =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Пдок+Пщ+Пж+Пнар</w:t>
      </w:r>
      <w:proofErr w:type="spellEnd"/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Источник данных: Реестр детских игровых и физкультурно-оздоровительных площ</w:t>
      </w:r>
      <w:r w:rsidRPr="00CA748C">
        <w:rPr>
          <w:rFonts w:ascii="Arial" w:hAnsi="Arial" w:cs="Arial"/>
          <w:color w:val="000000"/>
          <w:sz w:val="24"/>
          <w:szCs w:val="24"/>
        </w:rPr>
        <w:t>а</w:t>
      </w:r>
      <w:r w:rsidRPr="00CA748C">
        <w:rPr>
          <w:rFonts w:ascii="Arial" w:hAnsi="Arial" w:cs="Arial"/>
          <w:color w:val="000000"/>
          <w:sz w:val="24"/>
          <w:szCs w:val="24"/>
        </w:rPr>
        <w:t xml:space="preserve">док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Госадмтехнадзора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Московской области и муниципальных образований Московской обл</w:t>
      </w:r>
      <w:r w:rsidRPr="00CA748C">
        <w:rPr>
          <w:rFonts w:ascii="Arial" w:hAnsi="Arial" w:cs="Arial"/>
          <w:color w:val="000000"/>
          <w:sz w:val="24"/>
          <w:szCs w:val="24"/>
        </w:rPr>
        <w:t>а</w:t>
      </w:r>
      <w:r w:rsidRPr="00CA748C">
        <w:rPr>
          <w:rFonts w:ascii="Arial" w:hAnsi="Arial" w:cs="Arial"/>
          <w:color w:val="000000"/>
          <w:sz w:val="24"/>
          <w:szCs w:val="24"/>
        </w:rPr>
        <w:t>сти.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Критерии:</w:t>
      </w:r>
    </w:p>
    <w:p w:rsidR="006E2D09" w:rsidRPr="00CA748C" w:rsidRDefault="006E2D09" w:rsidP="006E2D09">
      <w:pPr>
        <w:numPr>
          <w:ilvl w:val="0"/>
          <w:numId w:val="43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Пдок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– наличие документов, установленных нормативно-правовыми актами (зак</w:t>
      </w:r>
      <w:r w:rsidRPr="00CA748C">
        <w:rPr>
          <w:rFonts w:ascii="Arial" w:hAnsi="Arial" w:cs="Arial"/>
          <w:color w:val="000000"/>
          <w:sz w:val="24"/>
          <w:szCs w:val="24"/>
        </w:rPr>
        <w:t>о</w:t>
      </w:r>
      <w:r w:rsidRPr="00CA748C">
        <w:rPr>
          <w:rFonts w:ascii="Arial" w:hAnsi="Arial" w:cs="Arial"/>
          <w:color w:val="000000"/>
          <w:sz w:val="24"/>
          <w:szCs w:val="24"/>
        </w:rPr>
        <w:t>ном) Московской области, правильность и своевременность заполнения актов и графиков осмотра игрового оборудования (площадки). При наличии установле</w:t>
      </w:r>
      <w:r w:rsidRPr="00CA748C">
        <w:rPr>
          <w:rFonts w:ascii="Arial" w:hAnsi="Arial" w:cs="Arial"/>
          <w:color w:val="000000"/>
          <w:sz w:val="24"/>
          <w:szCs w:val="24"/>
        </w:rPr>
        <w:t>н</w:t>
      </w:r>
      <w:r w:rsidRPr="00CA748C">
        <w:rPr>
          <w:rFonts w:ascii="Arial" w:hAnsi="Arial" w:cs="Arial"/>
          <w:color w:val="000000"/>
          <w:sz w:val="24"/>
          <w:szCs w:val="24"/>
        </w:rPr>
        <w:t>ных документов на всех площадках – 0,5, в противном случае – 0;</w:t>
      </w:r>
    </w:p>
    <w:p w:rsidR="006E2D09" w:rsidRPr="00CA748C" w:rsidRDefault="006E2D09" w:rsidP="006E2D09">
      <w:pPr>
        <w:numPr>
          <w:ilvl w:val="0"/>
          <w:numId w:val="43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Пщ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– наличие информационных щитов на площадках. При наличии информацио</w:t>
      </w:r>
      <w:r w:rsidRPr="00CA748C">
        <w:rPr>
          <w:rFonts w:ascii="Arial" w:hAnsi="Arial" w:cs="Arial"/>
          <w:color w:val="000000"/>
          <w:sz w:val="24"/>
          <w:szCs w:val="24"/>
        </w:rPr>
        <w:t>н</w:t>
      </w:r>
      <w:r w:rsidRPr="00CA748C">
        <w:rPr>
          <w:rFonts w:ascii="Arial" w:hAnsi="Arial" w:cs="Arial"/>
          <w:color w:val="000000"/>
          <w:sz w:val="24"/>
          <w:szCs w:val="24"/>
        </w:rPr>
        <w:t>ных щитов на всех площадках – 0,5 в противном случае – 0;</w:t>
      </w:r>
    </w:p>
    <w:p w:rsidR="006E2D09" w:rsidRPr="00CA748C" w:rsidRDefault="006E2D09" w:rsidP="006E2D09">
      <w:pPr>
        <w:numPr>
          <w:ilvl w:val="0"/>
          <w:numId w:val="43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Пж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– критерий – «отсутствие качелей на детских площадках с жёсткими элемент</w:t>
      </w:r>
      <w:r w:rsidRPr="00CA748C">
        <w:rPr>
          <w:rFonts w:ascii="Arial" w:hAnsi="Arial" w:cs="Arial"/>
          <w:color w:val="000000"/>
          <w:sz w:val="24"/>
          <w:szCs w:val="24"/>
        </w:rPr>
        <w:t>а</w:t>
      </w:r>
      <w:r w:rsidRPr="00CA748C">
        <w:rPr>
          <w:rFonts w:ascii="Arial" w:hAnsi="Arial" w:cs="Arial"/>
          <w:color w:val="000000"/>
          <w:sz w:val="24"/>
          <w:szCs w:val="24"/>
        </w:rPr>
        <w:t>ми подвеса» при отсутствии качелей с жёстким подвесом показатель равен 0,5, при наличии качелей с жёстким подвесом показатель равен -0,5.</w:t>
      </w:r>
    </w:p>
    <w:p w:rsidR="006E2D09" w:rsidRPr="00CA748C" w:rsidRDefault="006E2D09" w:rsidP="006E2D09">
      <w:pPr>
        <w:numPr>
          <w:ilvl w:val="0"/>
          <w:numId w:val="43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Пнар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– критерий – «нарушения содержания оборудования площадок» определяе</w:t>
      </w:r>
      <w:r w:rsidRPr="00CA748C">
        <w:rPr>
          <w:rFonts w:ascii="Arial" w:hAnsi="Arial" w:cs="Arial"/>
          <w:color w:val="000000"/>
          <w:sz w:val="24"/>
          <w:szCs w:val="24"/>
        </w:rPr>
        <w:t>т</w:t>
      </w:r>
      <w:r w:rsidRPr="00CA748C">
        <w:rPr>
          <w:rFonts w:ascii="Arial" w:hAnsi="Arial" w:cs="Arial"/>
          <w:color w:val="000000"/>
          <w:sz w:val="24"/>
          <w:szCs w:val="24"/>
        </w:rPr>
        <w:t>ся следующим образом: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 xml:space="preserve">При 0&lt;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Дн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%&lt;10%,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Пнар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=0,5;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 xml:space="preserve">При 10&lt;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Дн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%&lt;15%,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Пнар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=0,4;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 xml:space="preserve">При 15&lt;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Дн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%&lt;20%,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Пнар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=0,2;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 xml:space="preserve">При 20&lt;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Дн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%&lt;25%,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Пнар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=0,1;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 xml:space="preserve">При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Дн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% &gt;25%,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Пнар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=0, где: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7C4236" wp14:editId="3904BF53">
                <wp:simplePos x="0" y="0"/>
                <wp:positionH relativeFrom="column">
                  <wp:posOffset>875665</wp:posOffset>
                </wp:positionH>
                <wp:positionV relativeFrom="paragraph">
                  <wp:posOffset>12700</wp:posOffset>
                </wp:positionV>
                <wp:extent cx="476250" cy="704850"/>
                <wp:effectExtent l="0" t="0" r="0" b="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48C" w:rsidRPr="00927199" w:rsidRDefault="00CA748C" w:rsidP="006E2D09">
                            <w:pPr>
                              <w:rPr>
                                <w:sz w:val="24"/>
                                <w:szCs w:val="24"/>
                                <w:vertAlign w:val="subscript"/>
                              </w:rPr>
                            </w:pPr>
                            <w:proofErr w:type="spellStart"/>
                            <w:r w:rsidRPr="00927199">
                              <w:rPr>
                                <w:sz w:val="24"/>
                                <w:szCs w:val="24"/>
                              </w:rPr>
                              <w:t>Д</w:t>
                            </w:r>
                            <w:r w:rsidRPr="00927199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н</w:t>
                            </w:r>
                            <w:proofErr w:type="spellEnd"/>
                          </w:p>
                          <w:p w:rsidR="00CA748C" w:rsidRPr="00927199" w:rsidRDefault="00CA748C" w:rsidP="006E2D09">
                            <w:pPr>
                              <w:rPr>
                                <w:sz w:val="24"/>
                                <w:szCs w:val="24"/>
                                <w:vertAlign w:val="subscript"/>
                              </w:rPr>
                            </w:pPr>
                          </w:p>
                          <w:p w:rsidR="00CA748C" w:rsidRPr="00927199" w:rsidRDefault="00CA748C" w:rsidP="006E2D09">
                            <w:pPr>
                              <w:rPr>
                                <w:sz w:val="24"/>
                                <w:szCs w:val="24"/>
                                <w:vertAlign w:val="subscript"/>
                              </w:rPr>
                            </w:pPr>
                            <w:r w:rsidRPr="00927199">
                              <w:rPr>
                                <w:sz w:val="24"/>
                                <w:szCs w:val="24"/>
                              </w:rPr>
                              <w:t>Д</w:t>
                            </w:r>
                            <w:r w:rsidRPr="00927199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ок</w:t>
                            </w:r>
                          </w:p>
                          <w:p w:rsidR="00CA748C" w:rsidRDefault="00CA748C" w:rsidP="006E2D09">
                            <w:pPr>
                              <w:spacing w:line="2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__</w:t>
                            </w:r>
                          </w:p>
                          <w:p w:rsidR="00CA748C" w:rsidRPr="002B6B73" w:rsidRDefault="00CA748C" w:rsidP="006E2D09">
                            <w:pPr>
                              <w:spacing w:line="24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margin-left:68.95pt;margin-top:1pt;width:37.5pt;height:5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" stroked="f">
                <v:textbox>
                  <w:txbxContent>
                    <w:p w:rsidR="00CA748C" w:rsidRPr="00927199" w:rsidRDefault="00CA748C" w:rsidP="006E2D09">
                      <w:pPr>
                        <w:rPr>
                          <w:sz w:val="24"/>
                          <w:szCs w:val="24"/>
                          <w:vertAlign w:val="subscript"/>
                        </w:rPr>
                      </w:pPr>
                      <w:proofErr w:type="spellStart"/>
                      <w:r w:rsidRPr="00927199">
                        <w:rPr>
                          <w:sz w:val="24"/>
                          <w:szCs w:val="24"/>
                        </w:rPr>
                        <w:t>Д</w:t>
                      </w:r>
                      <w:r w:rsidRPr="00927199">
                        <w:rPr>
                          <w:sz w:val="24"/>
                          <w:szCs w:val="24"/>
                          <w:vertAlign w:val="subscript"/>
                        </w:rPr>
                        <w:t>н</w:t>
                      </w:r>
                      <w:proofErr w:type="spellEnd"/>
                    </w:p>
                    <w:p w:rsidR="00CA748C" w:rsidRPr="00927199" w:rsidRDefault="00CA748C" w:rsidP="006E2D09">
                      <w:pPr>
                        <w:rPr>
                          <w:sz w:val="24"/>
                          <w:szCs w:val="24"/>
                          <w:vertAlign w:val="subscript"/>
                        </w:rPr>
                      </w:pPr>
                    </w:p>
                    <w:p w:rsidR="00CA748C" w:rsidRPr="00927199" w:rsidRDefault="00CA748C" w:rsidP="006E2D09">
                      <w:pPr>
                        <w:rPr>
                          <w:sz w:val="24"/>
                          <w:szCs w:val="24"/>
                          <w:vertAlign w:val="subscript"/>
                        </w:rPr>
                      </w:pPr>
                      <w:r w:rsidRPr="00927199">
                        <w:rPr>
                          <w:sz w:val="24"/>
                          <w:szCs w:val="24"/>
                        </w:rPr>
                        <w:t>Д</w:t>
                      </w:r>
                      <w:r w:rsidRPr="00927199">
                        <w:rPr>
                          <w:sz w:val="24"/>
                          <w:szCs w:val="24"/>
                          <w:vertAlign w:val="subscript"/>
                        </w:rPr>
                        <w:t>ок</w:t>
                      </w:r>
                    </w:p>
                    <w:p w:rsidR="00CA748C" w:rsidRDefault="00CA748C" w:rsidP="006E2D09">
                      <w:pPr>
                        <w:spacing w:line="20" w:lineRule="exac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__</w:t>
                      </w:r>
                    </w:p>
                    <w:p w:rsidR="00CA748C" w:rsidRPr="002B6B73" w:rsidRDefault="00CA748C" w:rsidP="006E2D09">
                      <w:pPr>
                        <w:spacing w:line="240" w:lineRule="exac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2CA55A" wp14:editId="79D02B22">
                <wp:simplePos x="0" y="0"/>
                <wp:positionH relativeFrom="column">
                  <wp:posOffset>838835</wp:posOffset>
                </wp:positionH>
                <wp:positionV relativeFrom="paragraph">
                  <wp:posOffset>104775</wp:posOffset>
                </wp:positionV>
                <wp:extent cx="413385" cy="0"/>
                <wp:effectExtent l="0" t="0" r="2476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line w14:anchorId="201EDED4" id="Прямая соединительная линия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05pt,8.25pt" to="98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" strokecolor="black [3040]" strokeweight="1pt"/>
            </w:pict>
          </mc:Fallback>
        </mc:AlternateConten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Дн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>% =              *100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Дн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>% - процент площадок с нарушениями от общего количества площадок;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Дн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   - количество площадок с нарушениями;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Док  - общее количество площадок в муниципальном образовании.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6E2D09">
      <w:pPr>
        <w:pStyle w:val="af0"/>
        <w:numPr>
          <w:ilvl w:val="0"/>
          <w:numId w:val="40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Сезонное содержание территории муниципального образования 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Критерии:</w:t>
      </w:r>
    </w:p>
    <w:p w:rsidR="006E2D09" w:rsidRPr="00CA748C" w:rsidRDefault="006E2D09" w:rsidP="006E2D09">
      <w:pPr>
        <w:pStyle w:val="af0"/>
        <w:numPr>
          <w:ilvl w:val="0"/>
          <w:numId w:val="44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</w:t>
      </w:r>
      <w:proofErr w:type="spellEnd"/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договор (муниципальное задание) по уборке дорог и улиц (зимняя и летняя уборка). При наличии 0,5, при отсутствии – 0;</w:t>
      </w:r>
    </w:p>
    <w:p w:rsidR="006E2D09" w:rsidRPr="00CA748C" w:rsidRDefault="006E2D09" w:rsidP="006E2D09">
      <w:pPr>
        <w:pStyle w:val="af0"/>
        <w:numPr>
          <w:ilvl w:val="0"/>
          <w:numId w:val="44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Пдог</w:t>
      </w:r>
      <w:proofErr w:type="spellEnd"/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договор со специализированными бригадами по очистке кровель от снега и наледи (муниципальное задание с наличием аттестованных сотрудников к работе на в</w:t>
      </w:r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</w:t>
      </w:r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соте). При наличии 0,5, при отсутствии – 0;</w:t>
      </w:r>
    </w:p>
    <w:p w:rsidR="006E2D09" w:rsidRPr="00CA748C" w:rsidRDefault="006E2D09" w:rsidP="006E2D09">
      <w:pPr>
        <w:pStyle w:val="af0"/>
        <w:numPr>
          <w:ilvl w:val="0"/>
          <w:numId w:val="44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Псс</w:t>
      </w:r>
      <w:proofErr w:type="spellEnd"/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готовность (до 1 октября) мест для приема снега и наличие принятого мун</w:t>
      </w:r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ципального правового акта. При наличии 0,5, при отсутствии – 0;</w:t>
      </w:r>
    </w:p>
    <w:p w:rsidR="006E2D09" w:rsidRPr="00CA748C" w:rsidRDefault="006E2D09" w:rsidP="006E2D09">
      <w:pPr>
        <w:pStyle w:val="af0"/>
        <w:numPr>
          <w:ilvl w:val="0"/>
          <w:numId w:val="44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Потд</w:t>
      </w:r>
      <w:proofErr w:type="spellEnd"/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соответствие мест отдыха у воды установленным нормам и требов</w:t>
      </w:r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ниям. При наличии 0,5, при отсутствии – 0;</w:t>
      </w:r>
    </w:p>
    <w:p w:rsidR="006E2D09" w:rsidRPr="00CA748C" w:rsidRDefault="006E2D09" w:rsidP="006E2D09">
      <w:pPr>
        <w:pStyle w:val="af0"/>
        <w:numPr>
          <w:ilvl w:val="0"/>
          <w:numId w:val="44"/>
        </w:numPr>
        <w:spacing w:before="120"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Пзн</w:t>
      </w:r>
      <w:proofErr w:type="spellEnd"/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договор (муниципальное задание) на содержание зеленых насаждений и </w:t>
      </w:r>
      <w:proofErr w:type="spellStart"/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</w:t>
      </w:r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</w:t>
      </w:r>
      <w:proofErr w:type="spellEnd"/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травы. При наличии 0,5, при отсутствии – 0.</w:t>
      </w:r>
    </w:p>
    <w:p w:rsidR="006E2D09" w:rsidRPr="00CA748C" w:rsidRDefault="006E2D09" w:rsidP="006E2D09">
      <w:pPr>
        <w:spacing w:before="120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Критерии: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6.</w:t>
      </w:r>
      <w:r w:rsidRPr="00CA748C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Птз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– травматизм населения на тротуарах, пешеходных дорожках и при сходе с кровель зданий снега и наледи. При отсутствии случаев травматизма – (+0,5), в случаях травматизма – </w:t>
      </w:r>
      <w:r w:rsidRPr="00CA748C">
        <w:rPr>
          <w:rFonts w:ascii="Arial" w:hAnsi="Arial" w:cs="Arial"/>
          <w:color w:val="000000"/>
          <w:sz w:val="24"/>
          <w:szCs w:val="24"/>
        </w:rPr>
        <w:br/>
        <w:t>(-0,5);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7.</w:t>
      </w:r>
      <w:r w:rsidRPr="00CA748C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Птл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– травматизм на объектах благоустройства в летнее время. При отсутствии случаев травматизма – (+0,5), в случаях травматизма – (-0,5).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Количество баллов показателя рассчитывается по формуле: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Б</w:t>
      </w:r>
      <w:proofErr w:type="gramStart"/>
      <w:r w:rsidRPr="00CA748C">
        <w:rPr>
          <w:rFonts w:ascii="Arial" w:hAnsi="Arial" w:cs="Arial"/>
          <w:color w:val="000000"/>
          <w:sz w:val="24"/>
          <w:szCs w:val="24"/>
        </w:rPr>
        <w:t>2</w:t>
      </w:r>
      <w:proofErr w:type="gramEnd"/>
      <w:r w:rsidRPr="00CA748C">
        <w:rPr>
          <w:rFonts w:ascii="Arial" w:hAnsi="Arial" w:cs="Arial"/>
          <w:color w:val="000000"/>
          <w:sz w:val="24"/>
          <w:szCs w:val="24"/>
        </w:rPr>
        <w:t xml:space="preserve"> =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Пу+Пдог+Псс+Потд+Пзн+Птз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+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Птл</w:t>
      </w:r>
      <w:proofErr w:type="spellEnd"/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6E2D09">
      <w:pPr>
        <w:pStyle w:val="af0"/>
        <w:numPr>
          <w:ilvl w:val="0"/>
          <w:numId w:val="40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Обращения граждан на портал «</w:t>
      </w:r>
      <w:proofErr w:type="spellStart"/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Добродел</w:t>
      </w:r>
      <w:proofErr w:type="spellEnd"/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по вопросам подкатегорий, закре</w:t>
      </w:r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ленных за </w:t>
      </w:r>
      <w:proofErr w:type="spellStart"/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Госадмтехнадзором</w:t>
      </w:r>
      <w:proofErr w:type="spellEnd"/>
      <w:r w:rsidRPr="00CA74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Московской области</w:t>
      </w:r>
    </w:p>
    <w:p w:rsidR="006E2D09" w:rsidRPr="00CA748C" w:rsidRDefault="006E2D09" w:rsidP="006E2D09">
      <w:pPr>
        <w:spacing w:before="120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Показатель определяется следующим образом:</w:t>
      </w:r>
    </w:p>
    <w:p w:rsidR="006E2D09" w:rsidRPr="00CA748C" w:rsidRDefault="006E2D09" w:rsidP="006E2D09">
      <w:pPr>
        <w:spacing w:before="120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При 0&lt; Ор% &lt;10%, Б3=0;</w:t>
      </w:r>
    </w:p>
    <w:p w:rsidR="006E2D09" w:rsidRPr="00CA748C" w:rsidRDefault="006E2D09" w:rsidP="006E2D09">
      <w:pPr>
        <w:spacing w:before="120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При 10&lt; Ор% &lt;20%, Б3=0,1;</w:t>
      </w:r>
    </w:p>
    <w:p w:rsidR="006E2D09" w:rsidRPr="00CA748C" w:rsidRDefault="006E2D09" w:rsidP="006E2D09">
      <w:pPr>
        <w:spacing w:before="120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При 20&lt; Ор% &lt;30%, Б3=0,2;</w:t>
      </w:r>
    </w:p>
    <w:p w:rsidR="006E2D09" w:rsidRPr="00CA748C" w:rsidRDefault="006E2D09" w:rsidP="006E2D09">
      <w:pPr>
        <w:spacing w:before="120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При 30&lt; Ор% &lt;40%, Б3=0,4;</w:t>
      </w:r>
    </w:p>
    <w:p w:rsidR="006E2D09" w:rsidRPr="00CA748C" w:rsidRDefault="006E2D09" w:rsidP="006E2D09">
      <w:pPr>
        <w:spacing w:before="120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При 40&lt; Ор% &lt;60%, Б3=0,7;</w:t>
      </w:r>
    </w:p>
    <w:p w:rsidR="006E2D09" w:rsidRPr="00CA748C" w:rsidRDefault="006E2D09" w:rsidP="006E2D09">
      <w:pPr>
        <w:spacing w:before="120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При 60&lt; Ор% &lt;80%, Б3=0,8;</w:t>
      </w:r>
    </w:p>
    <w:p w:rsidR="006E2D09" w:rsidRPr="00CA748C" w:rsidRDefault="006E2D09" w:rsidP="006E2D09">
      <w:pPr>
        <w:spacing w:before="120"/>
        <w:rPr>
          <w:rFonts w:ascii="Arial" w:hAnsi="Arial" w:cs="Arial"/>
          <w:color w:val="000000"/>
          <w:sz w:val="24"/>
          <w:szCs w:val="24"/>
        </w:rPr>
      </w:pPr>
      <w:proofErr w:type="gramStart"/>
      <w:r w:rsidRPr="00CA748C">
        <w:rPr>
          <w:rFonts w:ascii="Arial" w:hAnsi="Arial" w:cs="Arial"/>
          <w:color w:val="000000"/>
          <w:sz w:val="24"/>
          <w:szCs w:val="24"/>
        </w:rPr>
        <w:t>При</w:t>
      </w:r>
      <w:proofErr w:type="gramEnd"/>
      <w:r w:rsidRPr="00CA748C">
        <w:rPr>
          <w:rFonts w:ascii="Arial" w:hAnsi="Arial" w:cs="Arial"/>
          <w:color w:val="000000"/>
          <w:sz w:val="24"/>
          <w:szCs w:val="24"/>
        </w:rPr>
        <w:t xml:space="preserve"> Ор%  &gt;80%, Б3=1, где:</w:t>
      </w:r>
    </w:p>
    <w:p w:rsidR="006E2D09" w:rsidRPr="00CA748C" w:rsidRDefault="006E2D09" w:rsidP="006E2D09">
      <w:pPr>
        <w:spacing w:before="120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3B575" wp14:editId="092517F5">
                <wp:simplePos x="0" y="0"/>
                <wp:positionH relativeFrom="column">
                  <wp:posOffset>969645</wp:posOffset>
                </wp:positionH>
                <wp:positionV relativeFrom="paragraph">
                  <wp:posOffset>203835</wp:posOffset>
                </wp:positionV>
                <wp:extent cx="502920" cy="612140"/>
                <wp:effectExtent l="0" t="0" r="0" b="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48C" w:rsidRPr="00253466" w:rsidRDefault="00CA748C" w:rsidP="006E2D09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О</w:t>
                            </w:r>
                            <w:r>
                              <w:rPr>
                                <w:vertAlign w:val="subscript"/>
                              </w:rPr>
                              <w:t>р</w:t>
                            </w:r>
                          </w:p>
                          <w:p w:rsidR="00CA748C" w:rsidRPr="00253466" w:rsidRDefault="00CA748C" w:rsidP="006E2D09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О</w:t>
                            </w:r>
                            <w:r>
                              <w:rPr>
                                <w:vertAlign w:val="subscript"/>
                              </w:rPr>
                              <w:t>п</w:t>
                            </w:r>
                          </w:p>
                          <w:p w:rsidR="00CA748C" w:rsidRDefault="00CA748C" w:rsidP="006E2D09">
                            <w:pPr>
                              <w:spacing w:line="2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__</w:t>
                            </w:r>
                          </w:p>
                          <w:p w:rsidR="00CA748C" w:rsidRPr="002B6B73" w:rsidRDefault="00CA748C" w:rsidP="006E2D09">
                            <w:pPr>
                              <w:spacing w:line="240" w:lineRule="exact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76.35pt;margin-top:16.05pt;width:39.6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" stroked="f">
                <v:textbox>
                  <w:txbxContent>
                    <w:p w:rsidR="00CA748C" w:rsidRPr="00253466" w:rsidRDefault="00CA748C" w:rsidP="006E2D09">
                      <w:pPr>
                        <w:rPr>
                          <w:vertAlign w:val="subscript"/>
                        </w:rPr>
                      </w:pPr>
                      <w:r>
                        <w:t>О</w:t>
                      </w:r>
                      <w:r>
                        <w:rPr>
                          <w:vertAlign w:val="subscript"/>
                        </w:rPr>
                        <w:t>р</w:t>
                      </w:r>
                    </w:p>
                    <w:p w:rsidR="00CA748C" w:rsidRPr="00253466" w:rsidRDefault="00CA748C" w:rsidP="006E2D09">
                      <w:pPr>
                        <w:rPr>
                          <w:vertAlign w:val="subscript"/>
                        </w:rPr>
                      </w:pPr>
                      <w:r>
                        <w:t>О</w:t>
                      </w:r>
                      <w:r>
                        <w:rPr>
                          <w:vertAlign w:val="subscript"/>
                        </w:rPr>
                        <w:t>п</w:t>
                      </w:r>
                    </w:p>
                    <w:p w:rsidR="00CA748C" w:rsidRDefault="00CA748C" w:rsidP="006E2D09">
                      <w:pPr>
                        <w:spacing w:line="20" w:lineRule="exac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__</w:t>
                      </w:r>
                    </w:p>
                    <w:p w:rsidR="00CA748C" w:rsidRPr="002B6B73" w:rsidRDefault="00CA748C" w:rsidP="006E2D09">
                      <w:pPr>
                        <w:spacing w:line="240" w:lineRule="exact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CA748C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4CC4C" wp14:editId="0BEE6597">
                <wp:simplePos x="0" y="0"/>
                <wp:positionH relativeFrom="column">
                  <wp:posOffset>1004570</wp:posOffset>
                </wp:positionH>
                <wp:positionV relativeFrom="paragraph">
                  <wp:posOffset>467360</wp:posOffset>
                </wp:positionV>
                <wp:extent cx="413385" cy="0"/>
                <wp:effectExtent l="0" t="0" r="2476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line w14:anchorId="1F36ED6A" id="Прямая соединительная линия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1pt,36.8pt" to="111.6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" strokecolor="black [3040]" strokeweight="1pt"/>
            </w:pict>
          </mc:Fallback>
        </mc:AlternateContent>
      </w:r>
    </w:p>
    <w:p w:rsidR="006E2D09" w:rsidRPr="00CA748C" w:rsidRDefault="006E2D09" w:rsidP="006E2D09">
      <w:pPr>
        <w:spacing w:before="120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Ор% =               *100</w:t>
      </w:r>
    </w:p>
    <w:p w:rsidR="006E2D09" w:rsidRPr="00CA748C" w:rsidRDefault="006E2D09" w:rsidP="006E2D09">
      <w:pPr>
        <w:spacing w:before="120"/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6E2D09">
      <w:pPr>
        <w:spacing w:before="120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Ор% - процент положительно решенных обращений;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Ор    - количество обращений, решенных положительно;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Оп   - количество обращений, поступивших на портал «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Добродел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>».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6E2D09">
      <w:pPr>
        <w:spacing w:before="120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Общий балл рассчитывается по формуле: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Б =Б</w:t>
      </w:r>
      <w:proofErr w:type="gramStart"/>
      <w:r w:rsidRPr="00CA748C">
        <w:rPr>
          <w:rFonts w:ascii="Arial" w:hAnsi="Arial" w:cs="Arial"/>
          <w:color w:val="000000"/>
          <w:sz w:val="24"/>
          <w:szCs w:val="24"/>
        </w:rPr>
        <w:t>1</w:t>
      </w:r>
      <w:proofErr w:type="gramEnd"/>
      <w:r w:rsidRPr="00CA748C">
        <w:rPr>
          <w:rFonts w:ascii="Arial" w:hAnsi="Arial" w:cs="Arial"/>
          <w:color w:val="000000"/>
          <w:sz w:val="24"/>
          <w:szCs w:val="24"/>
        </w:rPr>
        <w:t xml:space="preserve"> + Б2  + Б3, где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Б</w:t>
      </w:r>
      <w:proofErr w:type="gramStart"/>
      <w:r w:rsidRPr="00CA748C">
        <w:rPr>
          <w:rFonts w:ascii="Arial" w:hAnsi="Arial" w:cs="Arial"/>
          <w:color w:val="000000"/>
          <w:sz w:val="24"/>
          <w:szCs w:val="24"/>
        </w:rPr>
        <w:t>1</w:t>
      </w:r>
      <w:proofErr w:type="gramEnd"/>
      <w:r w:rsidRPr="00CA748C">
        <w:rPr>
          <w:rFonts w:ascii="Arial" w:hAnsi="Arial" w:cs="Arial"/>
          <w:color w:val="000000"/>
          <w:sz w:val="24"/>
          <w:szCs w:val="24"/>
        </w:rPr>
        <w:t xml:space="preserve"> - Детские игровые и физкультурно-оздоровительные площадки;</w:t>
      </w:r>
    </w:p>
    <w:p w:rsidR="006E2D09" w:rsidRPr="00CA748C" w:rsidRDefault="006E2D09" w:rsidP="006E2D09">
      <w:pPr>
        <w:spacing w:before="120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lastRenderedPageBreak/>
        <w:t>Б</w:t>
      </w:r>
      <w:proofErr w:type="gramStart"/>
      <w:r w:rsidRPr="00CA748C">
        <w:rPr>
          <w:rFonts w:ascii="Arial" w:hAnsi="Arial" w:cs="Arial"/>
          <w:color w:val="000000"/>
          <w:sz w:val="24"/>
          <w:szCs w:val="24"/>
        </w:rPr>
        <w:t>2</w:t>
      </w:r>
      <w:proofErr w:type="gramEnd"/>
      <w:r w:rsidRPr="00CA748C">
        <w:rPr>
          <w:rFonts w:ascii="Arial" w:hAnsi="Arial" w:cs="Arial"/>
          <w:color w:val="000000"/>
          <w:sz w:val="24"/>
          <w:szCs w:val="24"/>
        </w:rPr>
        <w:t xml:space="preserve"> - Сезонное содержание территории муниципального образования;</w:t>
      </w:r>
    </w:p>
    <w:p w:rsidR="006E2D09" w:rsidRPr="00CA748C" w:rsidRDefault="006E2D09" w:rsidP="006E2D09">
      <w:pPr>
        <w:spacing w:before="120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Б3 - Обращения граждан на портал «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Добродел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>» по вопросам благоустройства и соде</w:t>
      </w:r>
      <w:r w:rsidRPr="00CA748C">
        <w:rPr>
          <w:rFonts w:ascii="Arial" w:hAnsi="Arial" w:cs="Arial"/>
          <w:color w:val="000000"/>
          <w:sz w:val="24"/>
          <w:szCs w:val="24"/>
        </w:rPr>
        <w:t>р</w:t>
      </w:r>
      <w:r w:rsidRPr="00CA748C">
        <w:rPr>
          <w:rFonts w:ascii="Arial" w:hAnsi="Arial" w:cs="Arial"/>
          <w:color w:val="000000"/>
          <w:sz w:val="24"/>
          <w:szCs w:val="24"/>
        </w:rPr>
        <w:t>жания объектов и территории.</w:t>
      </w:r>
    </w:p>
    <w:p w:rsidR="006E2D09" w:rsidRPr="00CA748C" w:rsidRDefault="006E2D09" w:rsidP="006E2D09">
      <w:pPr>
        <w:spacing w:before="120"/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6E2D09">
      <w:pPr>
        <w:widowControl w:val="0"/>
        <w:tabs>
          <w:tab w:val="left" w:pos="126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Методика расчета раздела № 27.3 «Рекламно-информационный облик территорий Мо</w:t>
      </w:r>
      <w:r w:rsidRPr="00CA748C">
        <w:rPr>
          <w:rFonts w:ascii="Arial" w:hAnsi="Arial" w:cs="Arial"/>
          <w:color w:val="000000"/>
          <w:sz w:val="24"/>
          <w:szCs w:val="24"/>
        </w:rPr>
        <w:t>с</w:t>
      </w:r>
      <w:r w:rsidRPr="00CA748C">
        <w:rPr>
          <w:rFonts w:ascii="Arial" w:hAnsi="Arial" w:cs="Arial"/>
          <w:color w:val="000000"/>
          <w:sz w:val="24"/>
          <w:szCs w:val="24"/>
        </w:rPr>
        <w:t>ковской области» показателя «Территория для жизни (Благоустройство территорий мун</w:t>
      </w:r>
      <w:r w:rsidRPr="00CA748C">
        <w:rPr>
          <w:rFonts w:ascii="Arial" w:hAnsi="Arial" w:cs="Arial"/>
          <w:color w:val="000000"/>
          <w:sz w:val="24"/>
          <w:szCs w:val="24"/>
        </w:rPr>
        <w:t>и</w:t>
      </w:r>
      <w:r w:rsidRPr="00CA748C">
        <w:rPr>
          <w:rFonts w:ascii="Arial" w:hAnsi="Arial" w:cs="Arial"/>
          <w:color w:val="000000"/>
          <w:sz w:val="24"/>
          <w:szCs w:val="24"/>
        </w:rPr>
        <w:t xml:space="preserve">ципальных образований: улиц, общественных пространств, пешеходных улиц, скверов, парков)»: </w:t>
      </w:r>
    </w:p>
    <w:p w:rsidR="006E2D09" w:rsidRPr="00CA748C" w:rsidRDefault="006E2D09" w:rsidP="00F036E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 xml:space="preserve">1. Под территориями Московской области понимаются пристанционные территории ж/д станций и платформ общего пользования,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вылетные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магистрали, главные улицы и др.</w:t>
      </w:r>
    </w:p>
    <w:p w:rsidR="006E2D09" w:rsidRPr="00CA748C" w:rsidRDefault="006E2D09" w:rsidP="00F036E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2. Количество некондиционных объектов, находящихся на конкретной территории, опр</w:t>
      </w:r>
      <w:r w:rsidRPr="00CA748C">
        <w:rPr>
          <w:rFonts w:ascii="Arial" w:hAnsi="Arial" w:cs="Arial"/>
          <w:color w:val="000000"/>
          <w:sz w:val="24"/>
          <w:szCs w:val="24"/>
        </w:rPr>
        <w:t>е</w:t>
      </w:r>
      <w:r w:rsidRPr="00CA748C">
        <w:rPr>
          <w:rFonts w:ascii="Arial" w:hAnsi="Arial" w:cs="Arial"/>
          <w:color w:val="000000"/>
          <w:sz w:val="24"/>
          <w:szCs w:val="24"/>
        </w:rPr>
        <w:t xml:space="preserve">деляется при создании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Главархитектурой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МО совместно с администрацией муниципал</w:t>
      </w:r>
      <w:r w:rsidRPr="00CA748C">
        <w:rPr>
          <w:rFonts w:ascii="Arial" w:hAnsi="Arial" w:cs="Arial"/>
          <w:color w:val="000000"/>
          <w:sz w:val="24"/>
          <w:szCs w:val="24"/>
        </w:rPr>
        <w:t>ь</w:t>
      </w:r>
      <w:r w:rsidRPr="00CA748C">
        <w:rPr>
          <w:rFonts w:ascii="Arial" w:hAnsi="Arial" w:cs="Arial"/>
          <w:color w:val="000000"/>
          <w:sz w:val="24"/>
          <w:szCs w:val="24"/>
        </w:rPr>
        <w:t>ного образования «Альбома мероприятий по приведению в порядок территории» при о</w:t>
      </w:r>
      <w:r w:rsidRPr="00CA748C">
        <w:rPr>
          <w:rFonts w:ascii="Arial" w:hAnsi="Arial" w:cs="Arial"/>
          <w:color w:val="000000"/>
          <w:sz w:val="24"/>
          <w:szCs w:val="24"/>
        </w:rPr>
        <w:t>б</w:t>
      </w:r>
      <w:r w:rsidRPr="00CA748C">
        <w:rPr>
          <w:rFonts w:ascii="Arial" w:hAnsi="Arial" w:cs="Arial"/>
          <w:color w:val="000000"/>
          <w:sz w:val="24"/>
          <w:szCs w:val="24"/>
        </w:rPr>
        <w:t>наружении нарушений Архитектурно-художественного регламента № 31РВ-72, либо при обнаружении самовольно установленных рекламно-информационных конструкций.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f2"/>
        <w:tblW w:w="9571" w:type="dxa"/>
        <w:tblInd w:w="137" w:type="dxa"/>
        <w:tblLook w:val="04A0" w:firstRow="1" w:lastRow="0" w:firstColumn="1" w:lastColumn="0" w:noHBand="0" w:noVBand="1"/>
      </w:tblPr>
      <w:tblGrid>
        <w:gridCol w:w="543"/>
        <w:gridCol w:w="6562"/>
        <w:gridCol w:w="1438"/>
        <w:gridCol w:w="1028"/>
      </w:tblGrid>
      <w:tr w:rsidR="006E2D09" w:rsidRPr="00CA748C" w:rsidTr="001B082A">
        <w:tc>
          <w:tcPr>
            <w:tcW w:w="540" w:type="dxa"/>
          </w:tcPr>
          <w:p w:rsidR="006E2D09" w:rsidRPr="00CA748C" w:rsidRDefault="006E2D09" w:rsidP="001B08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763" w:type="dxa"/>
          </w:tcPr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313" w:type="dxa"/>
          </w:tcPr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Расчетный квартал</w:t>
            </w:r>
          </w:p>
          <w:p w:rsidR="006E2D09" w:rsidRPr="00CA748C" w:rsidRDefault="006E2D09" w:rsidP="001B08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</w:tcPr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Макс. кол-во баллов</w:t>
            </w:r>
          </w:p>
        </w:tc>
      </w:tr>
      <w:tr w:rsidR="006E2D09" w:rsidRPr="00CA748C" w:rsidTr="001B082A">
        <w:tc>
          <w:tcPr>
            <w:tcW w:w="540" w:type="dxa"/>
          </w:tcPr>
          <w:p w:rsidR="006E2D09" w:rsidRPr="00CA748C" w:rsidRDefault="006E2D09" w:rsidP="001B08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63" w:type="dxa"/>
          </w:tcPr>
          <w:p w:rsidR="006E2D09" w:rsidRPr="00CA748C" w:rsidRDefault="006E2D09" w:rsidP="001B082A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Наличие согласованных </w:t>
            </w:r>
            <w:proofErr w:type="spellStart"/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Главархитектурой</w:t>
            </w:r>
            <w:proofErr w:type="spellEnd"/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 «Альб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мов мероприятий по приведению в порядок террит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рии»</w:t>
            </w:r>
          </w:p>
        </w:tc>
        <w:tc>
          <w:tcPr>
            <w:tcW w:w="1313" w:type="dxa"/>
          </w:tcPr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I </w:t>
            </w:r>
          </w:p>
        </w:tc>
        <w:tc>
          <w:tcPr>
            <w:tcW w:w="955" w:type="dxa"/>
          </w:tcPr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6E2D09" w:rsidRPr="00CA748C" w:rsidTr="001B082A">
        <w:tc>
          <w:tcPr>
            <w:tcW w:w="540" w:type="dxa"/>
          </w:tcPr>
          <w:p w:rsidR="006E2D09" w:rsidRPr="00CA748C" w:rsidRDefault="006E2D09" w:rsidP="001B08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63" w:type="dxa"/>
          </w:tcPr>
          <w:p w:rsidR="006E2D09" w:rsidRPr="00CA748C" w:rsidRDefault="006E2D09" w:rsidP="001B082A">
            <w:pPr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Наличие утверждённого главой муниципального обр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зования плана-графика реализации работ, сроком: IV квартал 2017 года</w:t>
            </w:r>
          </w:p>
        </w:tc>
        <w:tc>
          <w:tcPr>
            <w:tcW w:w="1313" w:type="dxa"/>
          </w:tcPr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I – II  </w:t>
            </w:r>
          </w:p>
        </w:tc>
        <w:tc>
          <w:tcPr>
            <w:tcW w:w="955" w:type="dxa"/>
          </w:tcPr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6E2D09" w:rsidRPr="00CA748C" w:rsidTr="001B082A">
        <w:tc>
          <w:tcPr>
            <w:tcW w:w="540" w:type="dxa"/>
          </w:tcPr>
          <w:p w:rsidR="006E2D09" w:rsidRPr="00CA748C" w:rsidRDefault="006E2D09" w:rsidP="001B08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63" w:type="dxa"/>
          </w:tcPr>
          <w:p w:rsidR="006E2D09" w:rsidRPr="00CA748C" w:rsidRDefault="006E2D09" w:rsidP="001B08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Приведение территорий в соответствие с «Альбомами мероприятий по приведению в порядок территории»</w:t>
            </w:r>
          </w:p>
        </w:tc>
        <w:tc>
          <w:tcPr>
            <w:tcW w:w="1313" w:type="dxa"/>
          </w:tcPr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I – IV  </w:t>
            </w:r>
          </w:p>
        </w:tc>
        <w:tc>
          <w:tcPr>
            <w:tcW w:w="955" w:type="dxa"/>
          </w:tcPr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E2D09" w:rsidRPr="00CA748C" w:rsidTr="001B082A">
        <w:tc>
          <w:tcPr>
            <w:tcW w:w="540" w:type="dxa"/>
          </w:tcPr>
          <w:p w:rsidR="006E2D09" w:rsidRPr="00CA748C" w:rsidRDefault="006E2D09" w:rsidP="001B08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63" w:type="dxa"/>
          </w:tcPr>
          <w:p w:rsidR="006E2D09" w:rsidRPr="00CA748C" w:rsidRDefault="006E2D09" w:rsidP="001B08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Совершенствование нормативной </w:t>
            </w:r>
            <w:proofErr w:type="gramStart"/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базы по согласов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</w:t>
            </w: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нию установки средств размещения информации</w:t>
            </w:r>
            <w:proofErr w:type="gramEnd"/>
          </w:p>
        </w:tc>
        <w:tc>
          <w:tcPr>
            <w:tcW w:w="1313" w:type="dxa"/>
          </w:tcPr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I – IV  </w:t>
            </w:r>
          </w:p>
        </w:tc>
        <w:tc>
          <w:tcPr>
            <w:tcW w:w="955" w:type="dxa"/>
          </w:tcPr>
          <w:p w:rsidR="006E2D09" w:rsidRPr="00CA748C" w:rsidRDefault="006E2D09" w:rsidP="001B082A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A748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Расчет значения по разделу «Рекламно-информационный облик территорий Мо</w:t>
      </w:r>
      <w:r w:rsidRPr="00CA748C">
        <w:rPr>
          <w:rFonts w:ascii="Arial" w:hAnsi="Arial" w:cs="Arial"/>
          <w:color w:val="000000"/>
          <w:sz w:val="24"/>
          <w:szCs w:val="24"/>
        </w:rPr>
        <w:t>с</w:t>
      </w:r>
      <w:r w:rsidRPr="00CA748C">
        <w:rPr>
          <w:rFonts w:ascii="Arial" w:hAnsi="Arial" w:cs="Arial"/>
          <w:color w:val="000000"/>
          <w:sz w:val="24"/>
          <w:szCs w:val="24"/>
        </w:rPr>
        <w:t>ковской области»:</w:t>
      </w:r>
    </w:p>
    <w:p w:rsidR="006E2D09" w:rsidRPr="00CA748C" w:rsidRDefault="006E2D09" w:rsidP="006E2D09">
      <w:pPr>
        <w:widowControl w:val="0"/>
        <w:tabs>
          <w:tab w:val="left" w:pos="1260"/>
        </w:tabs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FE1644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3BFCC7" wp14:editId="1D5D43F9">
                <wp:simplePos x="0" y="0"/>
                <wp:positionH relativeFrom="column">
                  <wp:posOffset>1713865</wp:posOffset>
                </wp:positionH>
                <wp:positionV relativeFrom="paragraph">
                  <wp:posOffset>16510</wp:posOffset>
                </wp:positionV>
                <wp:extent cx="158115" cy="596265"/>
                <wp:effectExtent l="0" t="0" r="13335" b="13335"/>
                <wp:wrapNone/>
                <wp:docPr id="6" name="Левая кругл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8115" cy="596265"/>
                        </a:xfrm>
                        <a:prstGeom prst="leftBracket">
                          <a:avLst>
                            <a:gd name="adj" fmla="val 14974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shapetype w14:anchorId="0E5633E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6" o:spid="_x0000_s1026" type="#_x0000_t85" style="position:absolute;margin-left:134.95pt;margin-top:1.3pt;width:12.45pt;height:46.9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" adj="8577"/>
            </w:pict>
          </mc:Fallback>
        </mc:AlternateContent>
      </w:r>
      <w:r w:rsidRPr="00CA748C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56D98" wp14:editId="514A144B">
                <wp:simplePos x="0" y="0"/>
                <wp:positionH relativeFrom="column">
                  <wp:posOffset>233045</wp:posOffset>
                </wp:positionH>
                <wp:positionV relativeFrom="paragraph">
                  <wp:posOffset>19050</wp:posOffset>
                </wp:positionV>
                <wp:extent cx="158115" cy="595630"/>
                <wp:effectExtent l="0" t="0" r="13335" b="13970"/>
                <wp:wrapNone/>
                <wp:docPr id="2" name="Левая кругл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595630"/>
                        </a:xfrm>
                        <a:prstGeom prst="leftBracket">
                          <a:avLst>
                            <a:gd name="adj" fmla="val 10834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shape w14:anchorId="2A12274F" id="Левая круглая скобка 2" o:spid="_x0000_s1026" type="#_x0000_t85" style="position:absolute;margin-left:18.35pt;margin-top:1.5pt;width:12.45pt;height:4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" adj="6213"/>
            </w:pict>
          </mc:Fallback>
        </mc:AlternateContent>
      </w:r>
      <w:r w:rsidR="006E2D09" w:rsidRPr="00CA748C">
        <w:rPr>
          <w:rFonts w:ascii="Arial" w:hAnsi="Arial" w:cs="Arial"/>
          <w:color w:val="000000"/>
          <w:sz w:val="24"/>
          <w:szCs w:val="24"/>
        </w:rPr>
        <w:t xml:space="preserve">        (А * 1,5)   +  (D * 1,5)     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6E2D09" w:rsidRPr="00CA748C">
        <w:rPr>
          <w:rFonts w:ascii="Arial" w:hAnsi="Arial" w:cs="Arial"/>
          <w:color w:val="000000"/>
          <w:sz w:val="24"/>
          <w:szCs w:val="24"/>
        </w:rPr>
        <w:t>x</w:t>
      </w:r>
    </w:p>
    <w:p w:rsidR="00FE1644" w:rsidRDefault="00FE1644" w:rsidP="00FE1644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9644E" wp14:editId="7789BCC1">
                <wp:simplePos x="0" y="0"/>
                <wp:positionH relativeFrom="column">
                  <wp:posOffset>3876040</wp:posOffset>
                </wp:positionH>
                <wp:positionV relativeFrom="paragraph">
                  <wp:posOffset>118745</wp:posOffset>
                </wp:positionV>
                <wp:extent cx="21907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line w14:anchorId="2C862ACE" id="Прямая соединительная линия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5.2pt,9.35pt" to="322.4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" strokeweight="1pt"/>
            </w:pict>
          </mc:Fallback>
        </mc:AlternateContent>
      </w:r>
      <w:r w:rsidRPr="00CA748C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B2FB2" wp14:editId="0001BBF9">
                <wp:simplePos x="0" y="0"/>
                <wp:positionH relativeFrom="column">
                  <wp:posOffset>340360</wp:posOffset>
                </wp:positionH>
                <wp:positionV relativeFrom="paragraph">
                  <wp:posOffset>118745</wp:posOffset>
                </wp:positionV>
                <wp:extent cx="1478478" cy="11875"/>
                <wp:effectExtent l="0" t="0" r="26670" b="2667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8478" cy="118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="">
            <w:pict>
              <v:line w14:anchorId="1922FA8F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pt,9.35pt" to="143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" strokeweight="1pt"/>
            </w:pict>
          </mc:Fallback>
        </mc:AlternateContent>
      </w:r>
      <w:r w:rsidR="006E2D09" w:rsidRPr="00CA748C">
        <w:rPr>
          <w:rFonts w:ascii="Arial" w:hAnsi="Arial" w:cs="Arial"/>
          <w:color w:val="000000"/>
          <w:sz w:val="24"/>
          <w:szCs w:val="24"/>
        </w:rPr>
        <w:t xml:space="preserve">I =           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6E2D09" w:rsidRPr="00CA748C">
        <w:rPr>
          <w:rFonts w:ascii="Arial" w:hAnsi="Arial" w:cs="Arial"/>
          <w:color w:val="000000"/>
          <w:sz w:val="24"/>
          <w:szCs w:val="24"/>
        </w:rPr>
        <w:t xml:space="preserve">+ (W * 14) + N, где W = </w:t>
      </w:r>
    </w:p>
    <w:p w:rsidR="006E2D09" w:rsidRPr="00CA748C" w:rsidRDefault="006E2D09" w:rsidP="00FE1644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 xml:space="preserve">                        k                                                                     y</w:t>
      </w:r>
    </w:p>
    <w:p w:rsidR="006E2D09" w:rsidRPr="0022412C" w:rsidRDefault="006E2D09" w:rsidP="006E2D09">
      <w:pPr>
        <w:spacing w:before="120"/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F036E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I – итоговый балл по подразделу «Устранение нарушений рекламно-информационного облика территорий Московской области»;</w:t>
      </w:r>
    </w:p>
    <w:p w:rsidR="006E2D09" w:rsidRPr="00CA748C" w:rsidRDefault="006E2D09" w:rsidP="00F036E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 xml:space="preserve">A – количество согласованных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Главархитектурой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МО «Альбомов мероприятий по приведению в порядок территорий»; максимальное возможное количество альбомов определяется коэффициентом k;</w:t>
      </w:r>
    </w:p>
    <w:p w:rsidR="006E2D09" w:rsidRPr="00CA748C" w:rsidRDefault="006E2D09" w:rsidP="00F036E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D – количество утверждённых главой муниципального образования планов-графиков р</w:t>
      </w:r>
      <w:r w:rsidRPr="00CA748C">
        <w:rPr>
          <w:rFonts w:ascii="Arial" w:hAnsi="Arial" w:cs="Arial"/>
          <w:color w:val="000000"/>
          <w:sz w:val="24"/>
          <w:szCs w:val="24"/>
        </w:rPr>
        <w:t>е</w:t>
      </w:r>
      <w:r w:rsidRPr="00CA748C">
        <w:rPr>
          <w:rFonts w:ascii="Arial" w:hAnsi="Arial" w:cs="Arial"/>
          <w:color w:val="000000"/>
          <w:sz w:val="24"/>
          <w:szCs w:val="24"/>
        </w:rPr>
        <w:t>ализации работ; максимальное возможное количество планов-графиков определяется коэффициентом k;</w:t>
      </w:r>
    </w:p>
    <w:p w:rsidR="006E2D09" w:rsidRPr="00CA748C" w:rsidRDefault="006E2D09" w:rsidP="00F036E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W – доля приведенных в порядок объектов от общего количества выявленных неконд</w:t>
      </w:r>
      <w:r w:rsidRPr="00CA748C">
        <w:rPr>
          <w:rFonts w:ascii="Arial" w:hAnsi="Arial" w:cs="Arial"/>
          <w:color w:val="000000"/>
          <w:sz w:val="24"/>
          <w:szCs w:val="24"/>
        </w:rPr>
        <w:t>и</w:t>
      </w:r>
      <w:r w:rsidRPr="00CA748C">
        <w:rPr>
          <w:rFonts w:ascii="Arial" w:hAnsi="Arial" w:cs="Arial"/>
          <w:color w:val="000000"/>
          <w:sz w:val="24"/>
          <w:szCs w:val="24"/>
        </w:rPr>
        <w:t>ционных объектов;</w:t>
      </w:r>
    </w:p>
    <w:p w:rsidR="006E2D09" w:rsidRPr="00CA748C" w:rsidRDefault="006E2D09" w:rsidP="00F036E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N – наличие нормативно-правовых актов, в сфере установки вывесок (средств размещ</w:t>
      </w:r>
      <w:r w:rsidRPr="00CA748C">
        <w:rPr>
          <w:rFonts w:ascii="Arial" w:hAnsi="Arial" w:cs="Arial"/>
          <w:color w:val="000000"/>
          <w:sz w:val="24"/>
          <w:szCs w:val="24"/>
        </w:rPr>
        <w:t>е</w:t>
      </w:r>
      <w:r w:rsidRPr="00CA748C">
        <w:rPr>
          <w:rFonts w:ascii="Arial" w:hAnsi="Arial" w:cs="Arial"/>
          <w:color w:val="000000"/>
          <w:sz w:val="24"/>
          <w:szCs w:val="24"/>
        </w:rPr>
        <w:t>ния информации), утвержденных согласно типовым и модельным регламе</w:t>
      </w:r>
      <w:r w:rsidRPr="00CA748C">
        <w:rPr>
          <w:rFonts w:ascii="Arial" w:hAnsi="Arial" w:cs="Arial"/>
          <w:color w:val="000000"/>
          <w:sz w:val="24"/>
          <w:szCs w:val="24"/>
        </w:rPr>
        <w:t>н</w:t>
      </w:r>
      <w:r w:rsidRPr="00CA748C">
        <w:rPr>
          <w:rFonts w:ascii="Arial" w:hAnsi="Arial" w:cs="Arial"/>
          <w:color w:val="000000"/>
          <w:sz w:val="24"/>
          <w:szCs w:val="24"/>
        </w:rPr>
        <w:t xml:space="preserve">там/порядкам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Главархитектуры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Московской области, количество баллов за наличие НПА – 3 балла;</w:t>
      </w:r>
    </w:p>
    <w:p w:rsidR="006E2D09" w:rsidRPr="00CA748C" w:rsidRDefault="006E2D09" w:rsidP="00F036E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х – количество приведенных в порядок некондиционных объектов;</w:t>
      </w:r>
    </w:p>
    <w:p w:rsidR="006E2D09" w:rsidRPr="00CA748C" w:rsidRDefault="006E2D09" w:rsidP="00F036E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lastRenderedPageBreak/>
        <w:t>y – количество выявленных некондиционных объектов, согласно «Альбомам мер</w:t>
      </w:r>
      <w:r w:rsidRPr="00CA748C">
        <w:rPr>
          <w:rFonts w:ascii="Arial" w:hAnsi="Arial" w:cs="Arial"/>
          <w:color w:val="000000"/>
          <w:sz w:val="24"/>
          <w:szCs w:val="24"/>
        </w:rPr>
        <w:t>о</w:t>
      </w:r>
      <w:r w:rsidRPr="00CA748C">
        <w:rPr>
          <w:rFonts w:ascii="Arial" w:hAnsi="Arial" w:cs="Arial"/>
          <w:color w:val="000000"/>
          <w:sz w:val="24"/>
          <w:szCs w:val="24"/>
        </w:rPr>
        <w:t>приятий по приведению в порядок территорий»;</w:t>
      </w:r>
    </w:p>
    <w:p w:rsidR="006E2D09" w:rsidRPr="00CA748C" w:rsidRDefault="006E2D09" w:rsidP="00F036E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k – необходимое количество территорий Московской области, определенное для каждой категории муниципальных образований:</w:t>
      </w:r>
    </w:p>
    <w:p w:rsidR="006E2D09" w:rsidRPr="00CA748C" w:rsidRDefault="006E2D09" w:rsidP="00F036E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1 категория (от 150 тыс. жителей и выше) - 8 территорий;</w:t>
      </w:r>
    </w:p>
    <w:p w:rsidR="006E2D09" w:rsidRPr="00CA748C" w:rsidRDefault="006E2D09" w:rsidP="00F036E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2 категория (от 50 до 150 тыс. жителей) - 6 территории;</w:t>
      </w:r>
    </w:p>
    <w:p w:rsidR="006E2D09" w:rsidRPr="00CA748C" w:rsidRDefault="006E2D09" w:rsidP="006E2D09">
      <w:pPr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3 категория (до 50 тыс. жителей) - 3 территории.</w:t>
      </w:r>
    </w:p>
    <w:p w:rsidR="006E2D09" w:rsidRPr="00CA748C" w:rsidRDefault="006E2D09" w:rsidP="006E2D09">
      <w:pPr>
        <w:spacing w:before="120"/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F036E2">
      <w:pPr>
        <w:ind w:right="34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A748C">
        <w:rPr>
          <w:rFonts w:ascii="Arial" w:hAnsi="Arial" w:cs="Arial"/>
          <w:b/>
          <w:color w:val="000000"/>
          <w:sz w:val="24"/>
          <w:szCs w:val="24"/>
        </w:rPr>
        <w:t>- Методика расчета показателя «Мой дом» (Капитальный ремонт многоква</w:t>
      </w:r>
      <w:r w:rsidRPr="00CA748C">
        <w:rPr>
          <w:rFonts w:ascii="Arial" w:hAnsi="Arial" w:cs="Arial"/>
          <w:b/>
          <w:color w:val="000000"/>
          <w:sz w:val="24"/>
          <w:szCs w:val="24"/>
        </w:rPr>
        <w:t>р</w:t>
      </w:r>
      <w:r w:rsidRPr="00CA748C">
        <w:rPr>
          <w:rFonts w:ascii="Arial" w:hAnsi="Arial" w:cs="Arial"/>
          <w:b/>
          <w:color w:val="000000"/>
          <w:sz w:val="24"/>
          <w:szCs w:val="24"/>
        </w:rPr>
        <w:t>тирных домов)</w:t>
      </w:r>
      <w:proofErr w:type="gramStart"/>
      <w:r w:rsidRPr="00CA748C">
        <w:rPr>
          <w:rFonts w:ascii="Arial" w:hAnsi="Arial" w:cs="Arial"/>
          <w:b/>
          <w:color w:val="000000"/>
          <w:sz w:val="24"/>
          <w:szCs w:val="24"/>
        </w:rPr>
        <w:t xml:space="preserve"> :</w:t>
      </w:r>
      <w:proofErr w:type="gramEnd"/>
    </w:p>
    <w:p w:rsidR="006E2D09" w:rsidRPr="00CA748C" w:rsidRDefault="006E2D09" w:rsidP="00F036E2">
      <w:pPr>
        <w:ind w:right="33"/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Показатель носит интегральный характер и формируется с учётом следующих подкат</w:t>
      </w:r>
      <w:r w:rsidRPr="00CA748C">
        <w:rPr>
          <w:rFonts w:ascii="Arial" w:hAnsi="Arial" w:cs="Arial"/>
          <w:color w:val="000000"/>
          <w:sz w:val="24"/>
          <w:szCs w:val="24"/>
        </w:rPr>
        <w:t>е</w:t>
      </w:r>
      <w:r w:rsidRPr="00CA748C">
        <w:rPr>
          <w:rFonts w:ascii="Arial" w:hAnsi="Arial" w:cs="Arial"/>
          <w:color w:val="000000"/>
          <w:sz w:val="24"/>
          <w:szCs w:val="24"/>
        </w:rPr>
        <w:t>горий: качество формирования региональной программы капитального ремонта; испо</w:t>
      </w:r>
      <w:r w:rsidRPr="00CA748C">
        <w:rPr>
          <w:rFonts w:ascii="Arial" w:hAnsi="Arial" w:cs="Arial"/>
          <w:color w:val="000000"/>
          <w:sz w:val="24"/>
          <w:szCs w:val="24"/>
        </w:rPr>
        <w:t>л</w:t>
      </w:r>
      <w:r w:rsidRPr="00CA748C">
        <w:rPr>
          <w:rFonts w:ascii="Arial" w:hAnsi="Arial" w:cs="Arial"/>
          <w:color w:val="000000"/>
          <w:sz w:val="24"/>
          <w:szCs w:val="24"/>
        </w:rPr>
        <w:t>нение обязанности по уплате взносов; уровень собираемости взносов на капитальный ремонт.</w:t>
      </w:r>
    </w:p>
    <w:p w:rsidR="006E2D09" w:rsidRPr="00CA748C" w:rsidRDefault="006E2D09" w:rsidP="00F036E2">
      <w:pPr>
        <w:spacing w:before="120"/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Ввод данных осуществляется по пунктам:</w:t>
      </w:r>
    </w:p>
    <w:p w:rsidR="006E2D09" w:rsidRPr="00CA748C" w:rsidRDefault="006E2D09" w:rsidP="00F036E2">
      <w:pPr>
        <w:ind w:right="33"/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1. Качество формирования региональной программы капитального ремонта</w:t>
      </w:r>
    </w:p>
    <w:p w:rsidR="006E2D09" w:rsidRPr="00CA748C" w:rsidRDefault="006E2D09" w:rsidP="00F036E2">
      <w:pPr>
        <w:ind w:right="33"/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Определяется по формуле:</w:t>
      </w:r>
    </w:p>
    <w:p w:rsidR="006E2D09" w:rsidRPr="00CA748C" w:rsidRDefault="006E2D09" w:rsidP="00F036E2">
      <w:pPr>
        <w:ind w:right="33"/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Оп = 10×((Pp+Pa+P3+Pi+Pn–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Pap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>–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Pip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>)/</w:t>
      </w:r>
      <w:proofErr w:type="spellStart"/>
      <w:proofErr w:type="gramStart"/>
      <w:r w:rsidRPr="00CA748C">
        <w:rPr>
          <w:rFonts w:ascii="Arial" w:hAnsi="Arial" w:cs="Arial"/>
          <w:color w:val="000000"/>
          <w:sz w:val="24"/>
          <w:szCs w:val="24"/>
        </w:rPr>
        <w:t>P</w:t>
      </w:r>
      <w:proofErr w:type="gramEnd"/>
      <w:r w:rsidRPr="00CA748C">
        <w:rPr>
          <w:rFonts w:ascii="Arial" w:hAnsi="Arial" w:cs="Arial"/>
          <w:color w:val="000000"/>
          <w:sz w:val="24"/>
          <w:szCs w:val="24"/>
        </w:rPr>
        <w:t>общ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), где </w:t>
      </w:r>
    </w:p>
    <w:p w:rsidR="006E2D09" w:rsidRPr="00CA748C" w:rsidRDefault="006E2D09" w:rsidP="00F036E2">
      <w:pPr>
        <w:ind w:right="33"/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Оп – оценка показателя муниципального образования, если она ≤ 10;</w:t>
      </w:r>
    </w:p>
    <w:p w:rsidR="006E2D09" w:rsidRPr="00CA748C" w:rsidRDefault="006E2D09" w:rsidP="00F036E2">
      <w:pPr>
        <w:ind w:right="33"/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если в результате расчета оценка показателя муниципального образования прев</w:t>
      </w:r>
      <w:r w:rsidRPr="00CA748C">
        <w:rPr>
          <w:rFonts w:ascii="Arial" w:hAnsi="Arial" w:cs="Arial"/>
          <w:color w:val="000000"/>
          <w:sz w:val="24"/>
          <w:szCs w:val="24"/>
        </w:rPr>
        <w:t>ы</w:t>
      </w:r>
      <w:r w:rsidRPr="00CA748C">
        <w:rPr>
          <w:rFonts w:ascii="Arial" w:hAnsi="Arial" w:cs="Arial"/>
          <w:color w:val="000000"/>
          <w:sz w:val="24"/>
          <w:szCs w:val="24"/>
        </w:rPr>
        <w:t>шает 10, то она равна</w:t>
      </w:r>
      <w:proofErr w:type="gramStart"/>
      <w:r w:rsidRPr="00CA748C">
        <w:rPr>
          <w:rFonts w:ascii="Arial" w:hAnsi="Arial" w:cs="Arial"/>
          <w:color w:val="000000"/>
          <w:sz w:val="24"/>
          <w:szCs w:val="24"/>
        </w:rPr>
        <w:t xml:space="preserve"> О</w:t>
      </w:r>
      <w:proofErr w:type="gramEnd"/>
      <w:r w:rsidRPr="00CA748C">
        <w:rPr>
          <w:rFonts w:ascii="Arial" w:hAnsi="Arial" w:cs="Arial"/>
          <w:color w:val="000000"/>
          <w:sz w:val="24"/>
          <w:szCs w:val="24"/>
        </w:rPr>
        <w:t xml:space="preserve">п¹ и окончательная оценка рассчитывается по формуле: </w:t>
      </w:r>
    </w:p>
    <w:p w:rsidR="006E2D09" w:rsidRPr="00CA748C" w:rsidRDefault="006E2D09" w:rsidP="00F036E2">
      <w:pPr>
        <w:ind w:right="33"/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Оп=10-(Оп¹-10);</w:t>
      </w:r>
    </w:p>
    <w:p w:rsidR="006E2D09" w:rsidRPr="00CA748C" w:rsidRDefault="006E2D09" w:rsidP="00F036E2">
      <w:pPr>
        <w:ind w:right="33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Pp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– количество многоквартирных домов (МКД) на территории муниципального образ</w:t>
      </w:r>
      <w:r w:rsidRPr="00CA748C">
        <w:rPr>
          <w:rFonts w:ascii="Arial" w:hAnsi="Arial" w:cs="Arial"/>
          <w:color w:val="000000"/>
          <w:sz w:val="24"/>
          <w:szCs w:val="24"/>
        </w:rPr>
        <w:t>о</w:t>
      </w:r>
      <w:r w:rsidRPr="00CA748C">
        <w:rPr>
          <w:rFonts w:ascii="Arial" w:hAnsi="Arial" w:cs="Arial"/>
          <w:color w:val="000000"/>
          <w:sz w:val="24"/>
          <w:szCs w:val="24"/>
        </w:rPr>
        <w:t>вания, включенных в региональную программу капитального ремонта (постановл</w:t>
      </w:r>
      <w:r w:rsidRPr="00CA748C">
        <w:rPr>
          <w:rFonts w:ascii="Arial" w:hAnsi="Arial" w:cs="Arial"/>
          <w:color w:val="000000"/>
          <w:sz w:val="24"/>
          <w:szCs w:val="24"/>
        </w:rPr>
        <w:t>е</w:t>
      </w:r>
      <w:r w:rsidRPr="00CA748C">
        <w:rPr>
          <w:rFonts w:ascii="Arial" w:hAnsi="Arial" w:cs="Arial"/>
          <w:color w:val="000000"/>
          <w:sz w:val="24"/>
          <w:szCs w:val="24"/>
        </w:rPr>
        <w:t>ние об утверждении региональной программы капитального ремонта);</w:t>
      </w:r>
    </w:p>
    <w:p w:rsidR="006E2D09" w:rsidRPr="00CA748C" w:rsidRDefault="006E2D09" w:rsidP="00F036E2">
      <w:pPr>
        <w:ind w:right="33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Pa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– количество МКД на территории муниципального образования, </w:t>
      </w:r>
      <w:proofErr w:type="gramStart"/>
      <w:r w:rsidRPr="00CA748C">
        <w:rPr>
          <w:rFonts w:ascii="Arial" w:hAnsi="Arial" w:cs="Arial"/>
          <w:color w:val="000000"/>
          <w:sz w:val="24"/>
          <w:szCs w:val="24"/>
        </w:rPr>
        <w:t>признанных</w:t>
      </w:r>
      <w:proofErr w:type="gramEnd"/>
      <w:r w:rsidRPr="00CA748C">
        <w:rPr>
          <w:rFonts w:ascii="Arial" w:hAnsi="Arial" w:cs="Arial"/>
          <w:color w:val="000000"/>
          <w:sz w:val="24"/>
          <w:szCs w:val="24"/>
        </w:rPr>
        <w:t xml:space="preserve"> в уст</w:t>
      </w:r>
      <w:r w:rsidRPr="00CA748C">
        <w:rPr>
          <w:rFonts w:ascii="Arial" w:hAnsi="Arial" w:cs="Arial"/>
          <w:color w:val="000000"/>
          <w:sz w:val="24"/>
          <w:szCs w:val="24"/>
        </w:rPr>
        <w:t>а</w:t>
      </w:r>
      <w:r w:rsidRPr="00CA748C">
        <w:rPr>
          <w:rFonts w:ascii="Arial" w:hAnsi="Arial" w:cs="Arial"/>
          <w:color w:val="000000"/>
          <w:sz w:val="24"/>
          <w:szCs w:val="24"/>
        </w:rPr>
        <w:t>новленном порядке аварийными (показатель сверяется с АИС ГЖИ);</w:t>
      </w:r>
    </w:p>
    <w:p w:rsidR="006E2D09" w:rsidRPr="00CA748C" w:rsidRDefault="006E2D09" w:rsidP="00F036E2">
      <w:pPr>
        <w:ind w:right="33"/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P3 – количество МКД на территории муниципального образования, имеющих менее 3 квартир (показатель сверяется с АИС ГЖИ);</w:t>
      </w:r>
    </w:p>
    <w:p w:rsidR="006E2D09" w:rsidRPr="00CA748C" w:rsidRDefault="006E2D09" w:rsidP="00F036E2">
      <w:pPr>
        <w:ind w:right="33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CA748C">
        <w:rPr>
          <w:rFonts w:ascii="Arial" w:hAnsi="Arial" w:cs="Arial"/>
          <w:color w:val="000000"/>
          <w:sz w:val="24"/>
          <w:szCs w:val="24"/>
        </w:rPr>
        <w:t>Pi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– количество МКД на территории муниципального образования, по которым пр</w:t>
      </w:r>
      <w:r w:rsidRPr="00CA748C">
        <w:rPr>
          <w:rFonts w:ascii="Arial" w:hAnsi="Arial" w:cs="Arial"/>
          <w:color w:val="000000"/>
          <w:sz w:val="24"/>
          <w:szCs w:val="24"/>
        </w:rPr>
        <w:t>и</w:t>
      </w:r>
      <w:r w:rsidRPr="00CA748C">
        <w:rPr>
          <w:rFonts w:ascii="Arial" w:hAnsi="Arial" w:cs="Arial"/>
          <w:color w:val="000000"/>
          <w:sz w:val="24"/>
          <w:szCs w:val="24"/>
        </w:rPr>
        <w:t>нято решение об изъятии для государственных или муниципальных нужд земельн</w:t>
      </w:r>
      <w:r w:rsidRPr="00CA748C">
        <w:rPr>
          <w:rFonts w:ascii="Arial" w:hAnsi="Arial" w:cs="Arial"/>
          <w:color w:val="000000"/>
          <w:sz w:val="24"/>
          <w:szCs w:val="24"/>
        </w:rPr>
        <w:t>о</w:t>
      </w:r>
      <w:r w:rsidRPr="00CA748C">
        <w:rPr>
          <w:rFonts w:ascii="Arial" w:hAnsi="Arial" w:cs="Arial"/>
          <w:color w:val="000000"/>
          <w:sz w:val="24"/>
          <w:szCs w:val="24"/>
        </w:rPr>
        <w:t>го участка, на котором расположен этот многоквартирный дом, и об изъятии каждого жилого пом</w:t>
      </w:r>
      <w:r w:rsidRPr="00CA748C">
        <w:rPr>
          <w:rFonts w:ascii="Arial" w:hAnsi="Arial" w:cs="Arial"/>
          <w:color w:val="000000"/>
          <w:sz w:val="24"/>
          <w:szCs w:val="24"/>
        </w:rPr>
        <w:t>е</w:t>
      </w:r>
      <w:r w:rsidRPr="00CA748C">
        <w:rPr>
          <w:rFonts w:ascii="Arial" w:hAnsi="Arial" w:cs="Arial"/>
          <w:color w:val="000000"/>
          <w:sz w:val="24"/>
          <w:szCs w:val="24"/>
        </w:rPr>
        <w:t>щения в этом многоквартирном доме, за исключением жилых помещений, принадлеж</w:t>
      </w:r>
      <w:r w:rsidRPr="00CA748C">
        <w:rPr>
          <w:rFonts w:ascii="Arial" w:hAnsi="Arial" w:cs="Arial"/>
          <w:color w:val="000000"/>
          <w:sz w:val="24"/>
          <w:szCs w:val="24"/>
        </w:rPr>
        <w:t>а</w:t>
      </w:r>
      <w:r w:rsidRPr="00CA748C">
        <w:rPr>
          <w:rFonts w:ascii="Arial" w:hAnsi="Arial" w:cs="Arial"/>
          <w:color w:val="000000"/>
          <w:sz w:val="24"/>
          <w:szCs w:val="24"/>
        </w:rPr>
        <w:t>щих на праве собственности Российской Федерации, субъекту Российской Федерации или муниципальному образованию (показатель сверяется с АИС ГЖИ);</w:t>
      </w:r>
      <w:proofErr w:type="gramEnd"/>
    </w:p>
    <w:p w:rsidR="006E2D09" w:rsidRPr="00CA748C" w:rsidRDefault="006E2D09" w:rsidP="00F036E2">
      <w:pPr>
        <w:ind w:right="33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Pn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– количество МКД на территории муниципального образования, </w:t>
      </w:r>
      <w:proofErr w:type="gramStart"/>
      <w:r w:rsidRPr="00CA748C">
        <w:rPr>
          <w:rFonts w:ascii="Arial" w:hAnsi="Arial" w:cs="Arial"/>
          <w:color w:val="000000"/>
          <w:sz w:val="24"/>
          <w:szCs w:val="24"/>
        </w:rPr>
        <w:t>введенных</w:t>
      </w:r>
      <w:proofErr w:type="gramEnd"/>
      <w:r w:rsidRPr="00CA748C">
        <w:rPr>
          <w:rFonts w:ascii="Arial" w:hAnsi="Arial" w:cs="Arial"/>
          <w:color w:val="000000"/>
          <w:sz w:val="24"/>
          <w:szCs w:val="24"/>
        </w:rPr>
        <w:t xml:space="preserve"> в эксплу</w:t>
      </w:r>
      <w:r w:rsidRPr="00CA748C">
        <w:rPr>
          <w:rFonts w:ascii="Arial" w:hAnsi="Arial" w:cs="Arial"/>
          <w:color w:val="000000"/>
          <w:sz w:val="24"/>
          <w:szCs w:val="24"/>
        </w:rPr>
        <w:t>а</w:t>
      </w:r>
      <w:r w:rsidRPr="00CA748C">
        <w:rPr>
          <w:rFonts w:ascii="Arial" w:hAnsi="Arial" w:cs="Arial"/>
          <w:color w:val="000000"/>
          <w:sz w:val="24"/>
          <w:szCs w:val="24"/>
        </w:rPr>
        <w:t xml:space="preserve">тацию, но не включенных в региональную программу, по которым направлены сведения в уполномоченный орган в установленном порядке; </w:t>
      </w:r>
    </w:p>
    <w:p w:rsidR="006E2D09" w:rsidRPr="00CA748C" w:rsidRDefault="006E2D09" w:rsidP="00F036E2">
      <w:pPr>
        <w:ind w:right="33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Pap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– количество МКД на территории муниципального образования, </w:t>
      </w:r>
      <w:proofErr w:type="gramStart"/>
      <w:r w:rsidRPr="00CA748C">
        <w:rPr>
          <w:rFonts w:ascii="Arial" w:hAnsi="Arial" w:cs="Arial"/>
          <w:color w:val="000000"/>
          <w:sz w:val="24"/>
          <w:szCs w:val="24"/>
        </w:rPr>
        <w:t>признанных</w:t>
      </w:r>
      <w:proofErr w:type="gramEnd"/>
      <w:r w:rsidRPr="00CA748C">
        <w:rPr>
          <w:rFonts w:ascii="Arial" w:hAnsi="Arial" w:cs="Arial"/>
          <w:color w:val="000000"/>
          <w:sz w:val="24"/>
          <w:szCs w:val="24"/>
        </w:rPr>
        <w:t xml:space="preserve"> авари</w:t>
      </w:r>
      <w:r w:rsidRPr="00CA748C">
        <w:rPr>
          <w:rFonts w:ascii="Arial" w:hAnsi="Arial" w:cs="Arial"/>
          <w:color w:val="000000"/>
          <w:sz w:val="24"/>
          <w:szCs w:val="24"/>
        </w:rPr>
        <w:t>й</w:t>
      </w:r>
      <w:r w:rsidRPr="00CA748C">
        <w:rPr>
          <w:rFonts w:ascii="Arial" w:hAnsi="Arial" w:cs="Arial"/>
          <w:color w:val="000000"/>
          <w:sz w:val="24"/>
          <w:szCs w:val="24"/>
        </w:rPr>
        <w:t>ными, но не исключенных из региональной программы, по которым в установленном п</w:t>
      </w:r>
      <w:r w:rsidRPr="00CA748C">
        <w:rPr>
          <w:rFonts w:ascii="Arial" w:hAnsi="Arial" w:cs="Arial"/>
          <w:color w:val="000000"/>
          <w:sz w:val="24"/>
          <w:szCs w:val="24"/>
        </w:rPr>
        <w:t>о</w:t>
      </w:r>
      <w:r w:rsidRPr="00CA748C">
        <w:rPr>
          <w:rFonts w:ascii="Arial" w:hAnsi="Arial" w:cs="Arial"/>
          <w:color w:val="000000"/>
          <w:sz w:val="24"/>
          <w:szCs w:val="24"/>
        </w:rPr>
        <w:t>рядке направлены сведения в уполномоченный орган и уполномоченным органом прин</w:t>
      </w:r>
      <w:r w:rsidRPr="00CA748C">
        <w:rPr>
          <w:rFonts w:ascii="Arial" w:hAnsi="Arial" w:cs="Arial"/>
          <w:color w:val="000000"/>
          <w:sz w:val="24"/>
          <w:szCs w:val="24"/>
        </w:rPr>
        <w:t>я</w:t>
      </w:r>
      <w:r w:rsidRPr="00CA748C">
        <w:rPr>
          <w:rFonts w:ascii="Arial" w:hAnsi="Arial" w:cs="Arial"/>
          <w:color w:val="000000"/>
          <w:sz w:val="24"/>
          <w:szCs w:val="24"/>
        </w:rPr>
        <w:t>то решение об исключении МКД из региональной программы;</w:t>
      </w:r>
    </w:p>
    <w:p w:rsidR="006E2D09" w:rsidRPr="00CA748C" w:rsidRDefault="006E2D09" w:rsidP="00F036E2">
      <w:pPr>
        <w:ind w:right="33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CA748C">
        <w:rPr>
          <w:rFonts w:ascii="Arial" w:hAnsi="Arial" w:cs="Arial"/>
          <w:color w:val="000000"/>
          <w:sz w:val="24"/>
          <w:szCs w:val="24"/>
        </w:rPr>
        <w:t>Pip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– количество МКД на территории муниципального образования, по которым пр</w:t>
      </w:r>
      <w:r w:rsidRPr="00CA748C">
        <w:rPr>
          <w:rFonts w:ascii="Arial" w:hAnsi="Arial" w:cs="Arial"/>
          <w:color w:val="000000"/>
          <w:sz w:val="24"/>
          <w:szCs w:val="24"/>
        </w:rPr>
        <w:t>и</w:t>
      </w:r>
      <w:r w:rsidRPr="00CA748C">
        <w:rPr>
          <w:rFonts w:ascii="Arial" w:hAnsi="Arial" w:cs="Arial"/>
          <w:color w:val="000000"/>
          <w:sz w:val="24"/>
          <w:szCs w:val="24"/>
        </w:rPr>
        <w:t>нято решение об изъятии для государственных или муниципальных нужд земельн</w:t>
      </w:r>
      <w:r w:rsidRPr="00CA748C">
        <w:rPr>
          <w:rFonts w:ascii="Arial" w:hAnsi="Arial" w:cs="Arial"/>
          <w:color w:val="000000"/>
          <w:sz w:val="24"/>
          <w:szCs w:val="24"/>
        </w:rPr>
        <w:t>о</w:t>
      </w:r>
      <w:r w:rsidRPr="00CA748C">
        <w:rPr>
          <w:rFonts w:ascii="Arial" w:hAnsi="Arial" w:cs="Arial"/>
          <w:color w:val="000000"/>
          <w:sz w:val="24"/>
          <w:szCs w:val="24"/>
        </w:rPr>
        <w:t>го участка, на котором расположен этот многоквартирный дом, и об изъятии каждого жилого пом</w:t>
      </w:r>
      <w:r w:rsidRPr="00CA748C">
        <w:rPr>
          <w:rFonts w:ascii="Arial" w:hAnsi="Arial" w:cs="Arial"/>
          <w:color w:val="000000"/>
          <w:sz w:val="24"/>
          <w:szCs w:val="24"/>
        </w:rPr>
        <w:t>е</w:t>
      </w:r>
      <w:r w:rsidRPr="00CA748C">
        <w:rPr>
          <w:rFonts w:ascii="Arial" w:hAnsi="Arial" w:cs="Arial"/>
          <w:color w:val="000000"/>
          <w:sz w:val="24"/>
          <w:szCs w:val="24"/>
        </w:rPr>
        <w:t>щения в этом многоквартирном доме, за исключением жилых помещений, принадлеж</w:t>
      </w:r>
      <w:r w:rsidRPr="00CA748C">
        <w:rPr>
          <w:rFonts w:ascii="Arial" w:hAnsi="Arial" w:cs="Arial"/>
          <w:color w:val="000000"/>
          <w:sz w:val="24"/>
          <w:szCs w:val="24"/>
        </w:rPr>
        <w:t>а</w:t>
      </w:r>
      <w:r w:rsidRPr="00CA748C">
        <w:rPr>
          <w:rFonts w:ascii="Arial" w:hAnsi="Arial" w:cs="Arial"/>
          <w:color w:val="000000"/>
          <w:sz w:val="24"/>
          <w:szCs w:val="24"/>
        </w:rPr>
        <w:t>щих на праве собственности Российской Федерации, субъекту Российской Федерации или муниципальному образованию, но не исключенных из рег</w:t>
      </w:r>
      <w:r w:rsidRPr="00CA748C">
        <w:rPr>
          <w:rFonts w:ascii="Arial" w:hAnsi="Arial" w:cs="Arial"/>
          <w:color w:val="000000"/>
          <w:sz w:val="24"/>
          <w:szCs w:val="24"/>
        </w:rPr>
        <w:t>и</w:t>
      </w:r>
      <w:r w:rsidRPr="00CA748C">
        <w:rPr>
          <w:rFonts w:ascii="Arial" w:hAnsi="Arial" w:cs="Arial"/>
          <w:color w:val="000000"/>
          <w:sz w:val="24"/>
          <w:szCs w:val="24"/>
        </w:rPr>
        <w:t>ональной программы, по которым</w:t>
      </w:r>
      <w:proofErr w:type="gramEnd"/>
      <w:r w:rsidRPr="00CA748C">
        <w:rPr>
          <w:rFonts w:ascii="Arial" w:hAnsi="Arial" w:cs="Arial"/>
          <w:color w:val="000000"/>
          <w:sz w:val="24"/>
          <w:szCs w:val="24"/>
        </w:rPr>
        <w:t xml:space="preserve"> в установленном порядке направлены сведения в уполномоченный орган и уполномоченным органом принято решение об исключении МКД из региональной пр</w:t>
      </w:r>
      <w:r w:rsidRPr="00CA748C">
        <w:rPr>
          <w:rFonts w:ascii="Arial" w:hAnsi="Arial" w:cs="Arial"/>
          <w:color w:val="000000"/>
          <w:sz w:val="24"/>
          <w:szCs w:val="24"/>
        </w:rPr>
        <w:t>о</w:t>
      </w:r>
      <w:r w:rsidRPr="00CA748C">
        <w:rPr>
          <w:rFonts w:ascii="Arial" w:hAnsi="Arial" w:cs="Arial"/>
          <w:color w:val="000000"/>
          <w:sz w:val="24"/>
          <w:szCs w:val="24"/>
        </w:rPr>
        <w:t xml:space="preserve">граммы; </w:t>
      </w:r>
    </w:p>
    <w:p w:rsidR="006E2D09" w:rsidRPr="00CA748C" w:rsidRDefault="006E2D09" w:rsidP="00F036E2">
      <w:pPr>
        <w:ind w:right="33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CA748C">
        <w:rPr>
          <w:rFonts w:ascii="Arial" w:hAnsi="Arial" w:cs="Arial"/>
          <w:color w:val="000000"/>
          <w:sz w:val="24"/>
          <w:szCs w:val="24"/>
        </w:rPr>
        <w:lastRenderedPageBreak/>
        <w:t>P</w:t>
      </w:r>
      <w:proofErr w:type="gramEnd"/>
      <w:r w:rsidRPr="00CA748C">
        <w:rPr>
          <w:rFonts w:ascii="Arial" w:hAnsi="Arial" w:cs="Arial"/>
          <w:color w:val="000000"/>
          <w:sz w:val="24"/>
          <w:szCs w:val="24"/>
        </w:rPr>
        <w:t>общ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– общее количество МКД на территории муниципального образования (пок</w:t>
      </w:r>
      <w:r w:rsidRPr="00CA748C">
        <w:rPr>
          <w:rFonts w:ascii="Arial" w:hAnsi="Arial" w:cs="Arial"/>
          <w:color w:val="000000"/>
          <w:sz w:val="24"/>
          <w:szCs w:val="24"/>
        </w:rPr>
        <w:t>а</w:t>
      </w:r>
      <w:r w:rsidRPr="00CA748C">
        <w:rPr>
          <w:rFonts w:ascii="Arial" w:hAnsi="Arial" w:cs="Arial"/>
          <w:color w:val="000000"/>
          <w:sz w:val="24"/>
          <w:szCs w:val="24"/>
        </w:rPr>
        <w:t>затель сверяется с АИС ГЖИ).</w:t>
      </w:r>
    </w:p>
    <w:p w:rsidR="006E2D09" w:rsidRPr="00CA748C" w:rsidRDefault="006E2D09" w:rsidP="00F036E2">
      <w:pPr>
        <w:ind w:right="33"/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 xml:space="preserve">Показатели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Pn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Pap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и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Pip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введены для учета МКД, по которым информация в уполном</w:t>
      </w:r>
      <w:r w:rsidRPr="00CA748C">
        <w:rPr>
          <w:rFonts w:ascii="Arial" w:hAnsi="Arial" w:cs="Arial"/>
          <w:color w:val="000000"/>
          <w:sz w:val="24"/>
          <w:szCs w:val="24"/>
        </w:rPr>
        <w:t>о</w:t>
      </w:r>
      <w:r w:rsidRPr="00CA748C">
        <w:rPr>
          <w:rFonts w:ascii="Arial" w:hAnsi="Arial" w:cs="Arial"/>
          <w:color w:val="000000"/>
          <w:sz w:val="24"/>
          <w:szCs w:val="24"/>
        </w:rPr>
        <w:t>ченный орган направлена, но в действующей редакции региональной программы кап</w:t>
      </w:r>
      <w:r w:rsidRPr="00CA748C">
        <w:rPr>
          <w:rFonts w:ascii="Arial" w:hAnsi="Arial" w:cs="Arial"/>
          <w:color w:val="000000"/>
          <w:sz w:val="24"/>
          <w:szCs w:val="24"/>
        </w:rPr>
        <w:t>и</w:t>
      </w:r>
      <w:r w:rsidRPr="00CA748C">
        <w:rPr>
          <w:rFonts w:ascii="Arial" w:hAnsi="Arial" w:cs="Arial"/>
          <w:color w:val="000000"/>
          <w:sz w:val="24"/>
          <w:szCs w:val="24"/>
        </w:rPr>
        <w:t>тального ремонта МКД отсутствует.</w:t>
      </w:r>
    </w:p>
    <w:p w:rsidR="006E2D09" w:rsidRPr="00CA748C" w:rsidRDefault="006E2D09" w:rsidP="00F036E2">
      <w:pPr>
        <w:ind w:right="33"/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В соответствии с действующим законодательством актуализация региональной програ</w:t>
      </w:r>
      <w:r w:rsidRPr="00CA748C">
        <w:rPr>
          <w:rFonts w:ascii="Arial" w:hAnsi="Arial" w:cs="Arial"/>
          <w:color w:val="000000"/>
          <w:sz w:val="24"/>
          <w:szCs w:val="24"/>
        </w:rPr>
        <w:t>м</w:t>
      </w:r>
      <w:r w:rsidRPr="00CA748C">
        <w:rPr>
          <w:rFonts w:ascii="Arial" w:hAnsi="Arial" w:cs="Arial"/>
          <w:color w:val="000000"/>
          <w:sz w:val="24"/>
          <w:szCs w:val="24"/>
        </w:rPr>
        <w:t xml:space="preserve">мы капитального ремонта должна проходить ежегодно. 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Формирование ведомственного значения показателя по данной подкатегории</w:t>
      </w:r>
      <w:r w:rsidRPr="00E4698B">
        <w:rPr>
          <w:color w:val="000000"/>
          <w:sz w:val="26"/>
          <w:szCs w:val="26"/>
        </w:rPr>
        <w:t xml:space="preserve"> </w:t>
      </w:r>
      <w:r w:rsidRPr="00CA748C">
        <w:rPr>
          <w:rFonts w:ascii="Arial" w:hAnsi="Arial" w:cs="Arial"/>
          <w:color w:val="000000"/>
          <w:sz w:val="24"/>
          <w:szCs w:val="24"/>
        </w:rPr>
        <w:t>осущест</w:t>
      </w:r>
      <w:r w:rsidRPr="00CA748C">
        <w:rPr>
          <w:rFonts w:ascii="Arial" w:hAnsi="Arial" w:cs="Arial"/>
          <w:color w:val="000000"/>
          <w:sz w:val="24"/>
          <w:szCs w:val="24"/>
        </w:rPr>
        <w:t>в</w:t>
      </w:r>
      <w:r w:rsidRPr="00CA748C">
        <w:rPr>
          <w:rFonts w:ascii="Arial" w:hAnsi="Arial" w:cs="Arial"/>
          <w:color w:val="000000"/>
          <w:sz w:val="24"/>
          <w:szCs w:val="24"/>
        </w:rPr>
        <w:t>ляет Министерство ЖХК Московской области на основании данных, предоставляемых Государственной жилищной инспекцией Московской области.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2. Исполнение обязанности по уплате взносов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Определяется по формуле: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Оп = 10×(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Vf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Vp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), где 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Оп – оценка показателя муниципального образования;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Vp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– плановый объем взносов на капитальный ремонт по МКД, включенным в регионал</w:t>
      </w:r>
      <w:r w:rsidRPr="00CA748C">
        <w:rPr>
          <w:rFonts w:ascii="Arial" w:hAnsi="Arial" w:cs="Arial"/>
          <w:color w:val="000000"/>
          <w:sz w:val="24"/>
          <w:szCs w:val="24"/>
        </w:rPr>
        <w:t>ь</w:t>
      </w:r>
      <w:r w:rsidRPr="00CA748C">
        <w:rPr>
          <w:rFonts w:ascii="Arial" w:hAnsi="Arial" w:cs="Arial"/>
          <w:color w:val="000000"/>
          <w:sz w:val="24"/>
          <w:szCs w:val="24"/>
        </w:rPr>
        <w:t>ную программу капитального ремонта, формирующим фонд капитального ремонта на счете регионального оператора по помещениям, находящимся в собственности муниц</w:t>
      </w:r>
      <w:r w:rsidRPr="00CA748C">
        <w:rPr>
          <w:rFonts w:ascii="Arial" w:hAnsi="Arial" w:cs="Arial"/>
          <w:color w:val="000000"/>
          <w:sz w:val="24"/>
          <w:szCs w:val="24"/>
        </w:rPr>
        <w:t>и</w:t>
      </w:r>
      <w:r w:rsidRPr="00CA748C">
        <w:rPr>
          <w:rFonts w:ascii="Arial" w:hAnsi="Arial" w:cs="Arial"/>
          <w:color w:val="000000"/>
          <w:sz w:val="24"/>
          <w:szCs w:val="24"/>
        </w:rPr>
        <w:t>пального образования (руб.);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Vf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– фактический размер оплаты, поступившей в Фонд капитального ремонта общего имущества многоквартирных домов Московской области (далее – Фонд) до 10 числа (включительно) месяца, следующего за отчетным периодом (руб.).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 xml:space="preserve">Пример: При формовании отчета за 1 квартал 2018 года по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Vp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учитывается объем начи</w:t>
      </w:r>
      <w:r w:rsidRPr="00CA748C">
        <w:rPr>
          <w:rFonts w:ascii="Arial" w:hAnsi="Arial" w:cs="Arial"/>
          <w:color w:val="000000"/>
          <w:sz w:val="24"/>
          <w:szCs w:val="24"/>
        </w:rPr>
        <w:t>с</w:t>
      </w:r>
      <w:r w:rsidRPr="00CA748C">
        <w:rPr>
          <w:rFonts w:ascii="Arial" w:hAnsi="Arial" w:cs="Arial"/>
          <w:color w:val="000000"/>
          <w:sz w:val="24"/>
          <w:szCs w:val="24"/>
        </w:rPr>
        <w:t xml:space="preserve">ленных средств за период январь-март 2018 (3 месяца), по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Vf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учитываются все пост</w:t>
      </w:r>
      <w:r w:rsidRPr="00CA748C">
        <w:rPr>
          <w:rFonts w:ascii="Arial" w:hAnsi="Arial" w:cs="Arial"/>
          <w:color w:val="000000"/>
          <w:sz w:val="24"/>
          <w:szCs w:val="24"/>
        </w:rPr>
        <w:t>у</w:t>
      </w:r>
      <w:r w:rsidRPr="00CA748C">
        <w:rPr>
          <w:rFonts w:ascii="Arial" w:hAnsi="Arial" w:cs="Arial"/>
          <w:color w:val="000000"/>
          <w:sz w:val="24"/>
          <w:szCs w:val="24"/>
        </w:rPr>
        <w:t>пившие средства до 10 апреля 2018 года.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Оплата, поступившая в Фонд после 10 числа месяца, следующего за отчетным п</w:t>
      </w:r>
      <w:r w:rsidRPr="00CA748C">
        <w:rPr>
          <w:rFonts w:ascii="Arial" w:hAnsi="Arial" w:cs="Arial"/>
          <w:color w:val="000000"/>
          <w:sz w:val="24"/>
          <w:szCs w:val="24"/>
        </w:rPr>
        <w:t>е</w:t>
      </w:r>
      <w:r w:rsidRPr="00CA748C">
        <w:rPr>
          <w:rFonts w:ascii="Arial" w:hAnsi="Arial" w:cs="Arial"/>
          <w:color w:val="000000"/>
          <w:sz w:val="24"/>
          <w:szCs w:val="24"/>
        </w:rPr>
        <w:t>риодом, учитываться не будет.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Формирование ведомственного значения показателя по данной подкатегории осущест</w:t>
      </w:r>
      <w:r w:rsidRPr="00CA748C">
        <w:rPr>
          <w:rFonts w:ascii="Arial" w:hAnsi="Arial" w:cs="Arial"/>
          <w:color w:val="000000"/>
          <w:sz w:val="24"/>
          <w:szCs w:val="24"/>
        </w:rPr>
        <w:t>в</w:t>
      </w:r>
      <w:r w:rsidRPr="00CA748C">
        <w:rPr>
          <w:rFonts w:ascii="Arial" w:hAnsi="Arial" w:cs="Arial"/>
          <w:color w:val="000000"/>
          <w:sz w:val="24"/>
          <w:szCs w:val="24"/>
        </w:rPr>
        <w:t>ляет Фонд капитального ремонта общего имущества многоквартирных домов.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3. Уровень собираемости взносов на капитальный ремонт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Определяется по формуле: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Оп = 10×(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Vf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Vp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), где 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Оп – оценка показателя муниципального образования;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 w:rsidRPr="00CA748C">
        <w:rPr>
          <w:rFonts w:ascii="Arial" w:hAnsi="Arial" w:cs="Arial"/>
          <w:color w:val="000000"/>
          <w:sz w:val="24"/>
          <w:szCs w:val="24"/>
        </w:rPr>
        <w:t>Vp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– размер взноса на капитальный ремонт, установленный Правительством Мо</w:t>
      </w:r>
      <w:r w:rsidRPr="00CA748C">
        <w:rPr>
          <w:rFonts w:ascii="Arial" w:hAnsi="Arial" w:cs="Arial"/>
          <w:color w:val="000000"/>
          <w:sz w:val="24"/>
          <w:szCs w:val="24"/>
        </w:rPr>
        <w:t>с</w:t>
      </w:r>
      <w:r w:rsidRPr="00CA748C">
        <w:rPr>
          <w:rFonts w:ascii="Arial" w:hAnsi="Arial" w:cs="Arial"/>
          <w:color w:val="000000"/>
          <w:sz w:val="24"/>
          <w:szCs w:val="24"/>
        </w:rPr>
        <w:t>ковской области на текущий год, умноженный на сумму площади домового фонда муниципальн</w:t>
      </w:r>
      <w:r w:rsidRPr="00CA748C">
        <w:rPr>
          <w:rFonts w:ascii="Arial" w:hAnsi="Arial" w:cs="Arial"/>
          <w:color w:val="000000"/>
          <w:sz w:val="24"/>
          <w:szCs w:val="24"/>
        </w:rPr>
        <w:t>о</w:t>
      </w:r>
      <w:r w:rsidRPr="00CA748C">
        <w:rPr>
          <w:rFonts w:ascii="Arial" w:hAnsi="Arial" w:cs="Arial"/>
          <w:color w:val="000000"/>
          <w:sz w:val="24"/>
          <w:szCs w:val="24"/>
        </w:rPr>
        <w:t>го образования в соответствии с редакциями Региональной програ</w:t>
      </w:r>
      <w:r w:rsidRPr="00CA748C">
        <w:rPr>
          <w:rFonts w:ascii="Arial" w:hAnsi="Arial" w:cs="Arial"/>
          <w:color w:val="000000"/>
          <w:sz w:val="24"/>
          <w:szCs w:val="24"/>
        </w:rPr>
        <w:t>м</w:t>
      </w:r>
      <w:r w:rsidRPr="00CA748C">
        <w:rPr>
          <w:rFonts w:ascii="Arial" w:hAnsi="Arial" w:cs="Arial"/>
          <w:color w:val="000000"/>
          <w:sz w:val="24"/>
          <w:szCs w:val="24"/>
        </w:rPr>
        <w:t>мы, формирующим фонд капитального ремонта на счете регионального оператора (руб.);</w:t>
      </w:r>
      <w:proofErr w:type="gramEnd"/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Vf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– фактический размер оплаты, поступившей в Фонд капитального ремонта общего имущества многоквартирных домов Московской области в отчётный период (руб.).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 xml:space="preserve">Пример: При формовании отчета по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Vp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- учитывается площадь домового фонда в соо</w:t>
      </w:r>
      <w:r w:rsidRPr="00CA748C">
        <w:rPr>
          <w:rFonts w:ascii="Arial" w:hAnsi="Arial" w:cs="Arial"/>
          <w:color w:val="000000"/>
          <w:sz w:val="24"/>
          <w:szCs w:val="24"/>
        </w:rPr>
        <w:t>т</w:t>
      </w:r>
      <w:r w:rsidRPr="00CA748C">
        <w:rPr>
          <w:rFonts w:ascii="Arial" w:hAnsi="Arial" w:cs="Arial"/>
          <w:color w:val="000000"/>
          <w:sz w:val="24"/>
          <w:szCs w:val="24"/>
        </w:rPr>
        <w:t>ветствии с действующей редакцией региональной программы капитального ремо</w:t>
      </w:r>
      <w:r w:rsidRPr="00CA748C">
        <w:rPr>
          <w:rFonts w:ascii="Arial" w:hAnsi="Arial" w:cs="Arial"/>
          <w:color w:val="000000"/>
          <w:sz w:val="24"/>
          <w:szCs w:val="24"/>
        </w:rPr>
        <w:t>н</w:t>
      </w:r>
      <w:r w:rsidRPr="00CA748C">
        <w:rPr>
          <w:rFonts w:ascii="Arial" w:hAnsi="Arial" w:cs="Arial"/>
          <w:color w:val="000000"/>
          <w:sz w:val="24"/>
          <w:szCs w:val="24"/>
        </w:rPr>
        <w:t xml:space="preserve">та, по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Vf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учитываются все поступившие средства до отчетной даты.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Значение показателя формируется на основании информации, поступающей от платё</w:t>
      </w:r>
      <w:r w:rsidRPr="00CA748C">
        <w:rPr>
          <w:rFonts w:ascii="Arial" w:hAnsi="Arial" w:cs="Arial"/>
          <w:color w:val="000000"/>
          <w:sz w:val="24"/>
          <w:szCs w:val="24"/>
        </w:rPr>
        <w:t>ж</w:t>
      </w:r>
      <w:r w:rsidRPr="00CA748C">
        <w:rPr>
          <w:rFonts w:ascii="Arial" w:hAnsi="Arial" w:cs="Arial"/>
          <w:color w:val="000000"/>
          <w:sz w:val="24"/>
          <w:szCs w:val="24"/>
        </w:rPr>
        <w:t>ных агентов по начислению взносов.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( ООО «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Мос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ОблЕИРЦ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>»</w:t>
      </w:r>
      <w:proofErr w:type="gramStart"/>
      <w:r w:rsidRPr="00CA748C">
        <w:rPr>
          <w:rFonts w:ascii="Arial" w:hAnsi="Arial" w:cs="Arial"/>
          <w:color w:val="000000"/>
          <w:sz w:val="24"/>
          <w:szCs w:val="24"/>
        </w:rPr>
        <w:t xml:space="preserve"> )</w:t>
      </w:r>
      <w:proofErr w:type="gramEnd"/>
      <w:r w:rsidRPr="00CA748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Формирование ведомственного значения показателя по данной подкатегории осущест</w:t>
      </w:r>
      <w:r w:rsidRPr="00CA748C">
        <w:rPr>
          <w:rFonts w:ascii="Arial" w:hAnsi="Arial" w:cs="Arial"/>
          <w:color w:val="000000"/>
          <w:sz w:val="24"/>
          <w:szCs w:val="24"/>
        </w:rPr>
        <w:t>в</w:t>
      </w:r>
      <w:r w:rsidRPr="00CA748C">
        <w:rPr>
          <w:rFonts w:ascii="Arial" w:hAnsi="Arial" w:cs="Arial"/>
          <w:color w:val="000000"/>
          <w:sz w:val="24"/>
          <w:szCs w:val="24"/>
        </w:rPr>
        <w:t>ляет Фонд капитального ремонта общего имущества многоквартирных домов</w:t>
      </w:r>
    </w:p>
    <w:p w:rsidR="006E2D09" w:rsidRPr="00CA748C" w:rsidRDefault="006E2D09" w:rsidP="00CA748C">
      <w:pPr>
        <w:tabs>
          <w:tab w:val="left" w:pos="1276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CA748C">
      <w:pPr>
        <w:tabs>
          <w:tab w:val="left" w:pos="1276"/>
        </w:tabs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A748C">
        <w:rPr>
          <w:rFonts w:ascii="Arial" w:hAnsi="Arial" w:cs="Arial"/>
          <w:b/>
          <w:color w:val="000000"/>
          <w:sz w:val="24"/>
          <w:szCs w:val="24"/>
        </w:rPr>
        <w:lastRenderedPageBreak/>
        <w:t>- Методика расчета показателя «Мой подъезд» (Ремонт подъездов многокварти</w:t>
      </w:r>
      <w:r w:rsidRPr="00CA748C">
        <w:rPr>
          <w:rFonts w:ascii="Arial" w:hAnsi="Arial" w:cs="Arial"/>
          <w:b/>
          <w:color w:val="000000"/>
          <w:sz w:val="24"/>
          <w:szCs w:val="24"/>
        </w:rPr>
        <w:t>р</w:t>
      </w:r>
      <w:r w:rsidRPr="00CA748C">
        <w:rPr>
          <w:rFonts w:ascii="Arial" w:hAnsi="Arial" w:cs="Arial"/>
          <w:b/>
          <w:color w:val="000000"/>
          <w:sz w:val="24"/>
          <w:szCs w:val="24"/>
        </w:rPr>
        <w:t>ных домов):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Показатель оценивает работу органов местного самоуправления  по организации ремо</w:t>
      </w:r>
      <w:r w:rsidRPr="00CA748C">
        <w:rPr>
          <w:rFonts w:ascii="Arial" w:hAnsi="Arial" w:cs="Arial"/>
          <w:color w:val="000000"/>
          <w:sz w:val="24"/>
          <w:szCs w:val="24"/>
        </w:rPr>
        <w:t>н</w:t>
      </w:r>
      <w:r w:rsidRPr="00CA748C">
        <w:rPr>
          <w:rFonts w:ascii="Arial" w:hAnsi="Arial" w:cs="Arial"/>
          <w:color w:val="000000"/>
          <w:sz w:val="24"/>
          <w:szCs w:val="24"/>
        </w:rPr>
        <w:t>та подъездов многоквартирных домов.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 xml:space="preserve">Показатель определяется по формуле: 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Оп = 30 Крем /</w:t>
      </w: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Кпл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>, где</w:t>
      </w: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6E2D09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748C">
        <w:rPr>
          <w:rFonts w:ascii="Arial" w:hAnsi="Arial" w:cs="Arial"/>
          <w:color w:val="000000"/>
          <w:sz w:val="24"/>
          <w:szCs w:val="24"/>
        </w:rPr>
        <w:t>Крем – количество отремонтированных подъездов;</w:t>
      </w:r>
    </w:p>
    <w:p w:rsidR="00BE47A5" w:rsidRPr="00CA748C" w:rsidRDefault="006E2D09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A748C">
        <w:rPr>
          <w:rFonts w:ascii="Arial" w:hAnsi="Arial" w:cs="Arial"/>
          <w:color w:val="000000"/>
          <w:sz w:val="24"/>
          <w:szCs w:val="24"/>
        </w:rPr>
        <w:t>Кпл</w:t>
      </w:r>
      <w:proofErr w:type="spellEnd"/>
      <w:r w:rsidRPr="00CA748C">
        <w:rPr>
          <w:rFonts w:ascii="Arial" w:hAnsi="Arial" w:cs="Arial"/>
          <w:color w:val="000000"/>
          <w:sz w:val="24"/>
          <w:szCs w:val="24"/>
        </w:rPr>
        <w:t xml:space="preserve"> – плановое количество подъездов, подлежащих ремонту на отчетный период.</w:t>
      </w:r>
      <w:r w:rsidR="00BE47A5" w:rsidRPr="00CA748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E47A5" w:rsidRPr="00CA748C" w:rsidRDefault="00BE47A5" w:rsidP="00CA748C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B9597C" w:rsidRPr="00CA748C" w:rsidRDefault="00BE47A5" w:rsidP="00CA748C">
      <w:pPr>
        <w:tabs>
          <w:tab w:val="left" w:pos="360"/>
        </w:tabs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7. Порядок взаимодействия ответственного за выполнение мероприятия</w:t>
      </w:r>
    </w:p>
    <w:p w:rsidR="00BE47A5" w:rsidRPr="00CA748C" w:rsidRDefault="00BE47A5" w:rsidP="00CA748C">
      <w:pPr>
        <w:tabs>
          <w:tab w:val="left" w:pos="360"/>
        </w:tabs>
        <w:jc w:val="center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с муниципальным заказчиком программы (подпрограммы)</w:t>
      </w:r>
    </w:p>
    <w:p w:rsidR="00BE47A5" w:rsidRPr="00CA748C" w:rsidRDefault="00BE47A5" w:rsidP="00CA748C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BE47A5" w:rsidRPr="00CA748C" w:rsidRDefault="00BE47A5" w:rsidP="00CA748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Взаимодействие ответственного за выполнение мероприятия подпрограммы с муниципальным заказчиком муниципальной программы (подпрограммы) осуществляе</w:t>
      </w:r>
      <w:r w:rsidRPr="00CA748C">
        <w:rPr>
          <w:rFonts w:ascii="Arial" w:hAnsi="Arial" w:cs="Arial"/>
          <w:sz w:val="24"/>
          <w:szCs w:val="24"/>
        </w:rPr>
        <w:t>т</w:t>
      </w:r>
      <w:r w:rsidRPr="00CA748C">
        <w:rPr>
          <w:rFonts w:ascii="Arial" w:hAnsi="Arial" w:cs="Arial"/>
          <w:sz w:val="24"/>
          <w:szCs w:val="24"/>
        </w:rPr>
        <w:t>ся на основании постановления Администрации Клинского муниципального района от 17.07.2013 № 1356 "Об утверждении Порядка разработки и реализации мун</w:t>
      </w:r>
      <w:r w:rsidRPr="00CA748C">
        <w:rPr>
          <w:rFonts w:ascii="Arial" w:hAnsi="Arial" w:cs="Arial"/>
          <w:sz w:val="24"/>
          <w:szCs w:val="24"/>
        </w:rPr>
        <w:t>и</w:t>
      </w:r>
      <w:r w:rsidRPr="00CA748C">
        <w:rPr>
          <w:rFonts w:ascii="Arial" w:hAnsi="Arial" w:cs="Arial"/>
          <w:sz w:val="24"/>
          <w:szCs w:val="24"/>
        </w:rPr>
        <w:t>ципальных программ городского округа Клин" (с внесенными изменениями) (далее - П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рядок).</w:t>
      </w:r>
    </w:p>
    <w:p w:rsidR="00BE47A5" w:rsidRPr="00CA748C" w:rsidRDefault="00BE47A5" w:rsidP="00CA748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Ответственными за выполнение мероприятий муниципальной программы и подпрограмм являются: </w:t>
      </w:r>
    </w:p>
    <w:p w:rsidR="00BE47A5" w:rsidRPr="00CA748C" w:rsidRDefault="00BE47A5" w:rsidP="00CA748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Администрация городского округа Клин; </w:t>
      </w:r>
    </w:p>
    <w:p w:rsidR="00BE47A5" w:rsidRPr="00CA748C" w:rsidRDefault="00BE47A5" w:rsidP="00CA748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Заместитель Главы Администрации по вопросам жилищно-коммунального х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зяйства</w:t>
      </w:r>
    </w:p>
    <w:p w:rsidR="00BE47A5" w:rsidRPr="00CA748C" w:rsidRDefault="00BE47A5" w:rsidP="00CA748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Управление по вопросам ЖКХ Администрации;</w:t>
      </w:r>
    </w:p>
    <w:p w:rsidR="00BE47A5" w:rsidRPr="00CA748C" w:rsidRDefault="00BE47A5" w:rsidP="00CA748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Управление дорожно-транспортной инфраструктуры;</w:t>
      </w:r>
    </w:p>
    <w:p w:rsidR="00BE47A5" w:rsidRPr="00CA748C" w:rsidRDefault="00BE47A5" w:rsidP="00CA748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Муниципальные бюджетные учреждения городского округа Клин;</w:t>
      </w:r>
    </w:p>
    <w:p w:rsidR="00BE47A5" w:rsidRPr="00CA748C" w:rsidRDefault="00BE47A5" w:rsidP="00CA748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Муниципальное казенное учреждение «Централизованная бухгалтерия городского округа Клин».</w:t>
      </w:r>
    </w:p>
    <w:p w:rsidR="00BE47A5" w:rsidRPr="00CA748C" w:rsidRDefault="00BE47A5" w:rsidP="00CA748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CA748C">
        <w:rPr>
          <w:rFonts w:ascii="Arial" w:hAnsi="Arial" w:cs="Arial"/>
          <w:sz w:val="24"/>
          <w:szCs w:val="24"/>
        </w:rPr>
        <w:t>Ответственный</w:t>
      </w:r>
      <w:proofErr w:type="gramEnd"/>
      <w:r w:rsidRPr="00CA748C">
        <w:rPr>
          <w:rFonts w:ascii="Arial" w:hAnsi="Arial" w:cs="Arial"/>
          <w:sz w:val="24"/>
          <w:szCs w:val="24"/>
        </w:rPr>
        <w:t xml:space="preserve"> за выполнение мероприятия муниципальной программы (подпр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граммы):</w:t>
      </w:r>
    </w:p>
    <w:p w:rsidR="00BE47A5" w:rsidRPr="00CA748C" w:rsidRDefault="00BE47A5" w:rsidP="00CA748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формирует прогноз расходов на реализацию мероприятия;</w:t>
      </w:r>
    </w:p>
    <w:p w:rsidR="00BE47A5" w:rsidRPr="00CA748C" w:rsidRDefault="00BE47A5" w:rsidP="00CA748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участвует в обсуждении вопросов, связанных с реализацией и финансированием м</w:t>
      </w:r>
      <w:r w:rsidRPr="00CA748C">
        <w:rPr>
          <w:rFonts w:ascii="Arial" w:hAnsi="Arial" w:cs="Arial"/>
          <w:sz w:val="24"/>
          <w:szCs w:val="24"/>
        </w:rPr>
        <w:t>у</w:t>
      </w:r>
      <w:r w:rsidRPr="00CA748C">
        <w:rPr>
          <w:rFonts w:ascii="Arial" w:hAnsi="Arial" w:cs="Arial"/>
          <w:sz w:val="24"/>
          <w:szCs w:val="24"/>
        </w:rPr>
        <w:t>ниципальной подпрограммы в части соответствующего мероприятия;</w:t>
      </w:r>
    </w:p>
    <w:p w:rsidR="00BE47A5" w:rsidRPr="00CA748C" w:rsidRDefault="00BE47A5" w:rsidP="00CA748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разрабатывает «Дорожные карты» по выполнению основных мероприятий подпр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граммы.</w:t>
      </w:r>
    </w:p>
    <w:p w:rsidR="00BE47A5" w:rsidRPr="00CA748C" w:rsidRDefault="00BE47A5" w:rsidP="00CA748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Корректировка муниципальной программы и подпрограмм, в том числе включ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ние в нее новых мероприятий, а также продление срока ее реализации осуществляется в соо</w:t>
      </w:r>
      <w:r w:rsidRPr="00CA748C">
        <w:rPr>
          <w:rFonts w:ascii="Arial" w:hAnsi="Arial" w:cs="Arial"/>
          <w:sz w:val="24"/>
          <w:szCs w:val="24"/>
        </w:rPr>
        <w:t>т</w:t>
      </w:r>
      <w:r w:rsidRPr="00CA748C">
        <w:rPr>
          <w:rFonts w:ascii="Arial" w:hAnsi="Arial" w:cs="Arial"/>
          <w:sz w:val="24"/>
          <w:szCs w:val="24"/>
        </w:rPr>
        <w:t xml:space="preserve">ветствии с </w:t>
      </w:r>
      <w:hyperlink r:id="rId7" w:history="1">
        <w:r w:rsidRPr="00CA748C">
          <w:rPr>
            <w:rFonts w:ascii="Arial" w:hAnsi="Arial" w:cs="Arial"/>
            <w:sz w:val="24"/>
            <w:szCs w:val="24"/>
          </w:rPr>
          <w:t>Порядком</w:t>
        </w:r>
      </w:hyperlink>
      <w:r w:rsidRPr="00CA748C">
        <w:rPr>
          <w:rFonts w:ascii="Arial" w:hAnsi="Arial" w:cs="Arial"/>
          <w:sz w:val="24"/>
          <w:szCs w:val="24"/>
        </w:rPr>
        <w:t>.</w:t>
      </w:r>
    </w:p>
    <w:p w:rsidR="00BE47A5" w:rsidRPr="00CA748C" w:rsidRDefault="00BE47A5" w:rsidP="00CA748C">
      <w:pPr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BE47A5" w:rsidRPr="00CA748C" w:rsidRDefault="00BE47A5" w:rsidP="00CA748C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8. Состав, форма и сроки представления отчетности о ходе реализации</w:t>
      </w:r>
    </w:p>
    <w:p w:rsidR="00BE47A5" w:rsidRPr="00CA748C" w:rsidRDefault="00BE47A5" w:rsidP="00CA748C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мероприятий муниципальной программы.</w:t>
      </w:r>
    </w:p>
    <w:p w:rsidR="00BE47A5" w:rsidRPr="00CA748C" w:rsidRDefault="00BE47A5" w:rsidP="00CA748C">
      <w:pPr>
        <w:jc w:val="center"/>
        <w:rPr>
          <w:rFonts w:ascii="Arial" w:hAnsi="Arial" w:cs="Arial"/>
          <w:b/>
          <w:sz w:val="24"/>
          <w:szCs w:val="24"/>
        </w:rPr>
      </w:pPr>
    </w:p>
    <w:p w:rsidR="00BE47A5" w:rsidRPr="00CA748C" w:rsidRDefault="00BE47A5" w:rsidP="00CA748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Отчетность при реализации программы осуществляется в соответствии с пост</w:t>
      </w:r>
      <w:r w:rsidRPr="00CA748C">
        <w:rPr>
          <w:rFonts w:ascii="Arial" w:hAnsi="Arial" w:cs="Arial"/>
          <w:sz w:val="24"/>
          <w:szCs w:val="24"/>
        </w:rPr>
        <w:t>а</w:t>
      </w:r>
      <w:r w:rsidRPr="00CA748C">
        <w:rPr>
          <w:rFonts w:ascii="Arial" w:hAnsi="Arial" w:cs="Arial"/>
          <w:sz w:val="24"/>
          <w:szCs w:val="24"/>
        </w:rPr>
        <w:t>новлением Администрации Клинского муниципального района от 17.07.2013 № 1356 "Об утверждении Порядка разработки и реализации муниципальных программ городского округа Клин" (с внесенными изменениями).</w:t>
      </w:r>
    </w:p>
    <w:p w:rsidR="00BE47A5" w:rsidRPr="00CA748C" w:rsidRDefault="00BE47A5" w:rsidP="00CA748C">
      <w:pPr>
        <w:jc w:val="both"/>
        <w:rPr>
          <w:rFonts w:ascii="Arial" w:hAnsi="Arial" w:cs="Arial"/>
          <w:sz w:val="24"/>
          <w:szCs w:val="24"/>
        </w:rPr>
      </w:pPr>
    </w:p>
    <w:p w:rsidR="006E2D09" w:rsidRPr="00CA748C" w:rsidRDefault="006E2D09" w:rsidP="00CA748C">
      <w:pPr>
        <w:rPr>
          <w:rFonts w:ascii="Arial" w:hAnsi="Arial" w:cs="Arial"/>
          <w:b/>
          <w:sz w:val="24"/>
          <w:szCs w:val="24"/>
        </w:rPr>
        <w:sectPr w:rsidR="006E2D09" w:rsidRPr="00CA748C" w:rsidSect="00194687">
          <w:pgSz w:w="11907" w:h="16840"/>
          <w:pgMar w:top="1134" w:right="567" w:bottom="1134" w:left="1134" w:header="720" w:footer="720" w:gutter="0"/>
          <w:cols w:space="720"/>
        </w:sectPr>
      </w:pPr>
    </w:p>
    <w:p w:rsidR="006E2D09" w:rsidRPr="00CA748C" w:rsidRDefault="006E2D09" w:rsidP="00CA748C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lastRenderedPageBreak/>
        <w:t>Планируемые результаты реализации муниципальной программы</w:t>
      </w:r>
    </w:p>
    <w:p w:rsidR="006E2D09" w:rsidRPr="00CA748C" w:rsidRDefault="006E2D09" w:rsidP="00CA748C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«Формирование современной городской среды»</w:t>
      </w:r>
    </w:p>
    <w:p w:rsidR="006E2D09" w:rsidRPr="00CA748C" w:rsidRDefault="006E2D09" w:rsidP="00CA748C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на 2018 – 2022 годы</w:t>
      </w:r>
    </w:p>
    <w:p w:rsidR="006E2D09" w:rsidRPr="00CA748C" w:rsidRDefault="006E2D09" w:rsidP="00CA748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3461"/>
        <w:gridCol w:w="1701"/>
        <w:gridCol w:w="993"/>
        <w:gridCol w:w="1134"/>
        <w:gridCol w:w="993"/>
        <w:gridCol w:w="992"/>
        <w:gridCol w:w="992"/>
        <w:gridCol w:w="992"/>
        <w:gridCol w:w="1134"/>
        <w:gridCol w:w="1984"/>
      </w:tblGrid>
      <w:tr w:rsidR="006E2D09" w:rsidRPr="00CA748C" w:rsidTr="001B082A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N </w:t>
            </w:r>
            <w:proofErr w:type="gramStart"/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п</w:t>
            </w:r>
            <w:proofErr w:type="gramEnd"/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Планируемые результаты реализации мероприятий муниципальной програ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м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мы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Тип показ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а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теля*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Ед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ница изм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Базовое знач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ние п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казат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ля (на начало реал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зации подпр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гра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м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мы)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Номер осно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в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ного меропр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ятия в п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речне мер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приятий по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д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программы</w:t>
            </w:r>
          </w:p>
        </w:tc>
      </w:tr>
      <w:tr w:rsidR="006E2D09" w:rsidRPr="00CA748C" w:rsidTr="001B082A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11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Подпрограмма 1 «Благоустройство и содержание территорий городского округа Клин»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Х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 xml:space="preserve">Целевой показатель 1 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Количество благоустроенных общественных территорий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Приорите</w:t>
            </w:r>
            <w:r w:rsidRPr="00CA748C">
              <w:rPr>
                <w:rFonts w:ascii="Arial" w:hAnsi="Arial" w:cs="Arial"/>
                <w:sz w:val="24"/>
                <w:szCs w:val="24"/>
              </w:rPr>
              <w:t>т</w:t>
            </w:r>
            <w:r w:rsidRPr="00CA748C">
              <w:rPr>
                <w:rFonts w:ascii="Arial" w:hAnsi="Arial" w:cs="Arial"/>
                <w:sz w:val="24"/>
                <w:szCs w:val="24"/>
              </w:rPr>
              <w:t>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Целевой показатель 2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Количество объектов эле</w:t>
            </w:r>
            <w:r w:rsidRPr="00CA748C">
              <w:rPr>
                <w:rFonts w:ascii="Arial" w:hAnsi="Arial" w:cs="Arial"/>
                <w:sz w:val="24"/>
                <w:szCs w:val="24"/>
              </w:rPr>
              <w:t>к</w:t>
            </w:r>
            <w:r w:rsidRPr="00CA748C">
              <w:rPr>
                <w:rFonts w:ascii="Arial" w:hAnsi="Arial" w:cs="Arial"/>
                <w:sz w:val="24"/>
                <w:szCs w:val="24"/>
              </w:rPr>
              <w:t xml:space="preserve">тросетевого хозяйств, систем наружного и архитектурно-художественного </w:t>
            </w:r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освещения</w:t>
            </w:r>
            <w:proofErr w:type="gramEnd"/>
            <w:r w:rsidRPr="00CA748C">
              <w:rPr>
                <w:rFonts w:ascii="Arial" w:hAnsi="Arial" w:cs="Arial"/>
                <w:sz w:val="24"/>
                <w:szCs w:val="24"/>
              </w:rPr>
              <w:t xml:space="preserve"> на которых реализованы м</w:t>
            </w:r>
            <w:r w:rsidRPr="00CA748C">
              <w:rPr>
                <w:rFonts w:ascii="Arial" w:hAnsi="Arial" w:cs="Arial"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sz w:val="24"/>
                <w:szCs w:val="24"/>
              </w:rPr>
              <w:t>роприятия по устройству и капитального ремонту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Приорите</w:t>
            </w:r>
            <w:r w:rsidRPr="00CA748C">
              <w:rPr>
                <w:rFonts w:ascii="Arial" w:hAnsi="Arial" w:cs="Arial"/>
                <w:sz w:val="24"/>
                <w:szCs w:val="24"/>
              </w:rPr>
              <w:t>т</w:t>
            </w:r>
            <w:r w:rsidRPr="00CA748C">
              <w:rPr>
                <w:rFonts w:ascii="Arial" w:hAnsi="Arial" w:cs="Arial"/>
                <w:sz w:val="24"/>
                <w:szCs w:val="24"/>
              </w:rPr>
              <w:t>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Целевой показатель 3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Сокращение уровня износа электросетевого хозяйства </w:t>
            </w:r>
            <w:r w:rsidRPr="00CA748C">
              <w:rPr>
                <w:rFonts w:ascii="Arial" w:hAnsi="Arial" w:cs="Arial"/>
                <w:sz w:val="24"/>
                <w:szCs w:val="24"/>
              </w:rPr>
              <w:lastRenderedPageBreak/>
              <w:t>системы наружного освещ</w:t>
            </w:r>
            <w:r w:rsidRPr="00CA748C">
              <w:rPr>
                <w:rFonts w:ascii="Arial" w:hAnsi="Arial" w:cs="Arial"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sz w:val="24"/>
                <w:szCs w:val="24"/>
              </w:rPr>
              <w:t>ния с применением СИП и высокоэффективных св</w:t>
            </w:r>
            <w:r w:rsidRPr="00CA748C">
              <w:rPr>
                <w:rFonts w:ascii="Arial" w:hAnsi="Arial" w:cs="Arial"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sz w:val="24"/>
                <w:szCs w:val="24"/>
              </w:rPr>
              <w:t>тильников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lastRenderedPageBreak/>
              <w:t>Приорите</w:t>
            </w:r>
            <w:r w:rsidRPr="00CA748C">
              <w:rPr>
                <w:rFonts w:ascii="Arial" w:hAnsi="Arial" w:cs="Arial"/>
                <w:sz w:val="24"/>
                <w:szCs w:val="24"/>
              </w:rPr>
              <w:t>т</w:t>
            </w:r>
            <w:r w:rsidRPr="00CA748C">
              <w:rPr>
                <w:rFonts w:ascii="Arial" w:hAnsi="Arial" w:cs="Arial"/>
                <w:sz w:val="24"/>
                <w:szCs w:val="24"/>
              </w:rPr>
              <w:t>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23,0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 xml:space="preserve">Показатель </w:t>
            </w:r>
            <w:r w:rsidR="00203732" w:rsidRPr="00CA748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:rsidR="006E2D09" w:rsidRPr="00CA748C" w:rsidRDefault="006E2D09" w:rsidP="00CA748C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Площадь содержания озел</w:t>
            </w:r>
            <w:r w:rsidRPr="00CA748C">
              <w:rPr>
                <w:rFonts w:ascii="Arial" w:hAnsi="Arial" w:cs="Arial"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sz w:val="24"/>
                <w:szCs w:val="24"/>
              </w:rPr>
              <w:t>ненных территорий (газоны, цветники)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Показатель муниципал</w:t>
            </w:r>
            <w:r w:rsidRPr="00CA748C">
              <w:rPr>
                <w:rFonts w:ascii="Arial" w:hAnsi="Arial" w:cs="Arial"/>
                <w:sz w:val="24"/>
                <w:szCs w:val="24"/>
              </w:rPr>
              <w:t>ь</w:t>
            </w:r>
            <w:r w:rsidRPr="00CA748C">
              <w:rPr>
                <w:rFonts w:ascii="Arial" w:hAnsi="Arial" w:cs="Arial"/>
                <w:sz w:val="24"/>
                <w:szCs w:val="24"/>
              </w:rPr>
              <w:t>ной програ</w:t>
            </w:r>
            <w:r w:rsidRPr="00CA748C">
              <w:rPr>
                <w:rFonts w:ascii="Arial" w:hAnsi="Arial" w:cs="Arial"/>
                <w:sz w:val="24"/>
                <w:szCs w:val="24"/>
              </w:rPr>
              <w:t>м</w:t>
            </w:r>
            <w:r w:rsidRPr="00CA748C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 xml:space="preserve">Целевой показатель </w:t>
            </w:r>
            <w:r w:rsidR="00203732" w:rsidRPr="00CA748C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Количество архитектурно-планировочных концепций благоустройства обществе</w:t>
            </w:r>
            <w:r w:rsidRPr="00CA748C">
              <w:rPr>
                <w:rFonts w:ascii="Arial" w:hAnsi="Arial" w:cs="Arial"/>
                <w:sz w:val="24"/>
                <w:szCs w:val="24"/>
              </w:rPr>
              <w:t>н</w:t>
            </w:r>
            <w:r w:rsidRPr="00CA748C">
              <w:rPr>
                <w:rFonts w:ascii="Arial" w:hAnsi="Arial" w:cs="Arial"/>
                <w:sz w:val="24"/>
                <w:szCs w:val="24"/>
              </w:rPr>
              <w:t>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Приорите</w:t>
            </w:r>
            <w:r w:rsidRPr="00CA748C">
              <w:rPr>
                <w:rFonts w:ascii="Arial" w:hAnsi="Arial" w:cs="Arial"/>
                <w:sz w:val="24"/>
                <w:szCs w:val="24"/>
              </w:rPr>
              <w:t>т</w:t>
            </w:r>
            <w:r w:rsidRPr="00CA748C">
              <w:rPr>
                <w:rFonts w:ascii="Arial" w:hAnsi="Arial" w:cs="Arial"/>
                <w:sz w:val="24"/>
                <w:szCs w:val="24"/>
              </w:rPr>
              <w:t>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203732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Целевой показатель 6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Территория для жизни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- Благоустройство террит</w:t>
            </w:r>
            <w:r w:rsidRPr="00CA748C">
              <w:rPr>
                <w:rFonts w:ascii="Arial" w:hAnsi="Arial" w:cs="Arial"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sz w:val="24"/>
                <w:szCs w:val="24"/>
              </w:rPr>
              <w:t>рий муниципальных образ</w:t>
            </w:r>
            <w:r w:rsidRPr="00CA748C">
              <w:rPr>
                <w:rFonts w:ascii="Arial" w:hAnsi="Arial" w:cs="Arial"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sz w:val="24"/>
                <w:szCs w:val="24"/>
              </w:rPr>
              <w:t>ваний: улиц, общественных пространств, пешеходных улиц, скверов, парков, па</w:t>
            </w:r>
            <w:r w:rsidRPr="00CA748C">
              <w:rPr>
                <w:rFonts w:ascii="Arial" w:hAnsi="Arial" w:cs="Arial"/>
                <w:sz w:val="24"/>
                <w:szCs w:val="24"/>
              </w:rPr>
              <w:t>р</w:t>
            </w:r>
            <w:r w:rsidRPr="00CA748C">
              <w:rPr>
                <w:rFonts w:ascii="Arial" w:hAnsi="Arial" w:cs="Arial"/>
                <w:sz w:val="24"/>
                <w:szCs w:val="24"/>
              </w:rPr>
              <w:t>ков культуры и отдыха)</w:t>
            </w:r>
            <w:proofErr w:type="gramEnd"/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Приорите</w:t>
            </w:r>
            <w:r w:rsidRPr="00CA748C">
              <w:rPr>
                <w:rFonts w:ascii="Arial" w:hAnsi="Arial" w:cs="Arial"/>
                <w:sz w:val="24"/>
                <w:szCs w:val="24"/>
              </w:rPr>
              <w:t>т</w:t>
            </w:r>
            <w:r w:rsidRPr="00CA748C">
              <w:rPr>
                <w:rFonts w:ascii="Arial" w:hAnsi="Arial" w:cs="Arial"/>
                <w:sz w:val="24"/>
                <w:szCs w:val="24"/>
              </w:rPr>
              <w:t>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1, 2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203732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Целевой Показатель 7</w:t>
            </w:r>
            <w:r w:rsidR="006E2D09" w:rsidRPr="00CA74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Светлый город – Приведение к нормативному освещению улиц, проездов, набережных в городских и сельских пос</w:t>
            </w:r>
            <w:r w:rsidRPr="00CA748C">
              <w:rPr>
                <w:rFonts w:ascii="Arial" w:hAnsi="Arial" w:cs="Arial"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sz w:val="24"/>
                <w:szCs w:val="24"/>
              </w:rPr>
              <w:t>лениях Московской области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Приорите</w:t>
            </w:r>
            <w:r w:rsidRPr="00CA748C">
              <w:rPr>
                <w:rFonts w:ascii="Arial" w:hAnsi="Arial" w:cs="Arial"/>
                <w:sz w:val="24"/>
                <w:szCs w:val="24"/>
              </w:rPr>
              <w:t>т</w:t>
            </w:r>
            <w:r w:rsidRPr="00CA748C">
              <w:rPr>
                <w:rFonts w:ascii="Arial" w:hAnsi="Arial" w:cs="Arial"/>
                <w:sz w:val="24"/>
                <w:szCs w:val="24"/>
              </w:rPr>
              <w:t>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76,46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               3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203732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Целевой показатель 8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Устройство электросетевого </w:t>
            </w:r>
            <w:r w:rsidRPr="00CA748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хозяйства и систем наружн</w:t>
            </w:r>
            <w:r w:rsidRPr="00CA748C">
              <w:rPr>
                <w:rFonts w:ascii="Arial" w:hAnsi="Arial" w:cs="Arial"/>
                <w:color w:val="000000" w:themeColor="text1"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го освещения по </w:t>
            </w:r>
            <w:proofErr w:type="spellStart"/>
            <w:r w:rsidRPr="00CA748C">
              <w:rPr>
                <w:rFonts w:ascii="Arial" w:hAnsi="Arial" w:cs="Arial"/>
                <w:color w:val="000000" w:themeColor="text1"/>
                <w:sz w:val="24"/>
                <w:szCs w:val="24"/>
              </w:rPr>
              <w:t>адресу</w:t>
            </w:r>
            <w:proofErr w:type="gramStart"/>
            <w:r w:rsidRPr="00CA748C">
              <w:rPr>
                <w:rFonts w:ascii="Arial" w:hAnsi="Arial" w:cs="Arial"/>
                <w:color w:val="000000" w:themeColor="text1"/>
                <w:sz w:val="24"/>
                <w:szCs w:val="24"/>
              </w:rPr>
              <w:t>:м</w:t>
            </w:r>
            <w:proofErr w:type="gramEnd"/>
            <w:r w:rsidRPr="00CA748C">
              <w:rPr>
                <w:rFonts w:ascii="Arial" w:hAnsi="Arial" w:cs="Arial"/>
                <w:color w:val="000000" w:themeColor="text1"/>
                <w:sz w:val="24"/>
                <w:szCs w:val="24"/>
              </w:rPr>
              <w:t>кр</w:t>
            </w:r>
            <w:proofErr w:type="spellEnd"/>
            <w:r w:rsidRPr="00CA74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A748C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Западныйг.п</w:t>
            </w:r>
            <w:proofErr w:type="spellEnd"/>
            <w:r w:rsidRPr="00CA74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Клин Клинского </w:t>
            </w:r>
            <w:proofErr w:type="spellStart"/>
            <w:r w:rsidRPr="00CA748C">
              <w:rPr>
                <w:rFonts w:ascii="Arial" w:hAnsi="Arial" w:cs="Arial"/>
                <w:color w:val="000000" w:themeColor="text1"/>
                <w:sz w:val="24"/>
                <w:szCs w:val="24"/>
              </w:rPr>
              <w:t>м.р</w:t>
            </w:r>
            <w:proofErr w:type="spellEnd"/>
            <w:r w:rsidRPr="00CA748C">
              <w:rPr>
                <w:rFonts w:ascii="Arial" w:hAnsi="Arial" w:cs="Arial"/>
                <w:color w:val="000000" w:themeColor="text1"/>
                <w:sz w:val="24"/>
                <w:szCs w:val="24"/>
              </w:rPr>
              <w:t>. Московской области в рамках реализации приор</w:t>
            </w:r>
            <w:r w:rsidRPr="00CA748C">
              <w:rPr>
                <w:rFonts w:ascii="Arial" w:hAnsi="Arial" w:cs="Arial"/>
                <w:color w:val="000000" w:themeColor="text1"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тетного проекта «Светлый город»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E2D09" w:rsidRPr="00CA748C" w:rsidRDefault="006E2D09" w:rsidP="00CA748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протяженность</w:t>
            </w:r>
          </w:p>
          <w:p w:rsidR="006E2D09" w:rsidRPr="00CA748C" w:rsidRDefault="006E2D09" w:rsidP="00CA748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 w:themeColor="text1"/>
                <w:sz w:val="24"/>
                <w:szCs w:val="24"/>
              </w:rPr>
              <w:t>светильник</w:t>
            </w:r>
          </w:p>
          <w:p w:rsidR="006E2D09" w:rsidRPr="00CA748C" w:rsidRDefault="006E2D09" w:rsidP="00CA748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 w:themeColor="text1"/>
                <w:sz w:val="24"/>
                <w:szCs w:val="24"/>
              </w:rPr>
              <w:t>опора</w:t>
            </w:r>
          </w:p>
          <w:p w:rsidR="006E2D09" w:rsidRPr="00CA748C" w:rsidRDefault="006E2D09" w:rsidP="00CA748C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 w:themeColor="text1"/>
                <w:sz w:val="24"/>
                <w:szCs w:val="24"/>
              </w:rPr>
              <w:t>СИП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lastRenderedPageBreak/>
              <w:t>показатель соглашений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метр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ед.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ед</w:t>
            </w:r>
            <w:proofErr w:type="spellEnd"/>
            <w:proofErr w:type="gramEnd"/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4300</w:t>
            </w:r>
          </w:p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173</w:t>
            </w:r>
          </w:p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173</w:t>
            </w:r>
          </w:p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4460</w:t>
            </w:r>
          </w:p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3178AD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6E2D09" w:rsidRPr="00CA748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178AD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AD" w:rsidRPr="00CA748C" w:rsidRDefault="003178AD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lastRenderedPageBreak/>
              <w:t>1.9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AD" w:rsidRPr="00CA748C" w:rsidRDefault="00203732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Целевой показатель 9</w:t>
            </w:r>
          </w:p>
          <w:p w:rsidR="006F6B54" w:rsidRPr="00CA748C" w:rsidRDefault="006F6B54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Ликвидация несанкционир</w:t>
            </w:r>
            <w:r w:rsidRPr="00CA748C">
              <w:rPr>
                <w:rFonts w:ascii="Arial" w:hAnsi="Arial" w:cs="Arial"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sz w:val="24"/>
                <w:szCs w:val="24"/>
              </w:rPr>
              <w:t>ванных свалок и навалов м</w:t>
            </w:r>
            <w:r w:rsidRPr="00CA748C">
              <w:rPr>
                <w:rFonts w:ascii="Arial" w:hAnsi="Arial" w:cs="Arial"/>
                <w:sz w:val="24"/>
                <w:szCs w:val="24"/>
              </w:rPr>
              <w:t>у</w:t>
            </w:r>
            <w:r w:rsidRPr="00CA748C">
              <w:rPr>
                <w:rFonts w:ascii="Arial" w:hAnsi="Arial" w:cs="Arial"/>
                <w:sz w:val="24"/>
                <w:szCs w:val="24"/>
              </w:rPr>
              <w:t>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AD" w:rsidRPr="00CA748C" w:rsidRDefault="003178AD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Показатель соглашений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8AD" w:rsidRPr="00CA748C" w:rsidRDefault="003178AD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D" w:rsidRPr="00CA748C" w:rsidRDefault="003178AD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D" w:rsidRPr="00CA748C" w:rsidRDefault="003178AD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D" w:rsidRPr="00CA748C" w:rsidRDefault="003178AD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D" w:rsidRPr="00CA748C" w:rsidRDefault="003178AD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D" w:rsidRPr="00CA748C" w:rsidRDefault="003178AD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D" w:rsidRPr="00CA748C" w:rsidRDefault="003178AD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8AD" w:rsidRPr="00CA748C" w:rsidRDefault="009B64BB" w:rsidP="00CA748C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Подпрограмма 2 «Комплексное благоустройство дворовых территорий»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Х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 2.1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 xml:space="preserve">Целевой показатель 1 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Обеспеченность обустрое</w:t>
            </w:r>
            <w:r w:rsidRPr="00CA748C">
              <w:rPr>
                <w:rFonts w:ascii="Arial" w:hAnsi="Arial" w:cs="Arial"/>
                <w:sz w:val="24"/>
                <w:szCs w:val="24"/>
              </w:rPr>
              <w:t>н</w:t>
            </w:r>
            <w:r w:rsidRPr="00CA748C">
              <w:rPr>
                <w:rFonts w:ascii="Arial" w:hAnsi="Arial" w:cs="Arial"/>
                <w:sz w:val="24"/>
                <w:szCs w:val="24"/>
              </w:rPr>
              <w:t>ными дворовыми территор</w:t>
            </w:r>
            <w:r w:rsidRPr="00CA748C">
              <w:rPr>
                <w:rFonts w:ascii="Arial" w:hAnsi="Arial" w:cs="Arial"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sz w:val="24"/>
                <w:szCs w:val="24"/>
              </w:rPr>
              <w:t xml:space="preserve">ями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Приорите</w:t>
            </w:r>
            <w:r w:rsidRPr="00CA748C">
              <w:rPr>
                <w:rFonts w:ascii="Arial" w:hAnsi="Arial" w:cs="Arial"/>
                <w:sz w:val="24"/>
                <w:szCs w:val="24"/>
              </w:rPr>
              <w:t>т</w:t>
            </w:r>
            <w:r w:rsidRPr="00CA748C">
              <w:rPr>
                <w:rFonts w:ascii="Arial" w:hAnsi="Arial" w:cs="Arial"/>
                <w:sz w:val="24"/>
                <w:szCs w:val="24"/>
              </w:rPr>
              <w:t>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%/</w:t>
            </w:r>
            <w:proofErr w:type="spellStart"/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10/20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10,8/25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10/23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10/23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10/23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10/23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Целевой показатель 2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Количество установленных детских игровых площадок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Приорите</w:t>
            </w:r>
            <w:r w:rsidRPr="00CA748C">
              <w:rPr>
                <w:rFonts w:ascii="Arial" w:hAnsi="Arial" w:cs="Arial"/>
                <w:sz w:val="24"/>
                <w:szCs w:val="24"/>
              </w:rPr>
              <w:t>т</w:t>
            </w:r>
            <w:r w:rsidRPr="00CA748C">
              <w:rPr>
                <w:rFonts w:ascii="Arial" w:hAnsi="Arial" w:cs="Arial"/>
                <w:sz w:val="24"/>
                <w:szCs w:val="24"/>
              </w:rPr>
              <w:t>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Целевой показатель 3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Увеличение площади а</w:t>
            </w:r>
            <w:r w:rsidRPr="00CA748C">
              <w:rPr>
                <w:rFonts w:ascii="Arial" w:hAnsi="Arial" w:cs="Arial"/>
                <w:sz w:val="24"/>
                <w:szCs w:val="24"/>
              </w:rPr>
              <w:t>с</w:t>
            </w:r>
            <w:r w:rsidRPr="00CA748C">
              <w:rPr>
                <w:rFonts w:ascii="Arial" w:hAnsi="Arial" w:cs="Arial"/>
                <w:sz w:val="24"/>
                <w:szCs w:val="24"/>
              </w:rPr>
              <w:t>фальтового покрытия двор</w:t>
            </w:r>
            <w:r w:rsidRPr="00CA748C">
              <w:rPr>
                <w:rFonts w:ascii="Arial" w:hAnsi="Arial" w:cs="Arial"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sz w:val="24"/>
                <w:szCs w:val="24"/>
              </w:rPr>
              <w:t>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Приорите</w:t>
            </w:r>
            <w:r w:rsidRPr="00CA748C">
              <w:rPr>
                <w:rFonts w:ascii="Arial" w:hAnsi="Arial" w:cs="Arial"/>
                <w:sz w:val="24"/>
                <w:szCs w:val="24"/>
              </w:rPr>
              <w:t>т</w:t>
            </w:r>
            <w:r w:rsidRPr="00CA748C">
              <w:rPr>
                <w:rFonts w:ascii="Arial" w:hAnsi="Arial" w:cs="Arial"/>
                <w:sz w:val="24"/>
                <w:szCs w:val="24"/>
              </w:rPr>
              <w:t>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A748C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Целевой показатель 4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lastRenderedPageBreak/>
              <w:t>Уютный двор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- Реализация программы комплексного благоустро</w:t>
            </w:r>
            <w:r w:rsidRPr="00CA748C">
              <w:rPr>
                <w:rFonts w:ascii="Arial" w:hAnsi="Arial" w:cs="Arial"/>
                <w:sz w:val="24"/>
                <w:szCs w:val="24"/>
              </w:rPr>
              <w:t>й</w:t>
            </w:r>
            <w:r w:rsidRPr="00CA748C">
              <w:rPr>
                <w:rFonts w:ascii="Arial" w:hAnsi="Arial" w:cs="Arial"/>
                <w:sz w:val="24"/>
                <w:szCs w:val="24"/>
              </w:rPr>
              <w:t>ства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lastRenderedPageBreak/>
              <w:t>Приорите</w:t>
            </w:r>
            <w:r w:rsidRPr="00CA748C">
              <w:rPr>
                <w:rFonts w:ascii="Arial" w:hAnsi="Arial" w:cs="Arial"/>
                <w:sz w:val="24"/>
                <w:szCs w:val="24"/>
              </w:rPr>
              <w:t>т</w:t>
            </w:r>
            <w:r w:rsidRPr="00CA748C">
              <w:rPr>
                <w:rFonts w:ascii="Arial" w:hAnsi="Arial" w:cs="Arial"/>
                <w:sz w:val="24"/>
                <w:szCs w:val="24"/>
              </w:rPr>
              <w:lastRenderedPageBreak/>
              <w:t>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Подпрограмма 3 «Капитальный ремонт и содержание жилищного фонда»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 xml:space="preserve">Целевой показатель 1 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Количество многоквартирных домов, прошедших ко</w:t>
            </w:r>
            <w:r w:rsidRPr="00CA748C">
              <w:rPr>
                <w:rFonts w:ascii="Arial" w:hAnsi="Arial" w:cs="Arial"/>
                <w:sz w:val="24"/>
                <w:szCs w:val="24"/>
              </w:rPr>
              <w:t>м</w:t>
            </w:r>
            <w:r w:rsidRPr="00CA748C">
              <w:rPr>
                <w:rFonts w:ascii="Arial" w:hAnsi="Arial" w:cs="Arial"/>
                <w:sz w:val="24"/>
                <w:szCs w:val="24"/>
              </w:rPr>
              <w:t>плексный капитальный р</w:t>
            </w:r>
            <w:r w:rsidRPr="00CA748C">
              <w:rPr>
                <w:rFonts w:ascii="Arial" w:hAnsi="Arial" w:cs="Arial"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sz w:val="24"/>
                <w:szCs w:val="24"/>
              </w:rPr>
              <w:t xml:space="preserve">монт и соответствующих классу </w:t>
            </w:r>
            <w:proofErr w:type="spellStart"/>
            <w:r w:rsidRPr="00CA748C">
              <w:rPr>
                <w:rFonts w:ascii="Arial" w:hAnsi="Arial" w:cs="Arial"/>
                <w:sz w:val="24"/>
                <w:szCs w:val="24"/>
              </w:rPr>
              <w:t>энергоэффективности</w:t>
            </w:r>
            <w:proofErr w:type="spellEnd"/>
            <w:r w:rsidRPr="00CA748C">
              <w:rPr>
                <w:rFonts w:ascii="Arial" w:hAnsi="Arial" w:cs="Arial"/>
                <w:sz w:val="24"/>
                <w:szCs w:val="24"/>
              </w:rPr>
              <w:t xml:space="preserve"> (А</w:t>
            </w:r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,В</w:t>
            </w:r>
            <w:proofErr w:type="gramEnd"/>
            <w:r w:rsidRPr="00CA748C">
              <w:rPr>
                <w:rFonts w:ascii="Arial" w:hAnsi="Arial" w:cs="Arial"/>
                <w:sz w:val="24"/>
                <w:szCs w:val="24"/>
              </w:rPr>
              <w:t>,С,</w:t>
            </w:r>
            <w:r w:rsidRPr="00CA748C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CA748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Приорите</w:t>
            </w:r>
            <w:r w:rsidRPr="00CA748C">
              <w:rPr>
                <w:rFonts w:ascii="Arial" w:hAnsi="Arial" w:cs="Arial"/>
                <w:sz w:val="24"/>
                <w:szCs w:val="24"/>
              </w:rPr>
              <w:t>т</w:t>
            </w:r>
            <w:r w:rsidRPr="00CA748C">
              <w:rPr>
                <w:rFonts w:ascii="Arial" w:hAnsi="Arial" w:cs="Arial"/>
                <w:sz w:val="24"/>
                <w:szCs w:val="24"/>
              </w:rPr>
              <w:t>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Целевой показатель 2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Количество отремонтир</w:t>
            </w:r>
            <w:r w:rsidRPr="00CA748C">
              <w:rPr>
                <w:rFonts w:ascii="Arial" w:hAnsi="Arial" w:cs="Arial"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sz w:val="24"/>
                <w:szCs w:val="24"/>
              </w:rPr>
              <w:t>ванных подъездов 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Приорите</w:t>
            </w:r>
            <w:r w:rsidRPr="00CA748C">
              <w:rPr>
                <w:rFonts w:ascii="Arial" w:hAnsi="Arial" w:cs="Arial"/>
                <w:sz w:val="24"/>
                <w:szCs w:val="24"/>
              </w:rPr>
              <w:t>т</w:t>
            </w:r>
            <w:r w:rsidRPr="00CA748C">
              <w:rPr>
                <w:rFonts w:ascii="Arial" w:hAnsi="Arial" w:cs="Arial"/>
                <w:sz w:val="24"/>
                <w:szCs w:val="24"/>
              </w:rPr>
              <w:t>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728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570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Целевой показатель 3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Количество МКД, в которых проведен капитальный р</w:t>
            </w:r>
            <w:r w:rsidRPr="00CA748C">
              <w:rPr>
                <w:rFonts w:ascii="Arial" w:hAnsi="Arial" w:cs="Arial"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sz w:val="24"/>
                <w:szCs w:val="24"/>
              </w:rPr>
              <w:t>монт в рамках региональной программы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Приорите</w:t>
            </w:r>
            <w:r w:rsidRPr="00CA748C">
              <w:rPr>
                <w:rFonts w:ascii="Arial" w:hAnsi="Arial" w:cs="Arial"/>
                <w:sz w:val="24"/>
                <w:szCs w:val="24"/>
              </w:rPr>
              <w:t>т</w:t>
            </w:r>
            <w:r w:rsidRPr="00CA748C">
              <w:rPr>
                <w:rFonts w:ascii="Arial" w:hAnsi="Arial" w:cs="Arial"/>
                <w:sz w:val="24"/>
                <w:szCs w:val="24"/>
              </w:rPr>
              <w:t>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Целевой показатель 4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Мой дом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- Капитальный ремонт мног</w:t>
            </w:r>
            <w:r w:rsidRPr="00CA748C">
              <w:rPr>
                <w:rFonts w:ascii="Arial" w:hAnsi="Arial" w:cs="Arial"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sz w:val="24"/>
                <w:szCs w:val="24"/>
              </w:rPr>
              <w:t>квартирных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Приорите</w:t>
            </w:r>
            <w:r w:rsidRPr="00CA748C">
              <w:rPr>
                <w:rFonts w:ascii="Arial" w:hAnsi="Arial" w:cs="Arial"/>
                <w:sz w:val="24"/>
                <w:szCs w:val="24"/>
              </w:rPr>
              <w:t>т</w:t>
            </w:r>
            <w:r w:rsidRPr="00CA748C">
              <w:rPr>
                <w:rFonts w:ascii="Arial" w:hAnsi="Arial" w:cs="Arial"/>
                <w:sz w:val="24"/>
                <w:szCs w:val="24"/>
              </w:rPr>
              <w:t>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3.5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Целевой показатель 5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Мой подъезд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- Ремонт подъездов мног</w:t>
            </w:r>
            <w:r w:rsidRPr="00CA748C">
              <w:rPr>
                <w:rFonts w:ascii="Arial" w:hAnsi="Arial" w:cs="Arial"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sz w:val="24"/>
                <w:szCs w:val="24"/>
              </w:rPr>
              <w:t>квартирных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Приорите</w:t>
            </w:r>
            <w:r w:rsidRPr="00CA748C">
              <w:rPr>
                <w:rFonts w:ascii="Arial" w:hAnsi="Arial" w:cs="Arial"/>
                <w:sz w:val="24"/>
                <w:szCs w:val="24"/>
              </w:rPr>
              <w:t>т</w:t>
            </w:r>
            <w:r w:rsidRPr="00CA748C">
              <w:rPr>
                <w:rFonts w:ascii="Arial" w:hAnsi="Arial" w:cs="Arial"/>
                <w:sz w:val="24"/>
                <w:szCs w:val="24"/>
              </w:rPr>
              <w:t>ный целевой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 xml:space="preserve">Подпрограмма 4 «Вовлечение общественности и жителей в участие по реализации программы  </w:t>
            </w:r>
          </w:p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lastRenderedPageBreak/>
              <w:t>«Формирование современной городской среды» на 2018-2022 годы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Показатель 1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Проведение муниципальных форумов «Управдом»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Показатель муниципал</w:t>
            </w:r>
            <w:r w:rsidRPr="00CA748C">
              <w:rPr>
                <w:rFonts w:ascii="Arial" w:hAnsi="Arial" w:cs="Arial"/>
                <w:sz w:val="24"/>
                <w:szCs w:val="24"/>
              </w:rPr>
              <w:t>ь</w:t>
            </w:r>
            <w:r w:rsidRPr="00CA748C">
              <w:rPr>
                <w:rFonts w:ascii="Arial" w:hAnsi="Arial" w:cs="Arial"/>
                <w:sz w:val="24"/>
                <w:szCs w:val="24"/>
              </w:rPr>
              <w:t>ной програ</w:t>
            </w:r>
            <w:r w:rsidRPr="00CA748C">
              <w:rPr>
                <w:rFonts w:ascii="Arial" w:hAnsi="Arial" w:cs="Arial"/>
                <w:sz w:val="24"/>
                <w:szCs w:val="24"/>
              </w:rPr>
              <w:t>м</w:t>
            </w:r>
            <w:r w:rsidRPr="00CA748C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Показатель 2</w:t>
            </w:r>
          </w:p>
          <w:p w:rsidR="006E2D09" w:rsidRPr="00CA748C" w:rsidRDefault="006E2D09" w:rsidP="00CA748C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Проведение месячников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Показатель муниципал</w:t>
            </w:r>
            <w:r w:rsidRPr="00CA748C">
              <w:rPr>
                <w:rFonts w:ascii="Arial" w:hAnsi="Arial" w:cs="Arial"/>
                <w:sz w:val="24"/>
                <w:szCs w:val="24"/>
              </w:rPr>
              <w:t>ь</w:t>
            </w:r>
            <w:r w:rsidRPr="00CA748C">
              <w:rPr>
                <w:rFonts w:ascii="Arial" w:hAnsi="Arial" w:cs="Arial"/>
                <w:sz w:val="24"/>
                <w:szCs w:val="24"/>
              </w:rPr>
              <w:t>ной програ</w:t>
            </w:r>
            <w:r w:rsidRPr="00CA748C">
              <w:rPr>
                <w:rFonts w:ascii="Arial" w:hAnsi="Arial" w:cs="Arial"/>
                <w:sz w:val="24"/>
                <w:szCs w:val="24"/>
              </w:rPr>
              <w:t>м</w:t>
            </w:r>
            <w:r w:rsidRPr="00CA748C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E2D09" w:rsidRPr="00CA748C" w:rsidTr="001B082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4.3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sz w:val="24"/>
                <w:szCs w:val="24"/>
              </w:rPr>
              <w:t>Показатель 3</w:t>
            </w:r>
          </w:p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Количество публикаций СМИ, в соц. сетях и на оф</w:t>
            </w:r>
            <w:r w:rsidRPr="00CA748C">
              <w:rPr>
                <w:rFonts w:ascii="Arial" w:hAnsi="Arial" w:cs="Arial"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sz w:val="24"/>
                <w:szCs w:val="24"/>
              </w:rPr>
              <w:t>циальном сайте Админ</w:t>
            </w:r>
            <w:r w:rsidRPr="00CA748C">
              <w:rPr>
                <w:rFonts w:ascii="Arial" w:hAnsi="Arial" w:cs="Arial"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sz w:val="24"/>
                <w:szCs w:val="24"/>
              </w:rPr>
              <w:t>страции о проведении пу</w:t>
            </w:r>
            <w:r w:rsidRPr="00CA748C">
              <w:rPr>
                <w:rFonts w:ascii="Arial" w:hAnsi="Arial" w:cs="Arial"/>
                <w:sz w:val="24"/>
                <w:szCs w:val="24"/>
              </w:rPr>
              <w:t>б</w:t>
            </w:r>
            <w:r w:rsidRPr="00CA748C">
              <w:rPr>
                <w:rFonts w:ascii="Arial" w:hAnsi="Arial" w:cs="Arial"/>
                <w:sz w:val="24"/>
                <w:szCs w:val="24"/>
              </w:rPr>
              <w:t>личных обсуждений и реал</w:t>
            </w:r>
            <w:r w:rsidRPr="00CA748C">
              <w:rPr>
                <w:rFonts w:ascii="Arial" w:hAnsi="Arial" w:cs="Arial"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sz w:val="24"/>
                <w:szCs w:val="24"/>
              </w:rPr>
              <w:t>зации мероприятий муниц</w:t>
            </w:r>
            <w:r w:rsidRPr="00CA748C">
              <w:rPr>
                <w:rFonts w:ascii="Arial" w:hAnsi="Arial" w:cs="Arial"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sz w:val="24"/>
                <w:szCs w:val="24"/>
              </w:rPr>
              <w:t>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Показатель муниципал</w:t>
            </w:r>
            <w:r w:rsidRPr="00CA748C">
              <w:rPr>
                <w:rFonts w:ascii="Arial" w:hAnsi="Arial" w:cs="Arial"/>
                <w:sz w:val="24"/>
                <w:szCs w:val="24"/>
              </w:rPr>
              <w:t>ь</w:t>
            </w:r>
            <w:r w:rsidRPr="00CA748C">
              <w:rPr>
                <w:rFonts w:ascii="Arial" w:hAnsi="Arial" w:cs="Arial"/>
                <w:sz w:val="24"/>
                <w:szCs w:val="24"/>
              </w:rPr>
              <w:t>ной програ</w:t>
            </w:r>
            <w:r w:rsidRPr="00CA748C">
              <w:rPr>
                <w:rFonts w:ascii="Arial" w:hAnsi="Arial" w:cs="Arial"/>
                <w:sz w:val="24"/>
                <w:szCs w:val="24"/>
              </w:rPr>
              <w:t>м</w:t>
            </w:r>
            <w:r w:rsidRPr="00CA748C">
              <w:rPr>
                <w:rFonts w:ascii="Arial" w:hAnsi="Arial" w:cs="Arial"/>
                <w:sz w:val="24"/>
                <w:szCs w:val="24"/>
              </w:rPr>
              <w:t>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09" w:rsidRPr="00CA748C" w:rsidRDefault="006E2D09" w:rsidP="00CA74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CA748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6E2D09" w:rsidRPr="00CA748C" w:rsidRDefault="006E2D09" w:rsidP="00CA748C">
      <w:pPr>
        <w:jc w:val="right"/>
        <w:rPr>
          <w:rFonts w:ascii="Arial" w:hAnsi="Arial" w:cs="Arial"/>
          <w:color w:val="FF0000"/>
          <w:sz w:val="24"/>
          <w:szCs w:val="24"/>
        </w:rPr>
      </w:pPr>
    </w:p>
    <w:p w:rsidR="006E2D09" w:rsidRPr="00CA748C" w:rsidRDefault="006E2D09" w:rsidP="00CA748C">
      <w:pPr>
        <w:jc w:val="right"/>
        <w:rPr>
          <w:rFonts w:ascii="Arial" w:hAnsi="Arial" w:cs="Arial"/>
          <w:color w:val="FF0000"/>
          <w:sz w:val="24"/>
          <w:szCs w:val="24"/>
        </w:rPr>
      </w:pPr>
    </w:p>
    <w:p w:rsidR="006E2D09" w:rsidRPr="00CA748C" w:rsidRDefault="006E2D09" w:rsidP="00CA748C">
      <w:pPr>
        <w:jc w:val="right"/>
        <w:rPr>
          <w:rFonts w:ascii="Arial" w:hAnsi="Arial" w:cs="Arial"/>
          <w:color w:val="FF0000"/>
          <w:sz w:val="24"/>
          <w:szCs w:val="24"/>
        </w:rPr>
      </w:pPr>
    </w:p>
    <w:p w:rsidR="006E2D09" w:rsidRPr="00CA748C" w:rsidRDefault="006E2D09" w:rsidP="00CA748C">
      <w:pPr>
        <w:jc w:val="right"/>
        <w:rPr>
          <w:rFonts w:ascii="Arial" w:hAnsi="Arial" w:cs="Arial"/>
          <w:color w:val="FF0000"/>
          <w:sz w:val="24"/>
          <w:szCs w:val="24"/>
        </w:rPr>
      </w:pPr>
    </w:p>
    <w:p w:rsidR="006E2D09" w:rsidRPr="00CA748C" w:rsidRDefault="006E2D09" w:rsidP="00CA748C">
      <w:pPr>
        <w:jc w:val="right"/>
        <w:rPr>
          <w:rFonts w:ascii="Arial" w:hAnsi="Arial" w:cs="Arial"/>
          <w:color w:val="FF0000"/>
          <w:sz w:val="24"/>
          <w:szCs w:val="24"/>
        </w:rPr>
      </w:pPr>
    </w:p>
    <w:p w:rsidR="006E2D09" w:rsidRPr="00CA748C" w:rsidRDefault="006E2D09" w:rsidP="00CA748C">
      <w:pPr>
        <w:jc w:val="right"/>
        <w:rPr>
          <w:rFonts w:ascii="Arial" w:hAnsi="Arial" w:cs="Arial"/>
          <w:color w:val="FF0000"/>
          <w:sz w:val="24"/>
          <w:szCs w:val="24"/>
        </w:rPr>
      </w:pPr>
    </w:p>
    <w:p w:rsidR="006E2D09" w:rsidRPr="00CA748C" w:rsidRDefault="006E2D09" w:rsidP="00CA748C">
      <w:pPr>
        <w:jc w:val="right"/>
        <w:rPr>
          <w:rFonts w:ascii="Arial" w:hAnsi="Arial" w:cs="Arial"/>
          <w:color w:val="FF0000"/>
          <w:sz w:val="24"/>
          <w:szCs w:val="24"/>
        </w:rPr>
      </w:pPr>
    </w:p>
    <w:p w:rsidR="006E2D09" w:rsidRPr="00CA748C" w:rsidRDefault="006E2D09" w:rsidP="00CA748C">
      <w:pPr>
        <w:jc w:val="right"/>
        <w:rPr>
          <w:rFonts w:ascii="Arial" w:hAnsi="Arial" w:cs="Arial"/>
          <w:color w:val="FF0000"/>
          <w:sz w:val="24"/>
          <w:szCs w:val="24"/>
        </w:rPr>
      </w:pPr>
    </w:p>
    <w:p w:rsidR="006E2D09" w:rsidRPr="00CA748C" w:rsidRDefault="006E2D09" w:rsidP="00CA748C">
      <w:pPr>
        <w:jc w:val="right"/>
        <w:rPr>
          <w:rFonts w:ascii="Arial" w:hAnsi="Arial" w:cs="Arial"/>
          <w:color w:val="FF0000"/>
          <w:sz w:val="24"/>
          <w:szCs w:val="24"/>
        </w:rPr>
      </w:pPr>
    </w:p>
    <w:p w:rsidR="006E2D09" w:rsidRPr="00CA748C" w:rsidRDefault="006E2D09" w:rsidP="00CA748C">
      <w:pPr>
        <w:jc w:val="right"/>
        <w:rPr>
          <w:rFonts w:ascii="Arial" w:hAnsi="Arial" w:cs="Arial"/>
          <w:color w:val="FF0000"/>
          <w:sz w:val="24"/>
          <w:szCs w:val="24"/>
        </w:rPr>
      </w:pPr>
    </w:p>
    <w:p w:rsidR="006E2D09" w:rsidRPr="00CA748C" w:rsidRDefault="006E2D09" w:rsidP="00CA748C">
      <w:pPr>
        <w:rPr>
          <w:rFonts w:ascii="Arial" w:hAnsi="Arial" w:cs="Arial"/>
          <w:color w:val="FF0000"/>
          <w:sz w:val="24"/>
          <w:szCs w:val="24"/>
        </w:rPr>
      </w:pPr>
    </w:p>
    <w:p w:rsidR="006E2D09" w:rsidRPr="00CA748C" w:rsidRDefault="006E2D09" w:rsidP="00CA748C">
      <w:pPr>
        <w:rPr>
          <w:rFonts w:ascii="Arial" w:hAnsi="Arial" w:cs="Arial"/>
          <w:color w:val="FF0000"/>
          <w:sz w:val="24"/>
          <w:szCs w:val="24"/>
        </w:rPr>
      </w:pPr>
    </w:p>
    <w:p w:rsidR="006E2D09" w:rsidRPr="00CA748C" w:rsidRDefault="006E2D09" w:rsidP="006E2D09">
      <w:pPr>
        <w:jc w:val="right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af2"/>
        <w:tblW w:w="0" w:type="auto"/>
        <w:tblInd w:w="9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9"/>
      </w:tblGrid>
      <w:tr w:rsidR="00203732" w:rsidRPr="00CA748C" w:rsidTr="00203732">
        <w:trPr>
          <w:trHeight w:val="1349"/>
        </w:trPr>
        <w:tc>
          <w:tcPr>
            <w:tcW w:w="5329" w:type="dxa"/>
          </w:tcPr>
          <w:p w:rsidR="00203732" w:rsidRPr="00CA748C" w:rsidRDefault="00203732" w:rsidP="00203732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748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203732" w:rsidRPr="00CA748C" w:rsidRDefault="00203732" w:rsidP="00203732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A748C">
              <w:rPr>
                <w:rFonts w:ascii="Arial" w:hAnsi="Arial" w:cs="Arial"/>
                <w:sz w:val="24"/>
                <w:szCs w:val="24"/>
                <w:lang w:eastAsia="ru-RU"/>
              </w:rPr>
              <w:t>к муниципальной программе «Формирование современной            городской              ср</w:t>
            </w:r>
            <w:r w:rsidRPr="00CA748C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CA748C">
              <w:rPr>
                <w:rFonts w:ascii="Arial" w:hAnsi="Arial" w:cs="Arial"/>
                <w:sz w:val="24"/>
                <w:szCs w:val="24"/>
                <w:lang w:eastAsia="ru-RU"/>
              </w:rPr>
              <w:t>ды»</w:t>
            </w:r>
            <w:r w:rsidR="00547031" w:rsidRPr="00CA748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на 2018-2022гг.</w:t>
            </w:r>
          </w:p>
          <w:p w:rsidR="00203732" w:rsidRPr="00CA748C" w:rsidRDefault="00203732" w:rsidP="006E2D0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2D09" w:rsidRPr="00CA748C" w:rsidRDefault="006E2D09" w:rsidP="006E2D09">
      <w:pPr>
        <w:jc w:val="right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right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Паспорт подпрограммы 1 «Благоустройство и содержание территорий городского округа Клин»</w:t>
      </w: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 xml:space="preserve"> Программы «Формирование современной городской среды» на 2018-2022 годы</w:t>
      </w: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702"/>
        <w:gridCol w:w="2835"/>
        <w:gridCol w:w="1559"/>
        <w:gridCol w:w="1276"/>
        <w:gridCol w:w="1276"/>
        <w:gridCol w:w="1276"/>
        <w:gridCol w:w="1559"/>
        <w:gridCol w:w="1560"/>
      </w:tblGrid>
      <w:tr w:rsidR="006E2D09" w:rsidRPr="00CA748C" w:rsidTr="001B082A">
        <w:trPr>
          <w:trHeight w:val="46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Заказчик подпрограммы</w:t>
            </w:r>
          </w:p>
        </w:tc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Администрация 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городского округа Клин</w:t>
            </w:r>
          </w:p>
        </w:tc>
      </w:tr>
      <w:tr w:rsidR="006E2D09" w:rsidRPr="00CA748C" w:rsidTr="001B082A">
        <w:trPr>
          <w:trHeight w:val="30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Источники финансир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о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вания по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д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программы по годам реал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зации и гла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в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ным распор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я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дителям бюджетных средств, в том числе по годам: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Главный распор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я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дитель бюдже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т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Источник финанс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рования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Расходы (тыс. рублей)</w:t>
            </w:r>
          </w:p>
        </w:tc>
      </w:tr>
      <w:tr w:rsidR="006E2D09" w:rsidRPr="00CA748C" w:rsidTr="001B082A">
        <w:trPr>
          <w:trHeight w:val="29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Итого</w:t>
            </w:r>
          </w:p>
        </w:tc>
      </w:tr>
      <w:tr w:rsidR="006E2D09" w:rsidRPr="00CA748C" w:rsidTr="001B082A">
        <w:trPr>
          <w:trHeight w:val="56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Админ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страция 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городского округа Клин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203732" w:rsidRPr="00CA748C">
              <w:rPr>
                <w:rFonts w:ascii="Arial" w:eastAsia="Calibri" w:hAnsi="Arial" w:cs="Arial"/>
                <w:sz w:val="24"/>
                <w:szCs w:val="24"/>
              </w:rPr>
              <w:t>40 064,7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E2D09" w:rsidRPr="00CA748C" w:rsidRDefault="00203732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540 064</w:t>
            </w:r>
            <w:r w:rsidR="006E2D09" w:rsidRPr="00CA748C">
              <w:rPr>
                <w:rFonts w:ascii="Arial" w:eastAsia="Calibri" w:hAnsi="Arial" w:cs="Arial"/>
                <w:sz w:val="24"/>
                <w:szCs w:val="24"/>
              </w:rPr>
              <w:t>,7</w:t>
            </w:r>
          </w:p>
        </w:tc>
      </w:tr>
      <w:tr w:rsidR="006E2D09" w:rsidRPr="00CA748C" w:rsidTr="001B082A">
        <w:trPr>
          <w:trHeight w:val="55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E2D09" w:rsidRPr="00CA748C" w:rsidRDefault="00203732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204 881,0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E2D09" w:rsidRPr="00CA748C" w:rsidRDefault="00203732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204 881,0</w:t>
            </w:r>
          </w:p>
        </w:tc>
      </w:tr>
      <w:tr w:rsidR="006E2D09" w:rsidRPr="00CA748C" w:rsidTr="001B082A">
        <w:trPr>
          <w:trHeight w:val="548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Средства бюджета   городского посел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е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ния Клин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F04194" w:rsidRPr="00CA748C">
              <w:rPr>
                <w:rFonts w:ascii="Arial" w:eastAsia="Calibri" w:hAnsi="Arial" w:cs="Arial"/>
                <w:sz w:val="24"/>
                <w:szCs w:val="24"/>
              </w:rPr>
              <w:t>35 015,8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F04194" w:rsidRPr="00CA748C">
              <w:rPr>
                <w:rFonts w:ascii="Arial" w:eastAsia="Calibri" w:hAnsi="Arial" w:cs="Arial"/>
                <w:sz w:val="24"/>
                <w:szCs w:val="24"/>
              </w:rPr>
              <w:t>35 015,8</w:t>
            </w:r>
          </w:p>
        </w:tc>
      </w:tr>
      <w:tr w:rsidR="009B64BB" w:rsidRPr="00CA748C" w:rsidTr="001B082A">
        <w:trPr>
          <w:trHeight w:val="548"/>
        </w:trPr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B64BB" w:rsidRPr="00CA748C" w:rsidRDefault="009B64BB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9B64BB" w:rsidRPr="00CA748C" w:rsidRDefault="009B64BB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CA748C" w:rsidRDefault="009B64BB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Средства бюджета Клинского муниц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пального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CA748C" w:rsidRDefault="009B64BB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B64BB" w:rsidRPr="00CA748C" w:rsidRDefault="009B64BB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167,9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CA748C" w:rsidRDefault="009B64BB" w:rsidP="00B5354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B64BB" w:rsidRPr="00CA748C" w:rsidRDefault="009B64BB" w:rsidP="00B5354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CA748C" w:rsidRDefault="009B64BB" w:rsidP="00B5354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B64BB" w:rsidRPr="00CA748C" w:rsidRDefault="009B64BB" w:rsidP="00B5354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CA748C" w:rsidRDefault="009B64BB" w:rsidP="00B5354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B64BB" w:rsidRPr="00CA748C" w:rsidRDefault="009B64BB" w:rsidP="00B5354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CA748C" w:rsidRDefault="009B64BB" w:rsidP="00B5354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B64BB" w:rsidRPr="00CA748C" w:rsidRDefault="009B64BB" w:rsidP="00B53540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CA748C" w:rsidRDefault="009B64BB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B64BB" w:rsidRPr="00CA748C" w:rsidRDefault="009B64BB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167,9</w:t>
            </w:r>
          </w:p>
        </w:tc>
      </w:tr>
    </w:tbl>
    <w:p w:rsidR="006E2D09" w:rsidRPr="00CA748C" w:rsidRDefault="006E2D09" w:rsidP="006E2D0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</w:p>
    <w:p w:rsidR="006E2D09" w:rsidRPr="00CA748C" w:rsidRDefault="006E2D09" w:rsidP="006E2D0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FF0000"/>
          <w:sz w:val="24"/>
          <w:szCs w:val="24"/>
        </w:rPr>
      </w:pPr>
    </w:p>
    <w:p w:rsidR="006E2D09" w:rsidRPr="00CA748C" w:rsidRDefault="006E2D09" w:rsidP="006E2D0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FF0000"/>
          <w:sz w:val="24"/>
          <w:szCs w:val="24"/>
        </w:rPr>
        <w:sectPr w:rsidR="006E2D09" w:rsidRPr="00CA748C" w:rsidSect="00194687">
          <w:pgSz w:w="16840" w:h="11907" w:orient="landscape"/>
          <w:pgMar w:top="851" w:right="851" w:bottom="1134" w:left="1418" w:header="720" w:footer="720" w:gutter="0"/>
          <w:cols w:space="720"/>
        </w:sectPr>
      </w:pPr>
    </w:p>
    <w:p w:rsidR="006E2D09" w:rsidRPr="00CA748C" w:rsidRDefault="006E2D09" w:rsidP="00F0419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lastRenderedPageBreak/>
        <w:t>Проблем, связанных с благоустройством городского округа, немало и одна из самых серьезных, требующих повышенного внимания, общественные территории. Зоны отдыха, созданные на территории городского округа Клин, требуют меропри</w:t>
      </w:r>
      <w:r w:rsidRPr="00CA748C">
        <w:rPr>
          <w:rFonts w:ascii="Arial" w:hAnsi="Arial" w:cs="Arial"/>
          <w:sz w:val="24"/>
          <w:szCs w:val="24"/>
        </w:rPr>
        <w:t>я</w:t>
      </w:r>
      <w:r w:rsidRPr="00CA748C">
        <w:rPr>
          <w:rFonts w:ascii="Arial" w:hAnsi="Arial" w:cs="Arial"/>
          <w:sz w:val="24"/>
          <w:szCs w:val="24"/>
        </w:rPr>
        <w:t>тий по содержанию и ремонту. Назрела необходимость создания в городском округе современного цветочного оформления, установки элементов вертикального озел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нения, декоративного ограждения газонов, установки дополнительных скамеек и урн.</w:t>
      </w:r>
    </w:p>
    <w:p w:rsidR="006E2D09" w:rsidRPr="00CA748C" w:rsidRDefault="006E2D09" w:rsidP="00F04194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Одной из проблем является регулирование численности брошенных собак и кошек. Для решения этой проблемы необходимо проведение иммобилизации бродячих живо</w:t>
      </w:r>
      <w:r w:rsidRPr="00CA748C">
        <w:rPr>
          <w:rFonts w:ascii="Arial" w:hAnsi="Arial" w:cs="Arial"/>
          <w:sz w:val="24"/>
          <w:szCs w:val="24"/>
        </w:rPr>
        <w:t>т</w:t>
      </w:r>
      <w:r w:rsidRPr="00CA748C">
        <w:rPr>
          <w:rFonts w:ascii="Arial" w:hAnsi="Arial" w:cs="Arial"/>
          <w:sz w:val="24"/>
          <w:szCs w:val="24"/>
        </w:rPr>
        <w:t>ных. В подпрограмме «Благоустройство и содержание и городского округа Клин» пред</w:t>
      </w:r>
      <w:r w:rsidRPr="00CA748C">
        <w:rPr>
          <w:rFonts w:ascii="Arial" w:hAnsi="Arial" w:cs="Arial"/>
          <w:sz w:val="24"/>
          <w:szCs w:val="24"/>
        </w:rPr>
        <w:t>у</w:t>
      </w:r>
      <w:r w:rsidRPr="00CA748C">
        <w:rPr>
          <w:rFonts w:ascii="Arial" w:hAnsi="Arial" w:cs="Arial"/>
          <w:sz w:val="24"/>
          <w:szCs w:val="24"/>
        </w:rPr>
        <w:t>смотрено мероприятие, направленное на решение данной проблемы.</w:t>
      </w:r>
    </w:p>
    <w:p w:rsidR="006E2D09" w:rsidRPr="00CA748C" w:rsidRDefault="006E2D09" w:rsidP="00F0419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По-прежнему серьезную озабоченность вызывает проблема освещения населе</w:t>
      </w:r>
      <w:r w:rsidRPr="00CA748C">
        <w:rPr>
          <w:rFonts w:ascii="Arial" w:hAnsi="Arial" w:cs="Arial"/>
          <w:sz w:val="24"/>
          <w:szCs w:val="24"/>
        </w:rPr>
        <w:t>н</w:t>
      </w:r>
      <w:r w:rsidRPr="00CA748C">
        <w:rPr>
          <w:rFonts w:ascii="Arial" w:hAnsi="Arial" w:cs="Arial"/>
          <w:sz w:val="24"/>
          <w:szCs w:val="24"/>
        </w:rPr>
        <w:t>ных пунктов городского округа Клин. Необходимо планомерно проводить работу по во</w:t>
      </w:r>
      <w:r w:rsidRPr="00CA748C">
        <w:rPr>
          <w:rFonts w:ascii="Arial" w:hAnsi="Arial" w:cs="Arial"/>
          <w:sz w:val="24"/>
          <w:szCs w:val="24"/>
        </w:rPr>
        <w:t>с</w:t>
      </w:r>
      <w:r w:rsidRPr="00CA748C">
        <w:rPr>
          <w:rFonts w:ascii="Arial" w:hAnsi="Arial" w:cs="Arial"/>
          <w:sz w:val="24"/>
          <w:szCs w:val="24"/>
        </w:rPr>
        <w:t>становлению и реконструкции, существующих линий уличного освещения.</w:t>
      </w:r>
    </w:p>
    <w:p w:rsidR="006E2D09" w:rsidRPr="00CA748C" w:rsidRDefault="006E2D09" w:rsidP="00F04194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         В связи с определением комплекса проблемных вопросов в сфере благ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устройства были определены цели и задачи подпрограммы -</w:t>
      </w:r>
      <w:r w:rsidRPr="00CA748C">
        <w:rPr>
          <w:rFonts w:ascii="Arial" w:eastAsia="Calibri" w:hAnsi="Arial" w:cs="Arial"/>
          <w:sz w:val="24"/>
          <w:szCs w:val="24"/>
        </w:rPr>
        <w:t xml:space="preserve"> обеспечение чистоты и порядка горо</w:t>
      </w:r>
      <w:r w:rsidRPr="00CA748C">
        <w:rPr>
          <w:rFonts w:ascii="Arial" w:eastAsia="Calibri" w:hAnsi="Arial" w:cs="Arial"/>
          <w:sz w:val="24"/>
          <w:szCs w:val="24"/>
        </w:rPr>
        <w:t>д</w:t>
      </w:r>
      <w:r w:rsidRPr="00CA748C">
        <w:rPr>
          <w:rFonts w:ascii="Arial" w:eastAsia="Calibri" w:hAnsi="Arial" w:cs="Arial"/>
          <w:sz w:val="24"/>
          <w:szCs w:val="24"/>
        </w:rPr>
        <w:t>ского округа Клин, формирование единого облика общественных те</w:t>
      </w:r>
      <w:r w:rsidRPr="00CA748C">
        <w:rPr>
          <w:rFonts w:ascii="Arial" w:eastAsia="Calibri" w:hAnsi="Arial" w:cs="Arial"/>
          <w:sz w:val="24"/>
          <w:szCs w:val="24"/>
        </w:rPr>
        <w:t>р</w:t>
      </w:r>
      <w:r w:rsidRPr="00CA748C">
        <w:rPr>
          <w:rFonts w:ascii="Arial" w:eastAsia="Calibri" w:hAnsi="Arial" w:cs="Arial"/>
          <w:sz w:val="24"/>
          <w:szCs w:val="24"/>
        </w:rPr>
        <w:t>риторий городского округа Клин</w:t>
      </w:r>
      <w:r w:rsidRPr="00CA748C">
        <w:rPr>
          <w:rFonts w:ascii="Arial" w:hAnsi="Arial" w:cs="Arial"/>
          <w:color w:val="FF0000"/>
          <w:sz w:val="24"/>
          <w:szCs w:val="24"/>
        </w:rPr>
        <w:t>.</w:t>
      </w:r>
    </w:p>
    <w:p w:rsidR="006E2D09" w:rsidRPr="00CA748C" w:rsidRDefault="006E2D09" w:rsidP="00F0419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Мероприятия подпрограмма «Благоустройство и содержание и городского округа Клин</w:t>
      </w:r>
      <w:r w:rsidRPr="00CA748C">
        <w:rPr>
          <w:rFonts w:ascii="Arial" w:hAnsi="Arial" w:cs="Arial"/>
          <w:b/>
          <w:sz w:val="24"/>
          <w:szCs w:val="24"/>
        </w:rPr>
        <w:t>»</w:t>
      </w:r>
      <w:r w:rsidRPr="00CA748C">
        <w:rPr>
          <w:rFonts w:ascii="Arial" w:hAnsi="Arial" w:cs="Arial"/>
          <w:sz w:val="24"/>
          <w:szCs w:val="24"/>
        </w:rPr>
        <w:t xml:space="preserve"> направлена на улучшение внешнего облика городского округа Клин, создание га</w:t>
      </w:r>
      <w:r w:rsidRPr="00CA748C">
        <w:rPr>
          <w:rFonts w:ascii="Arial" w:hAnsi="Arial" w:cs="Arial"/>
          <w:sz w:val="24"/>
          <w:szCs w:val="24"/>
        </w:rPr>
        <w:t>р</w:t>
      </w:r>
      <w:r w:rsidRPr="00CA748C">
        <w:rPr>
          <w:rFonts w:ascii="Arial" w:hAnsi="Arial" w:cs="Arial"/>
          <w:sz w:val="24"/>
          <w:szCs w:val="24"/>
        </w:rPr>
        <w:t>моничной архитектурно-ландшафтной среды, содержание и улучшение площадей зел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ных насаждений и обустройство комфортных зон отдыха - все это является первоочере</w:t>
      </w:r>
      <w:r w:rsidRPr="00CA748C">
        <w:rPr>
          <w:rFonts w:ascii="Arial" w:hAnsi="Arial" w:cs="Arial"/>
          <w:sz w:val="24"/>
          <w:szCs w:val="24"/>
        </w:rPr>
        <w:t>д</w:t>
      </w:r>
      <w:r w:rsidRPr="00CA748C">
        <w:rPr>
          <w:rFonts w:ascii="Arial" w:hAnsi="Arial" w:cs="Arial"/>
          <w:sz w:val="24"/>
          <w:szCs w:val="24"/>
        </w:rPr>
        <w:t>ными задачами выполнения данной подпрограммы.</w:t>
      </w:r>
    </w:p>
    <w:p w:rsidR="006E2D09" w:rsidRPr="00CA748C" w:rsidRDefault="006E2D09" w:rsidP="006E2D0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преобразования сферы благоустройства в рамках подпрограммы</w:t>
      </w: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</w:p>
    <w:p w:rsidR="006E2D09" w:rsidRPr="00CA748C" w:rsidRDefault="006E2D09" w:rsidP="006E2D09">
      <w:pPr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     Концепция решения проблем в сфере благоустройства общественных территорий </w:t>
      </w:r>
      <w:r w:rsidRPr="00CA748C">
        <w:rPr>
          <w:rFonts w:ascii="Arial" w:hAnsi="Arial" w:cs="Arial"/>
          <w:bCs/>
          <w:sz w:val="24"/>
          <w:szCs w:val="24"/>
        </w:rPr>
        <w:t>г</w:t>
      </w:r>
      <w:r w:rsidRPr="00CA748C">
        <w:rPr>
          <w:rFonts w:ascii="Arial" w:hAnsi="Arial" w:cs="Arial"/>
          <w:bCs/>
          <w:sz w:val="24"/>
          <w:szCs w:val="24"/>
        </w:rPr>
        <w:t>о</w:t>
      </w:r>
      <w:r w:rsidRPr="00CA748C">
        <w:rPr>
          <w:rFonts w:ascii="Arial" w:hAnsi="Arial" w:cs="Arial"/>
          <w:bCs/>
          <w:sz w:val="24"/>
          <w:szCs w:val="24"/>
        </w:rPr>
        <w:t>родского округа Клин</w:t>
      </w:r>
      <w:r w:rsidRPr="00CA748C">
        <w:rPr>
          <w:rFonts w:ascii="Arial" w:hAnsi="Arial" w:cs="Arial"/>
          <w:sz w:val="24"/>
          <w:szCs w:val="24"/>
        </w:rPr>
        <w:t xml:space="preserve"> основывается на программно-целевом методе и планируется к ре</w:t>
      </w:r>
      <w:r w:rsidRPr="00CA748C">
        <w:rPr>
          <w:rFonts w:ascii="Arial" w:hAnsi="Arial" w:cs="Arial"/>
          <w:sz w:val="24"/>
          <w:szCs w:val="24"/>
        </w:rPr>
        <w:t>а</w:t>
      </w:r>
      <w:r w:rsidRPr="00CA748C">
        <w:rPr>
          <w:rFonts w:ascii="Arial" w:hAnsi="Arial" w:cs="Arial"/>
          <w:sz w:val="24"/>
          <w:szCs w:val="24"/>
        </w:rPr>
        <w:t>лизации в период с 2018 по 2022 год в подпрограмме «Благоустройство и содержание территорий городского округа Клин», которая включает основные мероприятия, обесп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чивающие одновременное решение существующих проблем и задач в сфере благ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устройства.</w:t>
      </w:r>
    </w:p>
    <w:p w:rsidR="006E2D09" w:rsidRPr="00CA748C" w:rsidRDefault="006E2D09" w:rsidP="006E2D09">
      <w:pPr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       Реализация программных мероприятий по целям и задачам в период с 2018 по 2022 год обеспечит единый облик городских территорий, минимизирует усугубления сущ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ствующих проблем в области благоустройства территорий, даст возможность городскому округу Клин выйти на целевые параметры развития.</w:t>
      </w:r>
    </w:p>
    <w:p w:rsidR="006E2D09" w:rsidRPr="00CA748C" w:rsidRDefault="006E2D09" w:rsidP="006E2D09">
      <w:pPr>
        <w:jc w:val="both"/>
        <w:rPr>
          <w:rFonts w:ascii="Arial" w:hAnsi="Arial" w:cs="Arial"/>
          <w:sz w:val="24"/>
          <w:szCs w:val="24"/>
        </w:rPr>
        <w:sectPr w:rsidR="006E2D09" w:rsidRPr="00CA748C" w:rsidSect="00194687">
          <w:pgSz w:w="11907" w:h="16840"/>
          <w:pgMar w:top="1134" w:right="567" w:bottom="1134" w:left="1134" w:header="720" w:footer="720" w:gutter="0"/>
          <w:cols w:space="720"/>
        </w:sectPr>
      </w:pPr>
    </w:p>
    <w:p w:rsidR="006E2D09" w:rsidRPr="00CA748C" w:rsidRDefault="006E2D09" w:rsidP="006E2D09">
      <w:pPr>
        <w:jc w:val="right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Перечень мероприятий подпрограммы 1 «Благоустройство и содержание территорий городского округа Клин»</w:t>
      </w: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муниципальной программы «Формирование современной городской среды»</w:t>
      </w:r>
    </w:p>
    <w:p w:rsidR="006E2D09" w:rsidRPr="00CA748C" w:rsidRDefault="006E2D09" w:rsidP="006E2D09">
      <w:pPr>
        <w:rPr>
          <w:rFonts w:ascii="Arial" w:hAnsi="Arial" w:cs="Arial"/>
          <w:b/>
          <w:sz w:val="24"/>
          <w:szCs w:val="24"/>
        </w:rPr>
      </w:pPr>
    </w:p>
    <w:tbl>
      <w:tblPr>
        <w:tblW w:w="150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410"/>
        <w:gridCol w:w="851"/>
        <w:gridCol w:w="1130"/>
        <w:gridCol w:w="1134"/>
        <w:gridCol w:w="1138"/>
        <w:gridCol w:w="850"/>
        <w:gridCol w:w="851"/>
        <w:gridCol w:w="850"/>
        <w:gridCol w:w="851"/>
        <w:gridCol w:w="1135"/>
        <w:gridCol w:w="1106"/>
      </w:tblGrid>
      <w:tr w:rsidR="006E2D09" w:rsidRPr="00194687" w:rsidTr="00194687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N </w:t>
            </w:r>
            <w:proofErr w:type="gramStart"/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п</w:t>
            </w:r>
            <w:proofErr w:type="gramEnd"/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Мероприятия по реализации подпр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Источники финанс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и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Срок и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с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по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л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нения мер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при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я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тия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Объем финанс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и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ров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а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ния меропр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и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ятия в тек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у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щем финанс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вом году (тыс. руб.)* </w:t>
            </w:r>
          </w:p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2017 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Всего </w:t>
            </w:r>
          </w:p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(тыс. руб.)</w:t>
            </w:r>
          </w:p>
        </w:tc>
        <w:tc>
          <w:tcPr>
            <w:tcW w:w="4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proofErr w:type="gramStart"/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Отве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т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стве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н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ный</w:t>
            </w:r>
            <w:proofErr w:type="gramEnd"/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 xml:space="preserve"> за выполн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ние м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ропри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я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тия по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д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програ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м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мы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pStyle w:val="ConsPlusNormal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Резул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ь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таты выпо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л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нения меропр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и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ятий подпр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гра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м</w:t>
            </w: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мы</w:t>
            </w:r>
          </w:p>
        </w:tc>
      </w:tr>
      <w:tr w:rsidR="006E2D09" w:rsidRPr="00194687" w:rsidTr="00194687">
        <w:trPr>
          <w:trHeight w:val="176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2018г.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2019г.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2020г.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2021г.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/>
                <w:i/>
                <w:sz w:val="18"/>
                <w:szCs w:val="18"/>
              </w:rPr>
              <w:t>2022г.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11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/>
                <w:sz w:val="18"/>
                <w:szCs w:val="18"/>
              </w:rPr>
              <w:t>Основное меропр</w:t>
            </w:r>
            <w:r w:rsidRPr="00194687">
              <w:rPr>
                <w:rFonts w:ascii="Arial" w:eastAsia="Calibri" w:hAnsi="Arial" w:cs="Arial"/>
                <w:b/>
                <w:sz w:val="18"/>
                <w:szCs w:val="18"/>
              </w:rPr>
              <w:t>и</w:t>
            </w:r>
            <w:r w:rsidRPr="00194687">
              <w:rPr>
                <w:rFonts w:ascii="Arial" w:eastAsia="Calibri" w:hAnsi="Arial" w:cs="Arial"/>
                <w:b/>
                <w:sz w:val="18"/>
                <w:szCs w:val="18"/>
              </w:rPr>
              <w:t>ятие 1.</w:t>
            </w:r>
          </w:p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 xml:space="preserve"> Благоустройство и содержание общ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ственных территорий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154715,8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F04194" w:rsidP="001B082A">
            <w:pPr>
              <w:widowControl w:val="0"/>
              <w:autoSpaceDE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423 751,8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F04194" w:rsidP="001B082A">
            <w:pPr>
              <w:widowControl w:val="0"/>
              <w:autoSpaceDE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423 751,8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Админ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страция городск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го окр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у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га Клин, МБУ «</w:t>
            </w:r>
            <w:proofErr w:type="gramStart"/>
            <w:r w:rsidRPr="00194687">
              <w:rPr>
                <w:rFonts w:ascii="Arial" w:eastAsia="Calibri" w:hAnsi="Arial" w:cs="Arial"/>
                <w:sz w:val="18"/>
                <w:szCs w:val="18"/>
              </w:rPr>
              <w:t>Горо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ское</w:t>
            </w:r>
            <w:proofErr w:type="gramEnd"/>
            <w:r w:rsidRPr="0019468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194687">
              <w:rPr>
                <w:rFonts w:ascii="Arial" w:eastAsia="Calibri" w:hAnsi="Arial" w:cs="Arial"/>
                <w:sz w:val="18"/>
                <w:szCs w:val="18"/>
              </w:rPr>
              <w:t>х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зяйсто</w:t>
            </w:r>
            <w:proofErr w:type="spellEnd"/>
            <w:r w:rsidRPr="00194687">
              <w:rPr>
                <w:rFonts w:ascii="Arial" w:eastAsia="Calibri" w:hAnsi="Arial" w:cs="Arial"/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i/>
                <w:sz w:val="18"/>
                <w:szCs w:val="18"/>
              </w:rPr>
              <w:t>Обесп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>е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>чение благ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>о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>устро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>й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>ства о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>б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>ществе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>н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>ных те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>р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>рит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>о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>рий, подде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>р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>жание терр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>и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>торий  в норм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>а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>тивном состо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>я</w:t>
            </w:r>
            <w:r w:rsidRPr="00194687">
              <w:rPr>
                <w:rFonts w:ascii="Arial" w:hAnsi="Arial" w:cs="Arial"/>
                <w:i/>
                <w:sz w:val="18"/>
                <w:szCs w:val="18"/>
              </w:rPr>
              <w:t xml:space="preserve">нии  </w:t>
            </w:r>
          </w:p>
        </w:tc>
      </w:tr>
      <w:tr w:rsidR="006E2D09" w:rsidRPr="00194687" w:rsidTr="00194687">
        <w:trPr>
          <w:trHeight w:val="1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Мо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ковской обл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1</w:t>
            </w:r>
            <w:r w:rsidR="00F04194" w:rsidRPr="00194687">
              <w:rPr>
                <w:rFonts w:ascii="Arial" w:hAnsi="Arial" w:cs="Arial"/>
                <w:sz w:val="18"/>
                <w:szCs w:val="18"/>
              </w:rPr>
              <w:t>72 640,2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F04194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172 640,2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1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154715,8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2</w:t>
            </w:r>
            <w:r w:rsidR="000F1C53" w:rsidRPr="00194687">
              <w:rPr>
                <w:rFonts w:ascii="Arial" w:hAnsi="Arial" w:cs="Arial"/>
                <w:sz w:val="18"/>
                <w:szCs w:val="18"/>
              </w:rPr>
              <w:t>50 943,7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0F1C53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250 943,7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1C53" w:rsidRPr="00194687" w:rsidTr="00194687">
        <w:trPr>
          <w:trHeight w:val="1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Кли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ского муниципал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ь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0F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167,9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0F1C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167,9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Обеспечение выпо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л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нения работ по благ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устройству в рамках муниципального з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а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дания МБУ «Горо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д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ское хозя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й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875511" w:rsidP="001B082A">
            <w:pPr>
              <w:widowControl w:val="0"/>
              <w:autoSpaceDE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78 464,7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78 464,7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5511" w:rsidRPr="00194687" w:rsidTr="00194687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1" w:rsidRPr="00194687" w:rsidRDefault="00875511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1" w:rsidRPr="00194687" w:rsidRDefault="00875511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1" w:rsidRPr="00194687" w:rsidRDefault="00875511" w:rsidP="00CA748C">
            <w:pPr>
              <w:widowControl w:val="0"/>
              <w:autoSpaceDE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78 464,7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1" w:rsidRPr="00194687" w:rsidRDefault="00875511" w:rsidP="00CA748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78 464,7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8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Мероприятия по бл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а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гоустройству общ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ственных территорий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875511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93 755,8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</w:t>
            </w:r>
            <w:r w:rsidR="00875511" w:rsidRPr="00194687">
              <w:rPr>
                <w:rFonts w:ascii="Arial" w:eastAsia="Calibri" w:hAnsi="Arial" w:cs="Arial"/>
                <w:bCs/>
                <w:sz w:val="18"/>
                <w:szCs w:val="18"/>
              </w:rPr>
              <w:t>93 755,8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75511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Пешеходная зона </w:t>
            </w:r>
          </w:p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74374,9 (61375,0)</w:t>
            </w:r>
          </w:p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велодорожка – </w:t>
            </w:r>
          </w:p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11 345,9</w:t>
            </w:r>
          </w:p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Обустройство и р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монт конте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й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нерных площадок – 740,0</w:t>
            </w:r>
          </w:p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Ремонт колодцев 780,0</w:t>
            </w:r>
          </w:p>
          <w:p w:rsidR="00875511" w:rsidRPr="00194687" w:rsidRDefault="00875511" w:rsidP="0087551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Оплата за газ 171,0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1" w:rsidRPr="00194687" w:rsidRDefault="00875511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1" w:rsidRPr="00194687" w:rsidRDefault="00875511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1" w:rsidRPr="00194687" w:rsidRDefault="00875511" w:rsidP="00CA748C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93 755,8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1" w:rsidRPr="00194687" w:rsidRDefault="00875511" w:rsidP="00CA748C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93 755,8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511" w:rsidRPr="00194687" w:rsidRDefault="0087551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838D8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38D8" w:rsidRPr="00194687" w:rsidRDefault="00B838D8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D8" w:rsidRPr="00194687" w:rsidRDefault="00B838D8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Содержание и ремонт вну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т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 xml:space="preserve">риквартальных проездов и дорог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38D8" w:rsidRPr="00194687" w:rsidRDefault="00B838D8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D8" w:rsidRPr="00194687" w:rsidRDefault="00B838D8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D8" w:rsidRPr="00194687" w:rsidRDefault="00B838D8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D8" w:rsidRPr="00194687" w:rsidRDefault="00B838D8" w:rsidP="00B838D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9 500,0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D8" w:rsidRPr="00194687" w:rsidRDefault="00B838D8" w:rsidP="00B838D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9 500,0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D8" w:rsidRPr="00194687" w:rsidRDefault="00B838D8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D8" w:rsidRPr="00194687" w:rsidRDefault="00B838D8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D8" w:rsidRPr="00194687" w:rsidRDefault="00B838D8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D8" w:rsidRPr="00194687" w:rsidRDefault="00B838D8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38D8" w:rsidRPr="00194687" w:rsidRDefault="00B838D8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38D8" w:rsidRPr="00194687" w:rsidRDefault="00B838D8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B838D8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9</w:t>
            </w:r>
            <w:r w:rsidR="006E2D09" w:rsidRPr="00194687">
              <w:rPr>
                <w:rFonts w:ascii="Arial" w:eastAsia="Calibri" w:hAnsi="Arial" w:cs="Arial"/>
                <w:bCs/>
                <w:sz w:val="18"/>
                <w:szCs w:val="18"/>
              </w:rPr>
              <w:t> 500,0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B838D8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9</w:t>
            </w:r>
            <w:r w:rsidR="006E2D09" w:rsidRPr="00194687">
              <w:rPr>
                <w:rFonts w:ascii="Arial" w:eastAsia="Calibri" w:hAnsi="Arial" w:cs="Arial"/>
                <w:bCs/>
                <w:sz w:val="18"/>
                <w:szCs w:val="18"/>
              </w:rPr>
              <w:t> 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4343B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343B" w:rsidRPr="00194687" w:rsidRDefault="0024343B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1.3.1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Содержание и ремонт вну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т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 xml:space="preserve">риквартальных проездов и дорог в рамках 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муниципал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ь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ного задания МБУ «Городское хозя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й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5 500,0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5 500,0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4343B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343B" w:rsidRPr="00194687" w:rsidRDefault="0024343B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5 500,0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5 500,0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4343B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343B" w:rsidRPr="00194687" w:rsidRDefault="0024343B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lastRenderedPageBreak/>
              <w:t>1.3.2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Ремонт внутриква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тальных проездов и дорог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B838D8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4000,0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B838D8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4343B" w:rsidRPr="00194687" w:rsidRDefault="0024343B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838D8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38D8" w:rsidRPr="00194687" w:rsidRDefault="00B838D8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D8" w:rsidRPr="00194687" w:rsidRDefault="00B838D8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38D8" w:rsidRPr="00194687" w:rsidRDefault="00B838D8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D8" w:rsidRPr="00194687" w:rsidRDefault="00B838D8" w:rsidP="00881906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D8" w:rsidRPr="00194687" w:rsidRDefault="00B838D8" w:rsidP="0088190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D8" w:rsidRPr="00194687" w:rsidRDefault="00B838D8" w:rsidP="00B838D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4000,0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D8" w:rsidRPr="00194687" w:rsidRDefault="00B838D8" w:rsidP="00B838D8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D8" w:rsidRPr="00194687" w:rsidRDefault="00B838D8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D8" w:rsidRPr="00194687" w:rsidRDefault="00B838D8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D8" w:rsidRPr="00194687" w:rsidRDefault="00B838D8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8D8" w:rsidRPr="00194687" w:rsidRDefault="00B838D8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38D8" w:rsidRPr="00194687" w:rsidRDefault="00B838D8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838D8" w:rsidRPr="00194687" w:rsidRDefault="00B838D8" w:rsidP="00881906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Приобретение техн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ки для нужд благ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устройства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11 227,1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11</w:t>
            </w:r>
            <w:r w:rsidR="000F1C53" w:rsidRPr="00194687">
              <w:rPr>
                <w:rFonts w:ascii="Arial" w:eastAsia="Calibri" w:hAnsi="Arial" w:cs="Arial"/>
                <w:bCs/>
                <w:sz w:val="18"/>
                <w:szCs w:val="18"/>
              </w:rPr>
              <w:t> 227,1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в том числе:</w:t>
            </w:r>
          </w:p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proofErr w:type="spellStart"/>
            <w:r w:rsidRPr="00194687">
              <w:rPr>
                <w:rFonts w:ascii="Arial" w:eastAsia="Calibri" w:hAnsi="Arial" w:cs="Arial"/>
                <w:sz w:val="18"/>
                <w:szCs w:val="18"/>
              </w:rPr>
              <w:t>софинаннсир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вание</w:t>
            </w:r>
            <w:proofErr w:type="spellEnd"/>
            <w:r w:rsidRPr="00194687">
              <w:rPr>
                <w:rFonts w:ascii="Arial" w:eastAsia="Calibri" w:hAnsi="Arial" w:cs="Arial"/>
                <w:sz w:val="18"/>
                <w:szCs w:val="18"/>
              </w:rPr>
              <w:t xml:space="preserve"> мероприятий на пр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обр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тение техники для нужд благ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 xml:space="preserve">устройства </w:t>
            </w:r>
          </w:p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  <w:lang w:val="en-US"/>
              </w:rPr>
              <w:t>1377</w:t>
            </w:r>
            <w:proofErr w:type="gramStart"/>
            <w:r w:rsidRPr="00194687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Pr="00194687">
              <w:rPr>
                <w:rFonts w:ascii="Arial" w:eastAsia="Calibri" w:hAnsi="Arial" w:cs="Arial"/>
                <w:sz w:val="18"/>
                <w:szCs w:val="18"/>
                <w:lang w:val="en-US"/>
              </w:rPr>
              <w:t>2</w:t>
            </w:r>
            <w:proofErr w:type="gramEnd"/>
            <w:r w:rsidRPr="00194687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ства бюджета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4 456,0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4 456,0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6</w:t>
            </w:r>
            <w:r w:rsidR="000F1C53" w:rsidRPr="00194687">
              <w:rPr>
                <w:rFonts w:ascii="Arial" w:eastAsia="Calibri" w:hAnsi="Arial" w:cs="Arial"/>
                <w:bCs/>
                <w:sz w:val="18"/>
                <w:szCs w:val="18"/>
              </w:rPr>
              <w:t> 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7</w:t>
            </w:r>
            <w:r w:rsidR="000F1C53" w:rsidRPr="00194687">
              <w:rPr>
                <w:rFonts w:ascii="Arial" w:eastAsia="Calibri" w:hAnsi="Arial" w:cs="Arial"/>
                <w:bCs/>
                <w:sz w:val="18"/>
                <w:szCs w:val="18"/>
              </w:rPr>
              <w:t>71,1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6</w:t>
            </w:r>
            <w:r w:rsidR="000F1C53" w:rsidRPr="00194687">
              <w:rPr>
                <w:rFonts w:ascii="Arial" w:eastAsia="Calibri" w:hAnsi="Arial" w:cs="Arial"/>
                <w:bCs/>
                <w:sz w:val="18"/>
                <w:szCs w:val="18"/>
              </w:rPr>
              <w:t> 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7</w:t>
            </w:r>
            <w:r w:rsidR="000F1C53" w:rsidRPr="00194687">
              <w:rPr>
                <w:rFonts w:ascii="Arial" w:eastAsia="Calibri" w:hAnsi="Arial" w:cs="Arial"/>
                <w:bCs/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1.4.1.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Приобретение техн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ки для нужд благ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устройства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5</w:t>
            </w:r>
            <w:r w:rsidR="000F1C53" w:rsidRPr="00194687">
              <w:rPr>
                <w:rFonts w:ascii="Arial" w:eastAsia="Calibri" w:hAnsi="Arial" w:cs="Arial"/>
                <w:bCs/>
                <w:sz w:val="18"/>
                <w:szCs w:val="18"/>
              </w:rPr>
              <w:t> 394,0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5 394,0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1C53" w:rsidRPr="00194687" w:rsidTr="00194687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5 394,0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5 394,0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1.4.2.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Приобретение техн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ки для нужд благ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устройства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5 833,1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5 833,1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ства бюджета 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4 456,0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4 456,0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1 377,1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1 377,1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1.5.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Благоустройство те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риторий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округа Клин в части з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щиты территорий от неблагоприя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т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ного воздействия безна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д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зорных ж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вотных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6110,8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6110,8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6110,8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6110,8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1.6.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Благоустройство зоны отдыха «</w:t>
            </w:r>
            <w:proofErr w:type="spellStart"/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Демьяно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в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ский</w:t>
            </w:r>
            <w:proofErr w:type="spellEnd"/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парк»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201 192,4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201 192,4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Мо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ковской обл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150 558,0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150 558,0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50634,4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50634,4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1.7.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Премирование поб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дителей смотра-конкурса «Парки По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д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мо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с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ковья»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1 000,0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Мо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ковской обл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1 000,0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1 000,0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1.8.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Благоустройство те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р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ритории по адресу: Моско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в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ская область, г. Клин, в границах ул. Ленина, ул. Красная, </w:t>
            </w:r>
            <w:proofErr w:type="spellStart"/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ул</w:t>
            </w:r>
            <w:proofErr w:type="gramStart"/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.Г</w:t>
            </w:r>
            <w:proofErr w:type="gramEnd"/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айдара</w:t>
            </w:r>
            <w:proofErr w:type="spellEnd"/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и Красн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армейская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5 706,9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5 706,9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5 706,9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5 706,9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B64BB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4BB" w:rsidRPr="00194687" w:rsidRDefault="009B64BB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1.9.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Ликвидация несан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к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ционированных св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а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лок и навалов мусора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4BB" w:rsidRPr="00194687" w:rsidRDefault="009B64BB" w:rsidP="00B53540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1B082A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16 794,1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16 794,1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B53540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B53540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B53540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B53540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4BB" w:rsidRPr="00194687" w:rsidRDefault="009B64BB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4BB" w:rsidRPr="00194687" w:rsidRDefault="009B64BB" w:rsidP="00B53540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9B64BB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4BB" w:rsidRPr="00194687" w:rsidRDefault="009B64BB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4BB" w:rsidRPr="00194687" w:rsidRDefault="009B64BB" w:rsidP="00B53540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Мо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ковской обл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1B082A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16 626,2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16 626,2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B53540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B53540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B53540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B53540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4BB" w:rsidRPr="00194687" w:rsidRDefault="009B64BB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4BB" w:rsidRPr="00194687" w:rsidRDefault="009B64BB" w:rsidP="00B53540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9B64BB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4BB" w:rsidRPr="00194687" w:rsidRDefault="009B64BB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4BB" w:rsidRPr="00194687" w:rsidRDefault="009B64BB" w:rsidP="009B64BB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Кли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ского муниципал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ь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AB7A5F" w:rsidRPr="00194687" w:rsidRDefault="00AB7A5F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6C13A7" w:rsidRPr="00194687" w:rsidRDefault="006C13A7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1B082A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167,9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B53540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B53540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B53540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BB" w:rsidRPr="00194687" w:rsidRDefault="009B64BB" w:rsidP="00B53540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4BB" w:rsidRPr="00194687" w:rsidRDefault="009B64BB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64BB" w:rsidRPr="00194687" w:rsidRDefault="009B64BB" w:rsidP="003B1E3B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Основное меропр</w:t>
            </w:r>
            <w:r w:rsidRPr="0019468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и</w:t>
            </w:r>
            <w:r w:rsidRPr="0019468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ятие 2 </w:t>
            </w:r>
          </w:p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Озеленение общ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ственных те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р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риторий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22349,20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0F1C53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17 986,0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0F1C53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17 986,0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МБУ «Г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родское хозя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й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ство»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Подде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жание в норм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тивном состо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я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нии з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леных насажд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ний, устро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й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ство клумб и цветн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ков</w:t>
            </w:r>
          </w:p>
        </w:tc>
      </w:tr>
      <w:tr w:rsidR="000F1C53" w:rsidRPr="00194687" w:rsidTr="00194687">
        <w:trPr>
          <w:trHeight w:val="1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22349,20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547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17 986,0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547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17 986,0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1C53" w:rsidRPr="00194687" w:rsidTr="00194687">
        <w:trPr>
          <w:trHeight w:val="1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Обеспечение выпо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л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нения работ по оз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ленению в рамках муниципального з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а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дания МБУ «Горо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д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ское хозяйство»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547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17 986,0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547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17 986,0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F1C53" w:rsidRPr="00194687" w:rsidTr="00194687">
        <w:trPr>
          <w:trHeight w:val="12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0F1C53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547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17 986,0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547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17 986,0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1C53" w:rsidRPr="00194687" w:rsidRDefault="000F1C53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Основное меропр</w:t>
            </w:r>
            <w:r w:rsidRPr="0019468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и</w:t>
            </w:r>
            <w:r w:rsidRPr="00194687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ятие 3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                       Содержание и ремонт сетей уличного осв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щения.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98 326,9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98 326,9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МБУ «Г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родское хозя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й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ство»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Сокращ</w:t>
            </w:r>
            <w:r w:rsidRPr="00194687">
              <w:rPr>
                <w:rFonts w:ascii="Arial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hAnsi="Arial" w:cs="Arial"/>
                <w:sz w:val="18"/>
                <w:szCs w:val="18"/>
              </w:rPr>
              <w:t>ние уро</w:t>
            </w:r>
            <w:r w:rsidRPr="00194687">
              <w:rPr>
                <w:rFonts w:ascii="Arial" w:hAnsi="Arial" w:cs="Arial"/>
                <w:sz w:val="18"/>
                <w:szCs w:val="18"/>
              </w:rPr>
              <w:t>в</w:t>
            </w:r>
            <w:r w:rsidRPr="00194687">
              <w:rPr>
                <w:rFonts w:ascii="Arial" w:hAnsi="Arial" w:cs="Arial"/>
                <w:sz w:val="18"/>
                <w:szCs w:val="18"/>
              </w:rPr>
              <w:t>ня износа электр</w:t>
            </w:r>
            <w:r w:rsidRPr="00194687">
              <w:rPr>
                <w:rFonts w:ascii="Arial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hAnsi="Arial" w:cs="Arial"/>
                <w:sz w:val="18"/>
                <w:szCs w:val="18"/>
              </w:rPr>
              <w:t>сетевого хозя</w:t>
            </w:r>
            <w:r w:rsidRPr="00194687">
              <w:rPr>
                <w:rFonts w:ascii="Arial" w:hAnsi="Arial" w:cs="Arial"/>
                <w:sz w:val="18"/>
                <w:szCs w:val="18"/>
              </w:rPr>
              <w:t>й</w:t>
            </w:r>
            <w:r w:rsidRPr="00194687">
              <w:rPr>
                <w:rFonts w:ascii="Arial" w:hAnsi="Arial" w:cs="Arial"/>
                <w:sz w:val="18"/>
                <w:szCs w:val="18"/>
              </w:rPr>
              <w:t>ства сист</w:t>
            </w:r>
            <w:r w:rsidRPr="00194687">
              <w:rPr>
                <w:rFonts w:ascii="Arial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hAnsi="Arial" w:cs="Arial"/>
                <w:sz w:val="18"/>
                <w:szCs w:val="18"/>
              </w:rPr>
              <w:t>мы нару</w:t>
            </w:r>
            <w:r w:rsidRPr="00194687">
              <w:rPr>
                <w:rFonts w:ascii="Arial" w:hAnsi="Arial" w:cs="Arial"/>
                <w:sz w:val="18"/>
                <w:szCs w:val="18"/>
              </w:rPr>
              <w:t>ж</w:t>
            </w:r>
            <w:r w:rsidRPr="00194687">
              <w:rPr>
                <w:rFonts w:ascii="Arial" w:hAnsi="Arial" w:cs="Arial"/>
                <w:sz w:val="18"/>
                <w:szCs w:val="18"/>
              </w:rPr>
              <w:t>ного освещ</w:t>
            </w:r>
            <w:r w:rsidRPr="00194687">
              <w:rPr>
                <w:rFonts w:ascii="Arial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hAnsi="Arial" w:cs="Arial"/>
                <w:sz w:val="18"/>
                <w:szCs w:val="18"/>
              </w:rPr>
              <w:t>ния с примен</w:t>
            </w:r>
            <w:r w:rsidRPr="00194687">
              <w:rPr>
                <w:rFonts w:ascii="Arial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hAnsi="Arial" w:cs="Arial"/>
                <w:sz w:val="18"/>
                <w:szCs w:val="18"/>
              </w:rPr>
              <w:t>нием СИП и высок</w:t>
            </w:r>
            <w:r w:rsidRPr="00194687">
              <w:rPr>
                <w:rFonts w:ascii="Arial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hAnsi="Arial" w:cs="Arial"/>
                <w:sz w:val="18"/>
                <w:szCs w:val="18"/>
              </w:rPr>
              <w:t>эффе</w:t>
            </w:r>
            <w:r w:rsidRPr="00194687">
              <w:rPr>
                <w:rFonts w:ascii="Arial" w:hAnsi="Arial" w:cs="Arial"/>
                <w:sz w:val="18"/>
                <w:szCs w:val="18"/>
              </w:rPr>
              <w:t>к</w:t>
            </w:r>
            <w:r w:rsidRPr="00194687">
              <w:rPr>
                <w:rFonts w:ascii="Arial" w:hAnsi="Arial" w:cs="Arial"/>
                <w:sz w:val="18"/>
                <w:szCs w:val="18"/>
              </w:rPr>
              <w:t>тивных светил</w:t>
            </w:r>
            <w:r w:rsidRPr="00194687">
              <w:rPr>
                <w:rFonts w:ascii="Arial" w:hAnsi="Arial" w:cs="Arial"/>
                <w:sz w:val="18"/>
                <w:szCs w:val="18"/>
              </w:rPr>
              <w:t>ь</w:t>
            </w:r>
            <w:r w:rsidRPr="00194687">
              <w:rPr>
                <w:rFonts w:ascii="Arial" w:hAnsi="Arial" w:cs="Arial"/>
                <w:sz w:val="18"/>
                <w:szCs w:val="18"/>
              </w:rPr>
              <w:t>ников</w:t>
            </w:r>
          </w:p>
        </w:tc>
      </w:tr>
      <w:tr w:rsidR="006E2D09" w:rsidRPr="00194687" w:rsidTr="00194687">
        <w:trPr>
          <w:trHeight w:val="11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Мо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ковской обл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32 240,8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32 240,8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10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66 086,1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66 086,1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9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lastRenderedPageBreak/>
              <w:t xml:space="preserve">   3.1.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Оплата за электр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энергию, потребля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мую для уличного освещ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2018-2022гг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32 500,0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32 500,0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1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2018-2022гг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32 500,0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32 500,0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9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3.2.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Приобретение эне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р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госберега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ю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щих ламп для уличного освещ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2018-2022гг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3 854,6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3 854,6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1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2018-2022гг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3 854,6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3 854,6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9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3.3.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Мероприятия по с</w:t>
            </w:r>
            <w:r w:rsidRPr="00194687">
              <w:rPr>
                <w:rFonts w:ascii="Arial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hAnsi="Arial" w:cs="Arial"/>
                <w:sz w:val="18"/>
                <w:szCs w:val="18"/>
              </w:rPr>
              <w:t>держанию и ремонту сетей уличного осв</w:t>
            </w:r>
            <w:r w:rsidRPr="00194687">
              <w:rPr>
                <w:rFonts w:ascii="Arial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hAnsi="Arial" w:cs="Arial"/>
                <w:sz w:val="18"/>
                <w:szCs w:val="18"/>
              </w:rPr>
              <w:t>щения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(обеспечение выполнения муниц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и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пального задания МБУ «Городское х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зяйство»)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2018-2022гг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19 044,7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19 044,7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1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2018-2022гг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19 044,7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19 044,7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3.4.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Мероприятия по праздничному свет</w:t>
            </w:r>
            <w:r w:rsidRPr="00194687">
              <w:rPr>
                <w:rFonts w:ascii="Arial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hAnsi="Arial" w:cs="Arial"/>
                <w:sz w:val="18"/>
                <w:szCs w:val="18"/>
              </w:rPr>
              <w:t>вому оформлению те</w:t>
            </w:r>
            <w:r w:rsidRPr="00194687">
              <w:rPr>
                <w:rFonts w:ascii="Arial" w:hAnsi="Arial" w:cs="Arial"/>
                <w:sz w:val="18"/>
                <w:szCs w:val="18"/>
              </w:rPr>
              <w:t>р</w:t>
            </w:r>
            <w:r w:rsidRPr="00194687">
              <w:rPr>
                <w:rFonts w:ascii="Arial" w:hAnsi="Arial" w:cs="Arial"/>
                <w:sz w:val="18"/>
                <w:szCs w:val="18"/>
              </w:rPr>
              <w:t>риторий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bCs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2018-2022гг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11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2018-2022гг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3.5.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Устройство и кап</w:t>
            </w:r>
            <w:r w:rsidRPr="00194687">
              <w:rPr>
                <w:rFonts w:ascii="Arial" w:hAnsi="Arial" w:cs="Arial"/>
                <w:sz w:val="18"/>
                <w:szCs w:val="18"/>
              </w:rPr>
              <w:t>и</w:t>
            </w:r>
            <w:r w:rsidRPr="00194687">
              <w:rPr>
                <w:rFonts w:ascii="Arial" w:hAnsi="Arial" w:cs="Arial"/>
                <w:sz w:val="18"/>
                <w:szCs w:val="18"/>
              </w:rPr>
              <w:t>тальный ремонт эле</w:t>
            </w:r>
            <w:r w:rsidRPr="00194687">
              <w:rPr>
                <w:rFonts w:ascii="Arial" w:hAnsi="Arial" w:cs="Arial"/>
                <w:sz w:val="18"/>
                <w:szCs w:val="18"/>
              </w:rPr>
              <w:t>к</w:t>
            </w:r>
            <w:r w:rsidRPr="00194687">
              <w:rPr>
                <w:rFonts w:ascii="Arial" w:hAnsi="Arial" w:cs="Arial"/>
                <w:sz w:val="18"/>
                <w:szCs w:val="18"/>
              </w:rPr>
              <w:t>трос</w:t>
            </w:r>
            <w:r w:rsidRPr="00194687">
              <w:rPr>
                <w:rFonts w:ascii="Arial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hAnsi="Arial" w:cs="Arial"/>
                <w:sz w:val="18"/>
                <w:szCs w:val="18"/>
              </w:rPr>
              <w:t xml:space="preserve">тевого хозяйства </w:t>
            </w:r>
            <w:r w:rsidRPr="00194687">
              <w:rPr>
                <w:rFonts w:ascii="Arial" w:hAnsi="Arial" w:cs="Arial"/>
                <w:sz w:val="18"/>
                <w:szCs w:val="18"/>
              </w:rPr>
              <w:lastRenderedPageBreak/>
              <w:t>систем наружного освещения в ра</w:t>
            </w:r>
            <w:r w:rsidRPr="00194687">
              <w:rPr>
                <w:rFonts w:ascii="Arial" w:hAnsi="Arial" w:cs="Arial"/>
                <w:sz w:val="18"/>
                <w:szCs w:val="18"/>
              </w:rPr>
              <w:t>м</w:t>
            </w:r>
            <w:r w:rsidRPr="00194687">
              <w:rPr>
                <w:rFonts w:ascii="Arial" w:hAnsi="Arial" w:cs="Arial"/>
                <w:sz w:val="18"/>
                <w:szCs w:val="18"/>
              </w:rPr>
              <w:t>ках реализации приор</w:t>
            </w:r>
            <w:r w:rsidRPr="00194687">
              <w:rPr>
                <w:rFonts w:ascii="Arial" w:hAnsi="Arial" w:cs="Arial"/>
                <w:sz w:val="18"/>
                <w:szCs w:val="18"/>
              </w:rPr>
              <w:t>и</w:t>
            </w:r>
            <w:r w:rsidRPr="00194687">
              <w:rPr>
                <w:rFonts w:ascii="Arial" w:hAnsi="Arial" w:cs="Arial"/>
                <w:sz w:val="18"/>
                <w:szCs w:val="18"/>
              </w:rPr>
              <w:t>тетного проекта «Светлый город»,</w:t>
            </w:r>
          </w:p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В том числе:</w:t>
            </w:r>
          </w:p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д</w:t>
            </w:r>
            <w:proofErr w:type="gramStart"/>
            <w:r w:rsidRPr="00194687">
              <w:rPr>
                <w:rFonts w:ascii="Arial" w:hAnsi="Arial" w:cs="Arial"/>
                <w:sz w:val="18"/>
                <w:szCs w:val="18"/>
              </w:rPr>
              <w:t>.П</w:t>
            </w:r>
            <w:proofErr w:type="gramEnd"/>
            <w:r w:rsidRPr="00194687">
              <w:rPr>
                <w:rFonts w:ascii="Arial" w:hAnsi="Arial" w:cs="Arial"/>
                <w:sz w:val="18"/>
                <w:szCs w:val="18"/>
              </w:rPr>
              <w:t>окровка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 xml:space="preserve"> (горо</w:t>
            </w:r>
            <w:r w:rsidRPr="00194687">
              <w:rPr>
                <w:rFonts w:ascii="Arial" w:hAnsi="Arial" w:cs="Arial"/>
                <w:sz w:val="18"/>
                <w:szCs w:val="18"/>
              </w:rPr>
              <w:t>д</w:t>
            </w:r>
            <w:r w:rsidRPr="00194687">
              <w:rPr>
                <w:rFonts w:ascii="Arial" w:hAnsi="Arial" w:cs="Arial"/>
                <w:sz w:val="18"/>
                <w:szCs w:val="18"/>
              </w:rPr>
              <w:t>ское посел</w:t>
            </w:r>
            <w:r w:rsidRPr="00194687">
              <w:rPr>
                <w:rFonts w:ascii="Arial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hAnsi="Arial" w:cs="Arial"/>
                <w:sz w:val="18"/>
                <w:szCs w:val="18"/>
              </w:rPr>
              <w:t>ние Клин);</w:t>
            </w:r>
          </w:p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194687">
              <w:rPr>
                <w:rFonts w:ascii="Arial" w:hAnsi="Arial" w:cs="Arial"/>
                <w:sz w:val="18"/>
                <w:szCs w:val="18"/>
              </w:rPr>
              <w:t>.К</w:t>
            </w:r>
            <w:proofErr w:type="gramEnd"/>
            <w:r w:rsidRPr="00194687">
              <w:rPr>
                <w:rFonts w:ascii="Arial" w:hAnsi="Arial" w:cs="Arial"/>
                <w:sz w:val="18"/>
                <w:szCs w:val="18"/>
              </w:rPr>
              <w:t>лин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 xml:space="preserve"> –ул.50 лет Октября;</w:t>
            </w:r>
          </w:p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194687">
              <w:rPr>
                <w:rFonts w:ascii="Arial" w:hAnsi="Arial" w:cs="Arial"/>
                <w:sz w:val="18"/>
                <w:szCs w:val="18"/>
              </w:rPr>
              <w:t>.К</w:t>
            </w:r>
            <w:proofErr w:type="gramEnd"/>
            <w:r w:rsidRPr="00194687">
              <w:rPr>
                <w:rFonts w:ascii="Arial" w:hAnsi="Arial" w:cs="Arial"/>
                <w:sz w:val="18"/>
                <w:szCs w:val="18"/>
              </w:rPr>
              <w:t>лин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ул.Б.Октябрьская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>, д.6, 26;</w:t>
            </w:r>
          </w:p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194687">
              <w:rPr>
                <w:rFonts w:ascii="Arial" w:hAnsi="Arial" w:cs="Arial"/>
                <w:sz w:val="18"/>
                <w:szCs w:val="18"/>
              </w:rPr>
              <w:t>.К</w:t>
            </w:r>
            <w:proofErr w:type="gramEnd"/>
            <w:r w:rsidRPr="00194687">
              <w:rPr>
                <w:rFonts w:ascii="Arial" w:hAnsi="Arial" w:cs="Arial"/>
                <w:sz w:val="18"/>
                <w:szCs w:val="18"/>
              </w:rPr>
              <w:t>лин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ул.Мечникова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 xml:space="preserve">, д.3,7,10,11,12,12а,14,16,18,20,20а,20б,22,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ул.Танеева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>, д.3, 7/8, ул. Ча</w:t>
            </w:r>
            <w:r w:rsidRPr="00194687">
              <w:rPr>
                <w:rFonts w:ascii="Arial" w:hAnsi="Arial" w:cs="Arial"/>
                <w:sz w:val="18"/>
                <w:szCs w:val="18"/>
              </w:rPr>
              <w:t>й</w:t>
            </w:r>
            <w:r w:rsidRPr="00194687">
              <w:rPr>
                <w:rFonts w:ascii="Arial" w:hAnsi="Arial" w:cs="Arial"/>
                <w:sz w:val="18"/>
                <w:szCs w:val="18"/>
              </w:rPr>
              <w:t>ковского, д.58, 60</w:t>
            </w:r>
          </w:p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194687">
              <w:rPr>
                <w:rFonts w:ascii="Arial" w:hAnsi="Arial" w:cs="Arial"/>
                <w:sz w:val="18"/>
                <w:szCs w:val="18"/>
              </w:rPr>
              <w:t>.К</w:t>
            </w:r>
            <w:proofErr w:type="gramEnd"/>
            <w:r w:rsidRPr="00194687">
              <w:rPr>
                <w:rFonts w:ascii="Arial" w:hAnsi="Arial" w:cs="Arial"/>
                <w:sz w:val="18"/>
                <w:szCs w:val="18"/>
              </w:rPr>
              <w:t>лин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 xml:space="preserve">, ул.Первомайская,16, 18,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ул.Ленинградская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 xml:space="preserve">, д.12, корп.1,2, д.23,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ул.Ленина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>, д.37</w:t>
            </w:r>
          </w:p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д</w:t>
            </w:r>
            <w:proofErr w:type="gramStart"/>
            <w:r w:rsidRPr="00194687">
              <w:rPr>
                <w:rFonts w:ascii="Arial" w:hAnsi="Arial" w:cs="Arial"/>
                <w:sz w:val="18"/>
                <w:szCs w:val="18"/>
              </w:rPr>
              <w:t>.С</w:t>
            </w:r>
            <w:proofErr w:type="gramEnd"/>
            <w:r w:rsidRPr="00194687">
              <w:rPr>
                <w:rFonts w:ascii="Arial" w:hAnsi="Arial" w:cs="Arial"/>
                <w:sz w:val="18"/>
                <w:szCs w:val="18"/>
              </w:rPr>
              <w:t>пасское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 xml:space="preserve"> , д.9;</w:t>
            </w:r>
          </w:p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- Клин-5,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194687">
              <w:rPr>
                <w:rFonts w:ascii="Arial" w:hAnsi="Arial" w:cs="Arial"/>
                <w:sz w:val="18"/>
                <w:szCs w:val="18"/>
              </w:rPr>
              <w:t>.Ц</w:t>
            </w:r>
            <w:proofErr w:type="gramEnd"/>
            <w:r w:rsidRPr="00194687">
              <w:rPr>
                <w:rFonts w:ascii="Arial" w:hAnsi="Arial" w:cs="Arial"/>
                <w:sz w:val="18"/>
                <w:szCs w:val="18"/>
              </w:rPr>
              <w:t>ентральная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>, д.45,50,51,59,60,62,63</w:t>
            </w:r>
          </w:p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п</w:t>
            </w:r>
            <w:proofErr w:type="gramStart"/>
            <w:r w:rsidRPr="00194687">
              <w:rPr>
                <w:rFonts w:ascii="Arial" w:hAnsi="Arial" w:cs="Arial"/>
                <w:sz w:val="18"/>
                <w:szCs w:val="18"/>
              </w:rPr>
              <w:t>.Ч</w:t>
            </w:r>
            <w:proofErr w:type="gramEnd"/>
            <w:r w:rsidRPr="00194687">
              <w:rPr>
                <w:rFonts w:ascii="Arial" w:hAnsi="Arial" w:cs="Arial"/>
                <w:sz w:val="18"/>
                <w:szCs w:val="18"/>
              </w:rPr>
              <w:t>айковского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>, д.23,24,25</w:t>
            </w:r>
          </w:p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194687">
              <w:rPr>
                <w:rFonts w:ascii="Arial" w:hAnsi="Arial" w:cs="Arial"/>
                <w:sz w:val="18"/>
                <w:szCs w:val="18"/>
              </w:rPr>
              <w:t>.К</w:t>
            </w:r>
            <w:proofErr w:type="gramEnd"/>
            <w:r w:rsidRPr="00194687">
              <w:rPr>
                <w:rFonts w:ascii="Arial" w:hAnsi="Arial" w:cs="Arial"/>
                <w:sz w:val="18"/>
                <w:szCs w:val="18"/>
              </w:rPr>
              <w:t>лин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п.Майданово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>, д8;</w:t>
            </w:r>
          </w:p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194687">
              <w:rPr>
                <w:rFonts w:ascii="Arial" w:hAnsi="Arial" w:cs="Arial"/>
                <w:sz w:val="18"/>
                <w:szCs w:val="18"/>
              </w:rPr>
              <w:t>.К</w:t>
            </w:r>
            <w:proofErr w:type="gramEnd"/>
            <w:r w:rsidRPr="00194687">
              <w:rPr>
                <w:rFonts w:ascii="Arial" w:hAnsi="Arial" w:cs="Arial"/>
                <w:sz w:val="18"/>
                <w:szCs w:val="18"/>
              </w:rPr>
              <w:t>лин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>, ул.50 лет Октября, д.23,25,27,29,31,33,35,37;</w:t>
            </w:r>
          </w:p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194687">
              <w:rPr>
                <w:rFonts w:ascii="Arial" w:hAnsi="Arial" w:cs="Arial"/>
                <w:sz w:val="18"/>
                <w:szCs w:val="18"/>
              </w:rPr>
              <w:t>.К</w:t>
            </w:r>
            <w:proofErr w:type="gramEnd"/>
            <w:r w:rsidRPr="00194687">
              <w:rPr>
                <w:rFonts w:ascii="Arial" w:hAnsi="Arial" w:cs="Arial"/>
                <w:sz w:val="18"/>
                <w:szCs w:val="18"/>
              </w:rPr>
              <w:t>лин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ул.Калинина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 xml:space="preserve">, д.1,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ул.Герцена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>, д., Ленинградское ш.44, 44б;</w:t>
            </w:r>
          </w:p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194687">
              <w:rPr>
                <w:rFonts w:ascii="Arial" w:hAnsi="Arial" w:cs="Arial"/>
                <w:sz w:val="18"/>
                <w:szCs w:val="18"/>
              </w:rPr>
              <w:t>.К</w:t>
            </w:r>
            <w:proofErr w:type="gramEnd"/>
            <w:r w:rsidRPr="00194687">
              <w:rPr>
                <w:rFonts w:ascii="Arial" w:hAnsi="Arial" w:cs="Arial"/>
                <w:sz w:val="18"/>
                <w:szCs w:val="18"/>
              </w:rPr>
              <w:t>лин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ул.Дурыманова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>, д.2,4,6,8;</w:t>
            </w:r>
          </w:p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194687">
              <w:rPr>
                <w:rFonts w:ascii="Arial" w:hAnsi="Arial" w:cs="Arial"/>
                <w:sz w:val="18"/>
                <w:szCs w:val="18"/>
              </w:rPr>
              <w:t>.К</w:t>
            </w:r>
            <w:proofErr w:type="gramEnd"/>
            <w:r w:rsidRPr="00194687">
              <w:rPr>
                <w:rFonts w:ascii="Arial" w:hAnsi="Arial" w:cs="Arial"/>
                <w:sz w:val="18"/>
                <w:szCs w:val="18"/>
              </w:rPr>
              <w:t>лин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>, Железнод</w:t>
            </w:r>
            <w:r w:rsidRPr="00194687">
              <w:rPr>
                <w:rFonts w:ascii="Arial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hAnsi="Arial" w:cs="Arial"/>
                <w:sz w:val="18"/>
                <w:szCs w:val="18"/>
              </w:rPr>
              <w:t>рожный пр</w:t>
            </w:r>
            <w:r w:rsidRPr="00194687">
              <w:rPr>
                <w:rFonts w:ascii="Arial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hAnsi="Arial" w:cs="Arial"/>
                <w:sz w:val="18"/>
                <w:szCs w:val="18"/>
              </w:rPr>
              <w:t xml:space="preserve">езд, д.12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ул.Карла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 xml:space="preserve"> Маркса, д.10,10а, 12/32 ,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lastRenderedPageBreak/>
              <w:t>ул.Загородная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>, д.34,36</w:t>
            </w:r>
          </w:p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- г</w:t>
            </w:r>
            <w:proofErr w:type="gramStart"/>
            <w:r w:rsidRPr="00194687">
              <w:rPr>
                <w:rFonts w:ascii="Arial" w:hAnsi="Arial" w:cs="Arial"/>
                <w:sz w:val="18"/>
                <w:szCs w:val="18"/>
              </w:rPr>
              <w:t>.К</w:t>
            </w:r>
            <w:proofErr w:type="gramEnd"/>
            <w:r w:rsidRPr="00194687">
              <w:rPr>
                <w:rFonts w:ascii="Arial" w:hAnsi="Arial" w:cs="Arial"/>
                <w:sz w:val="18"/>
                <w:szCs w:val="18"/>
              </w:rPr>
              <w:t>лин-5, Централ</w:t>
            </w:r>
            <w:r w:rsidRPr="00194687">
              <w:rPr>
                <w:rFonts w:ascii="Arial" w:hAnsi="Arial" w:cs="Arial"/>
                <w:sz w:val="18"/>
                <w:szCs w:val="18"/>
              </w:rPr>
              <w:t>ь</w:t>
            </w:r>
            <w:r w:rsidRPr="00194687">
              <w:rPr>
                <w:rFonts w:ascii="Arial" w:hAnsi="Arial" w:cs="Arial"/>
                <w:sz w:val="18"/>
                <w:szCs w:val="18"/>
              </w:rPr>
              <w:t>ная, д.71,72,73,75,76;</w:t>
            </w:r>
          </w:p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д</w:t>
            </w:r>
            <w:proofErr w:type="gramStart"/>
            <w:r w:rsidRPr="00194687">
              <w:rPr>
                <w:rFonts w:ascii="Arial" w:hAnsi="Arial" w:cs="Arial"/>
                <w:sz w:val="18"/>
                <w:szCs w:val="18"/>
              </w:rPr>
              <w:t>.Б</w:t>
            </w:r>
            <w:proofErr w:type="gramEnd"/>
            <w:r w:rsidRPr="00194687">
              <w:rPr>
                <w:rFonts w:ascii="Arial" w:hAnsi="Arial" w:cs="Arial"/>
                <w:sz w:val="18"/>
                <w:szCs w:val="18"/>
              </w:rPr>
              <w:t>ирево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>, д.1,2,3,4,5,6,7,8</w:t>
            </w:r>
          </w:p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д</w:t>
            </w:r>
            <w:proofErr w:type="gramStart"/>
            <w:r w:rsidRPr="00194687">
              <w:rPr>
                <w:rFonts w:ascii="Arial" w:hAnsi="Arial" w:cs="Arial"/>
                <w:sz w:val="18"/>
                <w:szCs w:val="18"/>
              </w:rPr>
              <w:t>.З</w:t>
            </w:r>
            <w:proofErr w:type="gramEnd"/>
            <w:r w:rsidRPr="00194687">
              <w:rPr>
                <w:rFonts w:ascii="Arial" w:hAnsi="Arial" w:cs="Arial"/>
                <w:sz w:val="18"/>
                <w:szCs w:val="18"/>
              </w:rPr>
              <w:t>ахарово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>, 13,14,8,9;</w:t>
            </w:r>
          </w:p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194687">
              <w:rPr>
                <w:rFonts w:ascii="Arial" w:hAnsi="Arial" w:cs="Arial"/>
                <w:sz w:val="18"/>
                <w:szCs w:val="18"/>
              </w:rPr>
              <w:t>.К</w:t>
            </w:r>
            <w:proofErr w:type="gramEnd"/>
            <w:r w:rsidRPr="00194687">
              <w:rPr>
                <w:rFonts w:ascii="Arial" w:hAnsi="Arial" w:cs="Arial"/>
                <w:sz w:val="18"/>
                <w:szCs w:val="18"/>
              </w:rPr>
              <w:t>лин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ул.К.Маркса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>, д.92,94,96,98,100,102, ул.50лет О</w:t>
            </w:r>
            <w:r w:rsidRPr="00194687">
              <w:rPr>
                <w:rFonts w:ascii="Arial" w:hAnsi="Arial" w:cs="Arial"/>
                <w:sz w:val="18"/>
                <w:szCs w:val="18"/>
              </w:rPr>
              <w:t>к</w:t>
            </w:r>
            <w:r w:rsidRPr="00194687">
              <w:rPr>
                <w:rFonts w:ascii="Arial" w:hAnsi="Arial" w:cs="Arial"/>
                <w:sz w:val="18"/>
                <w:szCs w:val="18"/>
              </w:rPr>
              <w:t>тября, д.39,41</w:t>
            </w:r>
          </w:p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194687">
              <w:rPr>
                <w:rFonts w:ascii="Arial" w:hAnsi="Arial" w:cs="Arial"/>
                <w:sz w:val="18"/>
                <w:szCs w:val="18"/>
              </w:rPr>
              <w:t>.К</w:t>
            </w:r>
            <w:proofErr w:type="gramEnd"/>
            <w:r w:rsidRPr="00194687">
              <w:rPr>
                <w:rFonts w:ascii="Arial" w:hAnsi="Arial" w:cs="Arial"/>
                <w:sz w:val="18"/>
                <w:szCs w:val="18"/>
              </w:rPr>
              <w:t>лин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мкр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>. «Запа</w:t>
            </w:r>
            <w:r w:rsidRPr="00194687">
              <w:rPr>
                <w:rFonts w:ascii="Arial" w:hAnsi="Arial" w:cs="Arial"/>
                <w:sz w:val="18"/>
                <w:szCs w:val="18"/>
              </w:rPr>
              <w:t>д</w:t>
            </w:r>
            <w:r w:rsidRPr="00194687">
              <w:rPr>
                <w:rFonts w:ascii="Arial" w:hAnsi="Arial" w:cs="Arial"/>
                <w:sz w:val="18"/>
                <w:szCs w:val="18"/>
              </w:rPr>
              <w:t>ный»</w:t>
            </w:r>
          </w:p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-.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194687">
              <w:rPr>
                <w:rFonts w:ascii="Arial" w:hAnsi="Arial" w:cs="Arial"/>
                <w:sz w:val="18"/>
                <w:szCs w:val="18"/>
              </w:rPr>
              <w:t>.К</w:t>
            </w:r>
            <w:proofErr w:type="gramEnd"/>
            <w:r w:rsidRPr="00194687">
              <w:rPr>
                <w:rFonts w:ascii="Arial" w:hAnsi="Arial" w:cs="Arial"/>
                <w:sz w:val="18"/>
                <w:szCs w:val="18"/>
              </w:rPr>
              <w:t>лин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Демьяно</w:t>
            </w:r>
            <w:r w:rsidRPr="00194687">
              <w:rPr>
                <w:rFonts w:ascii="Arial" w:hAnsi="Arial" w:cs="Arial"/>
                <w:sz w:val="18"/>
                <w:szCs w:val="18"/>
              </w:rPr>
              <w:t>в</w:t>
            </w:r>
            <w:r w:rsidRPr="00194687">
              <w:rPr>
                <w:rFonts w:ascii="Arial" w:hAnsi="Arial" w:cs="Arial"/>
                <w:sz w:val="18"/>
                <w:szCs w:val="18"/>
              </w:rPr>
              <w:t>ский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 xml:space="preserve"> пр., д.3</w:t>
            </w:r>
          </w:p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194687">
              <w:rPr>
                <w:rFonts w:ascii="Arial" w:hAnsi="Arial" w:cs="Arial"/>
                <w:sz w:val="18"/>
                <w:szCs w:val="18"/>
              </w:rPr>
              <w:t>.К</w:t>
            </w:r>
            <w:proofErr w:type="gramEnd"/>
            <w:r w:rsidRPr="00194687">
              <w:rPr>
                <w:rFonts w:ascii="Arial" w:hAnsi="Arial" w:cs="Arial"/>
                <w:sz w:val="18"/>
                <w:szCs w:val="18"/>
              </w:rPr>
              <w:t>лин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ул.Чайковского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>, д.46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42 200,0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42 200,0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Мо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ковской обл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а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32 240,8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32 240,8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9 959,2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9 959,2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lastRenderedPageBreak/>
              <w:t>3.6.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Выполнение проек</w:t>
            </w:r>
            <w:r w:rsidRPr="00194687">
              <w:rPr>
                <w:rFonts w:ascii="Arial" w:hAnsi="Arial" w:cs="Arial"/>
                <w:sz w:val="18"/>
                <w:szCs w:val="18"/>
              </w:rPr>
              <w:t>т</w:t>
            </w:r>
            <w:r w:rsidRPr="00194687">
              <w:rPr>
                <w:rFonts w:ascii="Arial" w:hAnsi="Arial" w:cs="Arial"/>
                <w:sz w:val="18"/>
                <w:szCs w:val="18"/>
              </w:rPr>
              <w:t>ных работ и эксперт</w:t>
            </w:r>
            <w:r w:rsidRPr="00194687">
              <w:rPr>
                <w:rFonts w:ascii="Arial" w:hAnsi="Arial" w:cs="Arial"/>
                <w:sz w:val="18"/>
                <w:szCs w:val="18"/>
              </w:rPr>
              <w:t>и</w:t>
            </w:r>
            <w:r w:rsidRPr="00194687">
              <w:rPr>
                <w:rFonts w:ascii="Arial" w:hAnsi="Arial" w:cs="Arial"/>
                <w:sz w:val="18"/>
                <w:szCs w:val="18"/>
              </w:rPr>
              <w:t>за сметной докуме</w:t>
            </w:r>
            <w:r w:rsidRPr="00194687">
              <w:rPr>
                <w:rFonts w:ascii="Arial" w:hAnsi="Arial" w:cs="Arial"/>
                <w:sz w:val="18"/>
                <w:szCs w:val="18"/>
              </w:rPr>
              <w:t>н</w:t>
            </w:r>
            <w:r w:rsidRPr="00194687">
              <w:rPr>
                <w:rFonts w:ascii="Arial" w:hAnsi="Arial" w:cs="Arial"/>
                <w:sz w:val="18"/>
                <w:szCs w:val="18"/>
              </w:rPr>
              <w:t>тации на ремонт и реконструкцию с</w:t>
            </w:r>
            <w:r w:rsidRPr="00194687">
              <w:rPr>
                <w:rFonts w:ascii="Arial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hAnsi="Arial" w:cs="Arial"/>
                <w:sz w:val="18"/>
                <w:szCs w:val="18"/>
              </w:rPr>
              <w:t>тей наружного освещения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      527,6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      527,6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      527,6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      527,6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3.7.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Технологическое пр</w:t>
            </w:r>
            <w:r w:rsidRPr="00194687">
              <w:rPr>
                <w:rFonts w:ascii="Arial" w:hAnsi="Arial" w:cs="Arial"/>
                <w:sz w:val="18"/>
                <w:szCs w:val="18"/>
              </w:rPr>
              <w:t>и</w:t>
            </w:r>
            <w:r w:rsidRPr="00194687">
              <w:rPr>
                <w:rFonts w:ascii="Arial" w:hAnsi="Arial" w:cs="Arial"/>
                <w:sz w:val="18"/>
                <w:szCs w:val="18"/>
              </w:rPr>
              <w:t xml:space="preserve">соединение </w:t>
            </w:r>
            <w:proofErr w:type="spellStart"/>
            <w:r w:rsidRPr="00194687">
              <w:rPr>
                <w:rFonts w:ascii="Arial" w:hAnsi="Arial" w:cs="Arial"/>
                <w:sz w:val="18"/>
                <w:szCs w:val="18"/>
              </w:rPr>
              <w:t>энегопр</w:t>
            </w:r>
            <w:r w:rsidRPr="00194687">
              <w:rPr>
                <w:rFonts w:ascii="Arial" w:hAnsi="Arial" w:cs="Arial"/>
                <w:sz w:val="18"/>
                <w:szCs w:val="18"/>
              </w:rPr>
              <w:t>и</w:t>
            </w:r>
            <w:r w:rsidRPr="00194687">
              <w:rPr>
                <w:rFonts w:ascii="Arial" w:hAnsi="Arial" w:cs="Arial"/>
                <w:sz w:val="18"/>
                <w:szCs w:val="18"/>
              </w:rPr>
              <w:t>нима</w:t>
            </w:r>
            <w:r w:rsidRPr="00194687">
              <w:rPr>
                <w:rFonts w:ascii="Arial" w:hAnsi="Arial" w:cs="Arial"/>
                <w:sz w:val="18"/>
                <w:szCs w:val="18"/>
              </w:rPr>
              <w:t>ю</w:t>
            </w:r>
            <w:r w:rsidRPr="00194687">
              <w:rPr>
                <w:rFonts w:ascii="Arial" w:hAnsi="Arial" w:cs="Arial"/>
                <w:sz w:val="18"/>
                <w:szCs w:val="18"/>
              </w:rPr>
              <w:t>щих</w:t>
            </w:r>
            <w:proofErr w:type="spellEnd"/>
            <w:r w:rsidRPr="00194687">
              <w:rPr>
                <w:rFonts w:ascii="Arial" w:hAnsi="Arial" w:cs="Arial"/>
                <w:sz w:val="18"/>
                <w:szCs w:val="18"/>
              </w:rPr>
              <w:t xml:space="preserve"> устройств сетей наружного освещения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200,0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      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2D09" w:rsidRPr="00194687" w:rsidTr="00194687">
        <w:trPr>
          <w:trHeight w:val="7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Средства бюджета г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родского посел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Pr="00194687">
              <w:rPr>
                <w:rFonts w:ascii="Arial" w:eastAsia="Calibri" w:hAnsi="Arial" w:cs="Arial"/>
                <w:sz w:val="18"/>
                <w:szCs w:val="18"/>
              </w:rPr>
              <w:t>ния Клин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eastAsia="Calibri" w:hAnsi="Arial" w:cs="Arial"/>
                <w:sz w:val="18"/>
                <w:szCs w:val="18"/>
              </w:rPr>
              <w:t>2018-2022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200,0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 xml:space="preserve">      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rPr>
                <w:rFonts w:ascii="Arial" w:hAnsi="Arial" w:cs="Arial"/>
                <w:sz w:val="18"/>
                <w:szCs w:val="18"/>
              </w:rPr>
            </w:pPr>
            <w:r w:rsidRPr="00194687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194687" w:rsidRDefault="006E2D09" w:rsidP="001B08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E2D09" w:rsidRPr="00CA748C" w:rsidRDefault="006E2D09" w:rsidP="006E2D09">
      <w:pPr>
        <w:rPr>
          <w:rFonts w:ascii="Arial" w:hAnsi="Arial" w:cs="Arial"/>
          <w:sz w:val="24"/>
          <w:szCs w:val="24"/>
        </w:rPr>
        <w:sectPr w:rsidR="006E2D09" w:rsidRPr="00CA748C" w:rsidSect="00194687">
          <w:pgSz w:w="16840" w:h="11907" w:orient="landscape"/>
          <w:pgMar w:top="709" w:right="851" w:bottom="1134" w:left="1418" w:header="720" w:footer="720" w:gutter="0"/>
          <w:cols w:space="720"/>
        </w:sectPr>
      </w:pPr>
    </w:p>
    <w:tbl>
      <w:tblPr>
        <w:tblStyle w:val="af2"/>
        <w:tblW w:w="5528" w:type="dxa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DE1922" w:rsidRPr="00CA748C" w:rsidTr="00DE1922">
        <w:trPr>
          <w:trHeight w:val="1003"/>
        </w:trPr>
        <w:tc>
          <w:tcPr>
            <w:tcW w:w="5528" w:type="dxa"/>
          </w:tcPr>
          <w:p w:rsidR="00DE1922" w:rsidRPr="00CA748C" w:rsidRDefault="00DE1922" w:rsidP="00DE1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lastRenderedPageBreak/>
              <w:t>Приложение № 2</w:t>
            </w:r>
          </w:p>
          <w:p w:rsidR="00DE1922" w:rsidRPr="00CA748C" w:rsidRDefault="00DE1922" w:rsidP="00DE19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к муниципальной программе «Формирование современной            городской                 ср</w:t>
            </w:r>
            <w:r w:rsidRPr="00CA748C">
              <w:rPr>
                <w:rFonts w:ascii="Arial" w:hAnsi="Arial" w:cs="Arial"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sz w:val="24"/>
                <w:szCs w:val="24"/>
              </w:rPr>
              <w:t>ды»</w:t>
            </w:r>
          </w:p>
          <w:p w:rsidR="00DE1922" w:rsidRPr="00CA748C" w:rsidRDefault="00547031" w:rsidP="00547031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на 2018-2022гг </w:t>
            </w:r>
          </w:p>
        </w:tc>
      </w:tr>
    </w:tbl>
    <w:p w:rsidR="006E2D09" w:rsidRPr="00CA748C" w:rsidRDefault="006E2D09" w:rsidP="006E2D09">
      <w:pPr>
        <w:rPr>
          <w:rFonts w:ascii="Arial" w:hAnsi="Arial" w:cs="Arial"/>
          <w:b/>
          <w:sz w:val="24"/>
          <w:szCs w:val="24"/>
        </w:rPr>
      </w:pP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Паспорт подпрограммы 2 «Комплексное благоустройство дворовых террит</w:t>
      </w:r>
      <w:r w:rsidRPr="00CA748C">
        <w:rPr>
          <w:rFonts w:ascii="Arial" w:hAnsi="Arial" w:cs="Arial"/>
          <w:b/>
          <w:sz w:val="24"/>
          <w:szCs w:val="24"/>
        </w:rPr>
        <w:t>о</w:t>
      </w:r>
      <w:r w:rsidRPr="00CA748C">
        <w:rPr>
          <w:rFonts w:ascii="Arial" w:hAnsi="Arial" w:cs="Arial"/>
          <w:b/>
          <w:sz w:val="24"/>
          <w:szCs w:val="24"/>
        </w:rPr>
        <w:t>рий»</w:t>
      </w: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 xml:space="preserve"> Программы «Формирование современной городской среды» на 2018-2022 г</w:t>
      </w:r>
      <w:r w:rsidRPr="00CA748C">
        <w:rPr>
          <w:rFonts w:ascii="Arial" w:hAnsi="Arial" w:cs="Arial"/>
          <w:b/>
          <w:sz w:val="24"/>
          <w:szCs w:val="24"/>
        </w:rPr>
        <w:t>о</w:t>
      </w:r>
      <w:r w:rsidRPr="00CA748C">
        <w:rPr>
          <w:rFonts w:ascii="Arial" w:hAnsi="Arial" w:cs="Arial"/>
          <w:b/>
          <w:sz w:val="24"/>
          <w:szCs w:val="24"/>
        </w:rPr>
        <w:t>ды</w:t>
      </w: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2126"/>
        <w:gridCol w:w="1418"/>
        <w:gridCol w:w="1276"/>
        <w:gridCol w:w="1275"/>
        <w:gridCol w:w="1560"/>
        <w:gridCol w:w="1559"/>
        <w:gridCol w:w="2126"/>
      </w:tblGrid>
      <w:tr w:rsidR="006E2D09" w:rsidRPr="00CA748C" w:rsidTr="00194687">
        <w:trPr>
          <w:trHeight w:val="752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Заказчик подпрограммы</w:t>
            </w:r>
          </w:p>
        </w:tc>
        <w:tc>
          <w:tcPr>
            <w:tcW w:w="1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Администрация 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городского округа Клин</w:t>
            </w:r>
          </w:p>
        </w:tc>
      </w:tr>
      <w:tr w:rsidR="006E2D09" w:rsidRPr="00CA748C" w:rsidTr="00194687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Источники финансир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о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вания по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д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программы по годам реал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зации и гла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в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ным распор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я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дителям бюджетных средств,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Главный распор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я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дитель бюдже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т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Источник ф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нансирования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Расходы (тыс. рублей)</w:t>
            </w:r>
          </w:p>
        </w:tc>
      </w:tr>
      <w:tr w:rsidR="006E2D09" w:rsidRPr="00CA748C" w:rsidTr="00194687">
        <w:trPr>
          <w:trHeight w:val="2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2019г.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2022г.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Итого</w:t>
            </w:r>
          </w:p>
        </w:tc>
      </w:tr>
      <w:tr w:rsidR="006E2D09" w:rsidRPr="00CA748C" w:rsidTr="00194687">
        <w:trPr>
          <w:trHeight w:val="5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Админ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 xml:space="preserve">страция 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горо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д</w:t>
            </w: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ского округа Клин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7</w:t>
            </w:r>
            <w:r w:rsidR="00486A74" w:rsidRPr="00CA748C">
              <w:rPr>
                <w:rFonts w:ascii="Arial" w:eastAsia="Calibri" w:hAnsi="Arial" w:cs="Arial"/>
                <w:bCs/>
                <w:sz w:val="24"/>
                <w:szCs w:val="24"/>
              </w:rPr>
              <w:t>9 819,0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7</w:t>
            </w:r>
            <w:r w:rsidR="00486A74" w:rsidRPr="00CA748C">
              <w:rPr>
                <w:rFonts w:ascii="Arial" w:eastAsia="Calibri" w:hAnsi="Arial" w:cs="Arial"/>
                <w:bCs/>
                <w:sz w:val="24"/>
                <w:szCs w:val="24"/>
              </w:rPr>
              <w:t>9 819,0</w:t>
            </w:r>
          </w:p>
        </w:tc>
      </w:tr>
      <w:tr w:rsidR="006E2D09" w:rsidRPr="00CA748C" w:rsidTr="00194687">
        <w:trPr>
          <w:trHeight w:val="5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Средства Ф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е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18 108,8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18 108,8</w:t>
            </w:r>
          </w:p>
        </w:tc>
      </w:tr>
      <w:tr w:rsidR="006E2D09" w:rsidRPr="00CA748C" w:rsidTr="00194687">
        <w:trPr>
          <w:trHeight w:val="52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Средства бюджета Мо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ковской обл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а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16 002,7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16 002,7</w:t>
            </w:r>
          </w:p>
        </w:tc>
      </w:tr>
      <w:tr w:rsidR="006E2D09" w:rsidRPr="00CA748C" w:rsidTr="00194687">
        <w:trPr>
          <w:trHeight w:val="80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Средства бюджета г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о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родского пос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е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ления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486A74" w:rsidP="001B082A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45 582,5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486A74" w:rsidP="001B082A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45 582,5</w:t>
            </w:r>
          </w:p>
        </w:tc>
      </w:tr>
      <w:tr w:rsidR="006E2D09" w:rsidRPr="00CA748C" w:rsidTr="00194687">
        <w:trPr>
          <w:trHeight w:val="57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Внебюдже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т</w:t>
            </w:r>
            <w:r w:rsidRPr="00CA748C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125,0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bCs/>
                <w:sz w:val="24"/>
                <w:szCs w:val="24"/>
              </w:rPr>
              <w:t>125,0</w:t>
            </w:r>
          </w:p>
        </w:tc>
      </w:tr>
    </w:tbl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  <w:sectPr w:rsidR="006E2D09" w:rsidRPr="00CA748C" w:rsidSect="00194687">
          <w:pgSz w:w="16840" w:h="11907" w:orient="landscape"/>
          <w:pgMar w:top="1135" w:right="851" w:bottom="1134" w:left="1418" w:header="720" w:footer="720" w:gutter="0"/>
          <w:cols w:space="720"/>
        </w:sectPr>
      </w:pP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E30AD4">
        <w:rPr>
          <w:sz w:val="24"/>
          <w:szCs w:val="24"/>
        </w:rPr>
        <w:lastRenderedPageBreak/>
        <w:tab/>
      </w:r>
      <w:r w:rsidRPr="00E30AD4">
        <w:rPr>
          <w:sz w:val="24"/>
          <w:szCs w:val="24"/>
        </w:rPr>
        <w:tab/>
      </w:r>
      <w:r w:rsidRPr="00CA748C">
        <w:rPr>
          <w:rFonts w:ascii="Arial" w:hAnsi="Arial" w:cs="Arial"/>
          <w:sz w:val="24"/>
          <w:szCs w:val="24"/>
        </w:rPr>
        <w:t>Несмотря на реализацию мероприятий по комплексному благоустройству дв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ровых территорий с 2015 года, текущее состояние многих дворов городского округа Клин не с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 xml:space="preserve">ответствует современным требованиям к местам проживания граждан, обусловленным нормами Градостроительного и Жилищного кодексов Российской Федерации, а именно: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- состояние асфальтобетонного покрытия внутриквартальных проездов имеет выс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 xml:space="preserve">кую степень износа, так как срок службы дорожных покрытий с момента массовой </w:t>
      </w:r>
      <w:proofErr w:type="gramStart"/>
      <w:r w:rsidRPr="00CA748C">
        <w:rPr>
          <w:rFonts w:ascii="Arial" w:hAnsi="Arial" w:cs="Arial"/>
          <w:sz w:val="24"/>
          <w:szCs w:val="24"/>
        </w:rPr>
        <w:t>застройки города</w:t>
      </w:r>
      <w:proofErr w:type="gramEnd"/>
      <w:r w:rsidRPr="00CA748C">
        <w:rPr>
          <w:rFonts w:ascii="Arial" w:hAnsi="Arial" w:cs="Arial"/>
          <w:sz w:val="24"/>
          <w:szCs w:val="24"/>
        </w:rPr>
        <w:t xml:space="preserve"> (села) многоквартирными домами истек,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- не достаточно производятся работы по озеленению дворовых территорий,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- малое количество парковок для временного хранения автомобилей,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- не достаточно оборудованных детских и спортивных площадок, многие площадки об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 xml:space="preserve">рудованы устаревшими малыми формами. 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Мероприятия подпрограммы направлены на решение задач по приведению не менее 10% дворовых территорий в нормативное состояние.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преобразования сферы благоустройства дворовых территорий в рамках подпр</w:t>
      </w:r>
      <w:r w:rsidRPr="00CA748C">
        <w:rPr>
          <w:rFonts w:ascii="Arial" w:hAnsi="Arial" w:cs="Arial"/>
          <w:b/>
          <w:sz w:val="24"/>
          <w:szCs w:val="24"/>
        </w:rPr>
        <w:t>о</w:t>
      </w:r>
      <w:r w:rsidRPr="00CA748C">
        <w:rPr>
          <w:rFonts w:ascii="Arial" w:hAnsi="Arial" w:cs="Arial"/>
          <w:b/>
          <w:sz w:val="24"/>
          <w:szCs w:val="24"/>
        </w:rPr>
        <w:t>граммы</w:t>
      </w: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</w:p>
    <w:p w:rsidR="006E2D09" w:rsidRPr="00CA748C" w:rsidRDefault="006E2D09" w:rsidP="006E2D09">
      <w:pPr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     </w:t>
      </w:r>
      <w:r w:rsidRPr="00CA748C">
        <w:rPr>
          <w:rFonts w:ascii="Arial" w:hAnsi="Arial" w:cs="Arial"/>
          <w:sz w:val="24"/>
          <w:szCs w:val="24"/>
        </w:rPr>
        <w:tab/>
      </w:r>
      <w:proofErr w:type="gramStart"/>
      <w:r w:rsidRPr="00CA748C">
        <w:rPr>
          <w:rFonts w:ascii="Arial" w:hAnsi="Arial" w:cs="Arial"/>
          <w:sz w:val="24"/>
          <w:szCs w:val="24"/>
        </w:rPr>
        <w:t xml:space="preserve">Концепция решения проблем в сфере комплексного благоустройства дворовых территорий </w:t>
      </w:r>
      <w:r w:rsidRPr="00CA748C">
        <w:rPr>
          <w:rFonts w:ascii="Arial" w:hAnsi="Arial" w:cs="Arial"/>
          <w:bCs/>
          <w:sz w:val="24"/>
          <w:szCs w:val="24"/>
        </w:rPr>
        <w:t>городского округа Клин</w:t>
      </w:r>
      <w:r w:rsidRPr="00CA748C">
        <w:rPr>
          <w:rFonts w:ascii="Arial" w:hAnsi="Arial" w:cs="Arial"/>
          <w:sz w:val="24"/>
          <w:szCs w:val="24"/>
        </w:rPr>
        <w:t xml:space="preserve"> основывается на программно-целевом методе и пл</w:t>
      </w:r>
      <w:r w:rsidRPr="00CA748C">
        <w:rPr>
          <w:rFonts w:ascii="Arial" w:hAnsi="Arial" w:cs="Arial"/>
          <w:sz w:val="24"/>
          <w:szCs w:val="24"/>
        </w:rPr>
        <w:t>а</w:t>
      </w:r>
      <w:r w:rsidRPr="00CA748C">
        <w:rPr>
          <w:rFonts w:ascii="Arial" w:hAnsi="Arial" w:cs="Arial"/>
          <w:sz w:val="24"/>
          <w:szCs w:val="24"/>
        </w:rPr>
        <w:t>нируется к реализации в период с 2018 по 2022 год в подпрограмме «Комплексное благ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устройство дворовых территорий</w:t>
      </w:r>
      <w:r w:rsidRPr="00CA748C">
        <w:rPr>
          <w:rFonts w:ascii="Arial" w:hAnsi="Arial" w:cs="Arial"/>
          <w:b/>
          <w:sz w:val="24"/>
          <w:szCs w:val="24"/>
        </w:rPr>
        <w:t>»</w:t>
      </w:r>
      <w:r w:rsidRPr="00CA748C">
        <w:rPr>
          <w:rFonts w:ascii="Arial" w:hAnsi="Arial" w:cs="Arial"/>
          <w:sz w:val="24"/>
          <w:szCs w:val="24"/>
        </w:rPr>
        <w:t>, которая включает мероприятия по обустройству и приведению в нормативное состояние 6 обязательных элементов (озеленение, освещ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ние, детские игровые площадки, площадки для ТБО, асфальтирование дворовой терр</w:t>
      </w:r>
      <w:r w:rsidRPr="00CA748C">
        <w:rPr>
          <w:rFonts w:ascii="Arial" w:hAnsi="Arial" w:cs="Arial"/>
          <w:sz w:val="24"/>
          <w:szCs w:val="24"/>
        </w:rPr>
        <w:t>и</w:t>
      </w:r>
      <w:r w:rsidRPr="00CA748C">
        <w:rPr>
          <w:rFonts w:ascii="Arial" w:hAnsi="Arial" w:cs="Arial"/>
          <w:sz w:val="24"/>
          <w:szCs w:val="24"/>
        </w:rPr>
        <w:t>тории и устройство парковочных</w:t>
      </w:r>
      <w:proofErr w:type="gramEnd"/>
      <w:r w:rsidRPr="00CA748C">
        <w:rPr>
          <w:rFonts w:ascii="Arial" w:hAnsi="Arial" w:cs="Arial"/>
          <w:sz w:val="24"/>
          <w:szCs w:val="24"/>
        </w:rPr>
        <w:t xml:space="preserve"> мест), обеспечивающие одновременное решение сущ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ствующих проблем и задач в сфере благоустройства.</w:t>
      </w:r>
    </w:p>
    <w:p w:rsidR="006E2D09" w:rsidRPr="00CA748C" w:rsidRDefault="006E2D09" w:rsidP="006E2D09">
      <w:pPr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       </w:t>
      </w:r>
      <w:r w:rsidRPr="00CA748C">
        <w:rPr>
          <w:rFonts w:ascii="Arial" w:hAnsi="Arial" w:cs="Arial"/>
          <w:sz w:val="24"/>
          <w:szCs w:val="24"/>
        </w:rPr>
        <w:tab/>
        <w:t>Реализация программных мероприятий по целям и задачам в период с 2018 по 2022 год обеспечит ежегодное привидение в нормативное состояние не менее 10% дворовых территорий от общего их количества, минимизирует усугубления сущ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ствующих проблем в области благоустройства территорий, даст возмо</w:t>
      </w:r>
      <w:r w:rsidRPr="00CA748C">
        <w:rPr>
          <w:rFonts w:ascii="Arial" w:hAnsi="Arial" w:cs="Arial"/>
          <w:sz w:val="24"/>
          <w:szCs w:val="24"/>
        </w:rPr>
        <w:t>ж</w:t>
      </w:r>
      <w:r w:rsidRPr="00CA748C">
        <w:rPr>
          <w:rFonts w:ascii="Arial" w:hAnsi="Arial" w:cs="Arial"/>
          <w:sz w:val="24"/>
          <w:szCs w:val="24"/>
        </w:rPr>
        <w:t>ность городскому округу Клин выйти на целевые параметры развития.</w:t>
      </w:r>
    </w:p>
    <w:p w:rsidR="006E2D09" w:rsidRPr="00CA748C" w:rsidRDefault="006E2D09" w:rsidP="006E2D0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  <w:sectPr w:rsidR="006E2D09" w:rsidRPr="00CA748C" w:rsidSect="00194687">
          <w:pgSz w:w="11907" w:h="16840"/>
          <w:pgMar w:top="1134" w:right="567" w:bottom="1134" w:left="1134" w:header="720" w:footer="720" w:gutter="0"/>
          <w:cols w:space="720"/>
        </w:sectPr>
      </w:pPr>
    </w:p>
    <w:p w:rsidR="006E2D09" w:rsidRPr="00E30AD4" w:rsidRDefault="006E2D09" w:rsidP="006E2D09">
      <w:pPr>
        <w:tabs>
          <w:tab w:val="left" w:pos="360"/>
        </w:tabs>
        <w:jc w:val="both"/>
        <w:rPr>
          <w:sz w:val="28"/>
          <w:szCs w:val="28"/>
        </w:rPr>
      </w:pPr>
    </w:p>
    <w:p w:rsidR="006E2D09" w:rsidRPr="00CA748C" w:rsidRDefault="006E2D09" w:rsidP="006E2D09">
      <w:pPr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Перечень мероприятий подпрограммы 2 «Комплексное благоустройство дворовых территорий»</w:t>
      </w: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муниципальной программы «Формирование современной городской среды» на 2018-2022 годы</w:t>
      </w:r>
    </w:p>
    <w:p w:rsidR="006E2D09" w:rsidRPr="00CA748C" w:rsidRDefault="006E2D09" w:rsidP="006E2D09">
      <w:pPr>
        <w:rPr>
          <w:rFonts w:ascii="Arial" w:hAnsi="Arial" w:cs="Arial"/>
          <w:b/>
          <w:sz w:val="24"/>
          <w:szCs w:val="24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7"/>
        <w:gridCol w:w="1134"/>
        <w:gridCol w:w="997"/>
        <w:gridCol w:w="987"/>
        <w:gridCol w:w="1276"/>
        <w:gridCol w:w="1134"/>
        <w:gridCol w:w="1134"/>
        <w:gridCol w:w="1134"/>
        <w:gridCol w:w="1134"/>
        <w:gridCol w:w="1134"/>
        <w:gridCol w:w="1276"/>
        <w:gridCol w:w="992"/>
      </w:tblGrid>
      <w:tr w:rsidR="006E2D09" w:rsidRPr="0022412C" w:rsidTr="00194687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22412C">
              <w:rPr>
                <w:rFonts w:ascii="Arial" w:eastAsia="Calibri" w:hAnsi="Arial" w:cs="Arial"/>
                <w:b/>
                <w:i/>
              </w:rPr>
              <w:t xml:space="preserve">N </w:t>
            </w:r>
            <w:proofErr w:type="gramStart"/>
            <w:r w:rsidRPr="0022412C">
              <w:rPr>
                <w:rFonts w:ascii="Arial" w:eastAsia="Calibri" w:hAnsi="Arial" w:cs="Arial"/>
                <w:b/>
                <w:i/>
              </w:rPr>
              <w:t>п</w:t>
            </w:r>
            <w:proofErr w:type="gramEnd"/>
            <w:r w:rsidRPr="0022412C">
              <w:rPr>
                <w:rFonts w:ascii="Arial" w:eastAsia="Calibri" w:hAnsi="Arial" w:cs="Arial"/>
                <w:b/>
                <w:i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22412C">
              <w:rPr>
                <w:rFonts w:ascii="Arial" w:eastAsia="Calibri" w:hAnsi="Arial" w:cs="Arial"/>
                <w:b/>
                <w:i/>
              </w:rPr>
              <w:t>Мероприятия по реализации по</w:t>
            </w:r>
            <w:r w:rsidRPr="0022412C">
              <w:rPr>
                <w:rFonts w:ascii="Arial" w:eastAsia="Calibri" w:hAnsi="Arial" w:cs="Arial"/>
                <w:b/>
                <w:i/>
              </w:rPr>
              <w:t>д</w:t>
            </w:r>
            <w:r w:rsidRPr="0022412C">
              <w:rPr>
                <w:rFonts w:ascii="Arial" w:eastAsia="Calibri" w:hAnsi="Arial" w:cs="Arial"/>
                <w:b/>
                <w:i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22412C">
              <w:rPr>
                <w:rFonts w:ascii="Arial" w:eastAsia="Calibri" w:hAnsi="Arial" w:cs="Arial"/>
                <w:b/>
                <w:i/>
              </w:rPr>
              <w:t>Исто</w:t>
            </w:r>
            <w:r w:rsidRPr="0022412C">
              <w:rPr>
                <w:rFonts w:ascii="Arial" w:eastAsia="Calibri" w:hAnsi="Arial" w:cs="Arial"/>
                <w:b/>
                <w:i/>
              </w:rPr>
              <w:t>ч</w:t>
            </w:r>
            <w:r w:rsidRPr="0022412C">
              <w:rPr>
                <w:rFonts w:ascii="Arial" w:eastAsia="Calibri" w:hAnsi="Arial" w:cs="Arial"/>
                <w:b/>
                <w:i/>
              </w:rPr>
              <w:t>ники фина</w:t>
            </w:r>
            <w:r w:rsidRPr="0022412C">
              <w:rPr>
                <w:rFonts w:ascii="Arial" w:eastAsia="Calibri" w:hAnsi="Arial" w:cs="Arial"/>
                <w:b/>
                <w:i/>
              </w:rPr>
              <w:t>н</w:t>
            </w:r>
            <w:r w:rsidRPr="0022412C">
              <w:rPr>
                <w:rFonts w:ascii="Arial" w:eastAsia="Calibri" w:hAnsi="Arial" w:cs="Arial"/>
                <w:b/>
                <w:i/>
              </w:rPr>
              <w:t>сиров</w:t>
            </w:r>
            <w:r w:rsidRPr="0022412C">
              <w:rPr>
                <w:rFonts w:ascii="Arial" w:eastAsia="Calibri" w:hAnsi="Arial" w:cs="Arial"/>
                <w:b/>
                <w:i/>
              </w:rPr>
              <w:t>а</w:t>
            </w:r>
            <w:r w:rsidRPr="0022412C">
              <w:rPr>
                <w:rFonts w:ascii="Arial" w:eastAsia="Calibri" w:hAnsi="Arial" w:cs="Arial"/>
                <w:b/>
                <w:i/>
              </w:rPr>
              <w:t>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22412C">
              <w:rPr>
                <w:rFonts w:ascii="Arial" w:eastAsia="Calibri" w:hAnsi="Arial" w:cs="Arial"/>
                <w:b/>
                <w:i/>
              </w:rPr>
              <w:t>Срок испо</w:t>
            </w:r>
            <w:r w:rsidRPr="0022412C">
              <w:rPr>
                <w:rFonts w:ascii="Arial" w:eastAsia="Calibri" w:hAnsi="Arial" w:cs="Arial"/>
                <w:b/>
                <w:i/>
              </w:rPr>
              <w:t>л</w:t>
            </w:r>
            <w:r w:rsidRPr="0022412C">
              <w:rPr>
                <w:rFonts w:ascii="Arial" w:eastAsia="Calibri" w:hAnsi="Arial" w:cs="Arial"/>
                <w:b/>
                <w:i/>
              </w:rPr>
              <w:t>нения мер</w:t>
            </w:r>
            <w:r w:rsidRPr="0022412C">
              <w:rPr>
                <w:rFonts w:ascii="Arial" w:eastAsia="Calibri" w:hAnsi="Arial" w:cs="Arial"/>
                <w:b/>
                <w:i/>
              </w:rPr>
              <w:t>о</w:t>
            </w:r>
            <w:r w:rsidRPr="0022412C">
              <w:rPr>
                <w:rFonts w:ascii="Arial" w:eastAsia="Calibri" w:hAnsi="Arial" w:cs="Arial"/>
                <w:b/>
                <w:i/>
              </w:rPr>
              <w:t>при</w:t>
            </w:r>
            <w:r w:rsidRPr="0022412C">
              <w:rPr>
                <w:rFonts w:ascii="Arial" w:eastAsia="Calibri" w:hAnsi="Arial" w:cs="Arial"/>
                <w:b/>
                <w:i/>
              </w:rPr>
              <w:t>я</w:t>
            </w:r>
            <w:r w:rsidRPr="0022412C">
              <w:rPr>
                <w:rFonts w:ascii="Arial" w:eastAsia="Calibri" w:hAnsi="Arial" w:cs="Arial"/>
                <w:b/>
                <w:i/>
              </w:rPr>
              <w:t>тия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22412C">
              <w:rPr>
                <w:rFonts w:ascii="Arial" w:eastAsia="Calibri" w:hAnsi="Arial" w:cs="Arial"/>
                <w:b/>
                <w:i/>
              </w:rPr>
              <w:t>Объем фина</w:t>
            </w:r>
            <w:r w:rsidRPr="0022412C">
              <w:rPr>
                <w:rFonts w:ascii="Arial" w:eastAsia="Calibri" w:hAnsi="Arial" w:cs="Arial"/>
                <w:b/>
                <w:i/>
              </w:rPr>
              <w:t>н</w:t>
            </w:r>
            <w:r w:rsidRPr="0022412C">
              <w:rPr>
                <w:rFonts w:ascii="Arial" w:eastAsia="Calibri" w:hAnsi="Arial" w:cs="Arial"/>
                <w:b/>
                <w:i/>
              </w:rPr>
              <w:t>сир</w:t>
            </w:r>
            <w:r w:rsidRPr="0022412C">
              <w:rPr>
                <w:rFonts w:ascii="Arial" w:eastAsia="Calibri" w:hAnsi="Arial" w:cs="Arial"/>
                <w:b/>
                <w:i/>
              </w:rPr>
              <w:t>о</w:t>
            </w:r>
            <w:r w:rsidRPr="0022412C">
              <w:rPr>
                <w:rFonts w:ascii="Arial" w:eastAsia="Calibri" w:hAnsi="Arial" w:cs="Arial"/>
                <w:b/>
                <w:i/>
              </w:rPr>
              <w:t>вания мер</w:t>
            </w:r>
            <w:r w:rsidRPr="0022412C">
              <w:rPr>
                <w:rFonts w:ascii="Arial" w:eastAsia="Calibri" w:hAnsi="Arial" w:cs="Arial"/>
                <w:b/>
                <w:i/>
              </w:rPr>
              <w:t>о</w:t>
            </w:r>
            <w:r w:rsidRPr="0022412C">
              <w:rPr>
                <w:rFonts w:ascii="Arial" w:eastAsia="Calibri" w:hAnsi="Arial" w:cs="Arial"/>
                <w:b/>
                <w:i/>
              </w:rPr>
              <w:t>при</w:t>
            </w:r>
            <w:r w:rsidRPr="0022412C">
              <w:rPr>
                <w:rFonts w:ascii="Arial" w:eastAsia="Calibri" w:hAnsi="Arial" w:cs="Arial"/>
                <w:b/>
                <w:i/>
              </w:rPr>
              <w:t>я</w:t>
            </w:r>
            <w:r w:rsidRPr="0022412C">
              <w:rPr>
                <w:rFonts w:ascii="Arial" w:eastAsia="Calibri" w:hAnsi="Arial" w:cs="Arial"/>
                <w:b/>
                <w:i/>
              </w:rPr>
              <w:t>тия в тек</w:t>
            </w:r>
            <w:r w:rsidRPr="0022412C">
              <w:rPr>
                <w:rFonts w:ascii="Arial" w:eastAsia="Calibri" w:hAnsi="Arial" w:cs="Arial"/>
                <w:b/>
                <w:i/>
              </w:rPr>
              <w:t>у</w:t>
            </w:r>
            <w:r w:rsidRPr="0022412C">
              <w:rPr>
                <w:rFonts w:ascii="Arial" w:eastAsia="Calibri" w:hAnsi="Arial" w:cs="Arial"/>
                <w:b/>
                <w:i/>
              </w:rPr>
              <w:t>щем фина</w:t>
            </w:r>
            <w:r w:rsidRPr="0022412C">
              <w:rPr>
                <w:rFonts w:ascii="Arial" w:eastAsia="Calibri" w:hAnsi="Arial" w:cs="Arial"/>
                <w:b/>
                <w:i/>
              </w:rPr>
              <w:t>н</w:t>
            </w:r>
            <w:r w:rsidRPr="0022412C">
              <w:rPr>
                <w:rFonts w:ascii="Arial" w:eastAsia="Calibri" w:hAnsi="Arial" w:cs="Arial"/>
                <w:b/>
                <w:i/>
              </w:rPr>
              <w:t>совом году (тыс. руб.)*</w:t>
            </w:r>
          </w:p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22412C">
              <w:rPr>
                <w:rFonts w:ascii="Arial" w:eastAsia="Calibri" w:hAnsi="Arial" w:cs="Arial"/>
                <w:b/>
                <w:i/>
              </w:rPr>
              <w:t>2017 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22412C">
              <w:rPr>
                <w:rFonts w:ascii="Arial" w:eastAsia="Calibri" w:hAnsi="Arial" w:cs="Arial"/>
                <w:b/>
                <w:i/>
              </w:rPr>
              <w:t>Всего (тыс.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22412C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proofErr w:type="gramStart"/>
            <w:r w:rsidRPr="0022412C">
              <w:rPr>
                <w:rFonts w:ascii="Arial" w:eastAsia="Calibri" w:hAnsi="Arial" w:cs="Arial"/>
                <w:b/>
                <w:i/>
              </w:rPr>
              <w:t>Отве</w:t>
            </w:r>
            <w:r w:rsidRPr="0022412C">
              <w:rPr>
                <w:rFonts w:ascii="Arial" w:eastAsia="Calibri" w:hAnsi="Arial" w:cs="Arial"/>
                <w:b/>
                <w:i/>
              </w:rPr>
              <w:t>т</w:t>
            </w:r>
            <w:r w:rsidRPr="0022412C">
              <w:rPr>
                <w:rFonts w:ascii="Arial" w:eastAsia="Calibri" w:hAnsi="Arial" w:cs="Arial"/>
                <w:b/>
                <w:i/>
              </w:rPr>
              <w:t>ственный</w:t>
            </w:r>
            <w:proofErr w:type="gramEnd"/>
            <w:r w:rsidRPr="0022412C">
              <w:rPr>
                <w:rFonts w:ascii="Arial" w:eastAsia="Calibri" w:hAnsi="Arial" w:cs="Arial"/>
                <w:b/>
                <w:i/>
              </w:rPr>
              <w:t xml:space="preserve"> за выпо</w:t>
            </w:r>
            <w:r w:rsidRPr="0022412C">
              <w:rPr>
                <w:rFonts w:ascii="Arial" w:eastAsia="Calibri" w:hAnsi="Arial" w:cs="Arial"/>
                <w:b/>
                <w:i/>
              </w:rPr>
              <w:t>л</w:t>
            </w:r>
            <w:r w:rsidRPr="0022412C">
              <w:rPr>
                <w:rFonts w:ascii="Arial" w:eastAsia="Calibri" w:hAnsi="Arial" w:cs="Arial"/>
                <w:b/>
                <w:i/>
              </w:rPr>
              <w:t>нение м</w:t>
            </w:r>
            <w:r w:rsidRPr="0022412C">
              <w:rPr>
                <w:rFonts w:ascii="Arial" w:eastAsia="Calibri" w:hAnsi="Arial" w:cs="Arial"/>
                <w:b/>
                <w:i/>
              </w:rPr>
              <w:t>е</w:t>
            </w:r>
            <w:r w:rsidRPr="0022412C">
              <w:rPr>
                <w:rFonts w:ascii="Arial" w:eastAsia="Calibri" w:hAnsi="Arial" w:cs="Arial"/>
                <w:b/>
                <w:i/>
              </w:rPr>
              <w:t>ропри</w:t>
            </w:r>
            <w:r w:rsidRPr="0022412C">
              <w:rPr>
                <w:rFonts w:ascii="Arial" w:eastAsia="Calibri" w:hAnsi="Arial" w:cs="Arial"/>
                <w:b/>
                <w:i/>
              </w:rPr>
              <w:t>я</w:t>
            </w:r>
            <w:r w:rsidRPr="0022412C">
              <w:rPr>
                <w:rFonts w:ascii="Arial" w:eastAsia="Calibri" w:hAnsi="Arial" w:cs="Arial"/>
                <w:b/>
                <w:i/>
              </w:rPr>
              <w:t>тия по</w:t>
            </w:r>
            <w:r w:rsidRPr="0022412C">
              <w:rPr>
                <w:rFonts w:ascii="Arial" w:eastAsia="Calibri" w:hAnsi="Arial" w:cs="Arial"/>
                <w:b/>
                <w:i/>
              </w:rPr>
              <w:t>д</w:t>
            </w:r>
            <w:r w:rsidRPr="0022412C">
              <w:rPr>
                <w:rFonts w:ascii="Arial" w:eastAsia="Calibri" w:hAnsi="Arial" w:cs="Arial"/>
                <w:b/>
                <w:i/>
              </w:rPr>
              <w:t>програ</w:t>
            </w:r>
            <w:r w:rsidRPr="0022412C">
              <w:rPr>
                <w:rFonts w:ascii="Arial" w:eastAsia="Calibri" w:hAnsi="Arial" w:cs="Arial"/>
                <w:b/>
                <w:i/>
              </w:rPr>
              <w:t>м</w:t>
            </w:r>
            <w:r w:rsidRPr="0022412C">
              <w:rPr>
                <w:rFonts w:ascii="Arial" w:eastAsia="Calibri" w:hAnsi="Arial" w:cs="Arial"/>
                <w:b/>
                <w:i/>
              </w:rPr>
              <w:t>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pStyle w:val="ConsPlusNormal"/>
              <w:jc w:val="center"/>
              <w:rPr>
                <w:rFonts w:ascii="Arial" w:eastAsia="Calibri" w:hAnsi="Arial" w:cs="Arial"/>
                <w:sz w:val="20"/>
              </w:rPr>
            </w:pPr>
            <w:r w:rsidRPr="0022412C">
              <w:rPr>
                <w:rFonts w:ascii="Arial" w:eastAsia="Calibri" w:hAnsi="Arial" w:cs="Arial"/>
                <w:b/>
                <w:i/>
                <w:sz w:val="20"/>
              </w:rPr>
              <w:t>Р</w:t>
            </w:r>
            <w:r w:rsidRPr="0022412C">
              <w:rPr>
                <w:rFonts w:ascii="Arial" w:eastAsia="Calibri" w:hAnsi="Arial" w:cs="Arial"/>
                <w:b/>
                <w:i/>
                <w:sz w:val="20"/>
              </w:rPr>
              <w:t>е</w:t>
            </w:r>
            <w:r w:rsidRPr="0022412C">
              <w:rPr>
                <w:rFonts w:ascii="Arial" w:eastAsia="Calibri" w:hAnsi="Arial" w:cs="Arial"/>
                <w:b/>
                <w:i/>
                <w:sz w:val="20"/>
              </w:rPr>
              <w:t>зул</w:t>
            </w:r>
            <w:r w:rsidRPr="0022412C">
              <w:rPr>
                <w:rFonts w:ascii="Arial" w:eastAsia="Calibri" w:hAnsi="Arial" w:cs="Arial"/>
                <w:b/>
                <w:i/>
                <w:sz w:val="20"/>
              </w:rPr>
              <w:t>ь</w:t>
            </w:r>
            <w:r w:rsidRPr="0022412C">
              <w:rPr>
                <w:rFonts w:ascii="Arial" w:eastAsia="Calibri" w:hAnsi="Arial" w:cs="Arial"/>
                <w:b/>
                <w:i/>
                <w:sz w:val="20"/>
              </w:rPr>
              <w:t>таты в</w:t>
            </w:r>
            <w:r w:rsidRPr="0022412C">
              <w:rPr>
                <w:rFonts w:ascii="Arial" w:eastAsia="Calibri" w:hAnsi="Arial" w:cs="Arial"/>
                <w:b/>
                <w:i/>
                <w:sz w:val="20"/>
              </w:rPr>
              <w:t>ы</w:t>
            </w:r>
            <w:r w:rsidRPr="0022412C">
              <w:rPr>
                <w:rFonts w:ascii="Arial" w:eastAsia="Calibri" w:hAnsi="Arial" w:cs="Arial"/>
                <w:b/>
                <w:i/>
                <w:sz w:val="20"/>
              </w:rPr>
              <w:t>полн</w:t>
            </w:r>
            <w:r w:rsidRPr="0022412C">
              <w:rPr>
                <w:rFonts w:ascii="Arial" w:eastAsia="Calibri" w:hAnsi="Arial" w:cs="Arial"/>
                <w:b/>
                <w:i/>
                <w:sz w:val="20"/>
              </w:rPr>
              <w:t>е</w:t>
            </w:r>
            <w:r w:rsidRPr="0022412C">
              <w:rPr>
                <w:rFonts w:ascii="Arial" w:eastAsia="Calibri" w:hAnsi="Arial" w:cs="Arial"/>
                <w:b/>
                <w:i/>
                <w:sz w:val="20"/>
              </w:rPr>
              <w:t>ния мер</w:t>
            </w:r>
            <w:r w:rsidRPr="0022412C">
              <w:rPr>
                <w:rFonts w:ascii="Arial" w:eastAsia="Calibri" w:hAnsi="Arial" w:cs="Arial"/>
                <w:b/>
                <w:i/>
                <w:sz w:val="20"/>
              </w:rPr>
              <w:t>о</w:t>
            </w:r>
            <w:r w:rsidRPr="0022412C">
              <w:rPr>
                <w:rFonts w:ascii="Arial" w:eastAsia="Calibri" w:hAnsi="Arial" w:cs="Arial"/>
                <w:b/>
                <w:i/>
                <w:sz w:val="20"/>
              </w:rPr>
              <w:t>при</w:t>
            </w:r>
            <w:r w:rsidRPr="0022412C">
              <w:rPr>
                <w:rFonts w:ascii="Arial" w:eastAsia="Calibri" w:hAnsi="Arial" w:cs="Arial"/>
                <w:b/>
                <w:i/>
                <w:sz w:val="20"/>
              </w:rPr>
              <w:t>я</w:t>
            </w:r>
            <w:r w:rsidRPr="0022412C">
              <w:rPr>
                <w:rFonts w:ascii="Arial" w:eastAsia="Calibri" w:hAnsi="Arial" w:cs="Arial"/>
                <w:b/>
                <w:i/>
                <w:sz w:val="20"/>
              </w:rPr>
              <w:t>тий по</w:t>
            </w:r>
            <w:r w:rsidRPr="0022412C">
              <w:rPr>
                <w:rFonts w:ascii="Arial" w:eastAsia="Calibri" w:hAnsi="Arial" w:cs="Arial"/>
                <w:b/>
                <w:i/>
                <w:sz w:val="20"/>
              </w:rPr>
              <w:t>д</w:t>
            </w:r>
            <w:r w:rsidRPr="0022412C">
              <w:rPr>
                <w:rFonts w:ascii="Arial" w:eastAsia="Calibri" w:hAnsi="Arial" w:cs="Arial"/>
                <w:b/>
                <w:i/>
                <w:sz w:val="20"/>
              </w:rPr>
              <w:t>пр</w:t>
            </w:r>
            <w:r w:rsidRPr="0022412C">
              <w:rPr>
                <w:rFonts w:ascii="Arial" w:eastAsia="Calibri" w:hAnsi="Arial" w:cs="Arial"/>
                <w:b/>
                <w:i/>
                <w:sz w:val="20"/>
              </w:rPr>
              <w:t>о</w:t>
            </w:r>
            <w:r w:rsidRPr="0022412C">
              <w:rPr>
                <w:rFonts w:ascii="Arial" w:eastAsia="Calibri" w:hAnsi="Arial" w:cs="Arial"/>
                <w:b/>
                <w:i/>
                <w:sz w:val="20"/>
              </w:rPr>
              <w:t>гра</w:t>
            </w:r>
            <w:r w:rsidRPr="0022412C">
              <w:rPr>
                <w:rFonts w:ascii="Arial" w:eastAsia="Calibri" w:hAnsi="Arial" w:cs="Arial"/>
                <w:b/>
                <w:i/>
                <w:sz w:val="20"/>
              </w:rPr>
              <w:t>м</w:t>
            </w:r>
            <w:r w:rsidRPr="0022412C">
              <w:rPr>
                <w:rFonts w:ascii="Arial" w:eastAsia="Calibri" w:hAnsi="Arial" w:cs="Arial"/>
                <w:b/>
                <w:i/>
                <w:sz w:val="20"/>
              </w:rPr>
              <w:t>мы</w:t>
            </w:r>
          </w:p>
        </w:tc>
      </w:tr>
      <w:tr w:rsidR="006E2D09" w:rsidRPr="0022412C" w:rsidTr="00194687">
        <w:trPr>
          <w:trHeight w:val="176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22412C">
              <w:rPr>
                <w:rFonts w:ascii="Arial" w:eastAsia="Calibri" w:hAnsi="Arial" w:cs="Arial"/>
                <w:b/>
                <w:i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22412C">
              <w:rPr>
                <w:rFonts w:ascii="Arial" w:eastAsia="Calibri" w:hAnsi="Arial" w:cs="Arial"/>
                <w:b/>
                <w:i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22412C">
              <w:rPr>
                <w:rFonts w:ascii="Arial" w:eastAsia="Calibri" w:hAnsi="Arial" w:cs="Arial"/>
                <w:b/>
                <w:i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22412C">
              <w:rPr>
                <w:rFonts w:ascii="Arial" w:eastAsia="Calibri" w:hAnsi="Arial" w:cs="Arial"/>
                <w:b/>
                <w:i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22412C">
              <w:rPr>
                <w:rFonts w:ascii="Arial" w:eastAsia="Calibri" w:hAnsi="Arial" w:cs="Arial"/>
                <w:b/>
                <w:i/>
              </w:rPr>
              <w:t>2022г.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6E2D09" w:rsidRPr="0022412C" w:rsidTr="00194687">
        <w:trPr>
          <w:trHeight w:val="11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</w:rPr>
            </w:pPr>
            <w:r w:rsidRPr="0022412C">
              <w:rPr>
                <w:rFonts w:ascii="Arial" w:eastAsia="Calibri" w:hAnsi="Arial" w:cs="Arial"/>
                <w:b/>
              </w:rPr>
              <w:t>Основное мер</w:t>
            </w:r>
            <w:r w:rsidRPr="0022412C">
              <w:rPr>
                <w:rFonts w:ascii="Arial" w:eastAsia="Calibri" w:hAnsi="Arial" w:cs="Arial"/>
                <w:b/>
              </w:rPr>
              <w:t>о</w:t>
            </w:r>
            <w:r w:rsidRPr="0022412C">
              <w:rPr>
                <w:rFonts w:ascii="Arial" w:eastAsia="Calibri" w:hAnsi="Arial" w:cs="Arial"/>
                <w:b/>
              </w:rPr>
              <w:t>приятие 1.</w:t>
            </w:r>
          </w:p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Мероприятия по комплексному бл</w:t>
            </w:r>
            <w:r w:rsidRPr="0022412C">
              <w:rPr>
                <w:rFonts w:ascii="Arial" w:eastAsia="Calibri" w:hAnsi="Arial" w:cs="Arial"/>
              </w:rPr>
              <w:t>а</w:t>
            </w:r>
            <w:r w:rsidRPr="0022412C">
              <w:rPr>
                <w:rFonts w:ascii="Arial" w:eastAsia="Calibri" w:hAnsi="Arial" w:cs="Arial"/>
              </w:rPr>
              <w:t>гоустройству дв</w:t>
            </w:r>
            <w:r w:rsidRPr="0022412C">
              <w:rPr>
                <w:rFonts w:ascii="Arial" w:eastAsia="Calibri" w:hAnsi="Arial" w:cs="Arial"/>
              </w:rPr>
              <w:t>о</w:t>
            </w:r>
            <w:r w:rsidRPr="0022412C">
              <w:rPr>
                <w:rFonts w:ascii="Arial" w:eastAsia="Calibri" w:hAnsi="Arial" w:cs="Arial"/>
              </w:rPr>
              <w:t>ровых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rPr>
                <w:rFonts w:ascii="Arial" w:hAnsi="Arial" w:cs="Arial"/>
              </w:rPr>
            </w:pPr>
            <w:r w:rsidRPr="0022412C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13158,21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7</w:t>
            </w:r>
            <w:r w:rsidR="00486A74" w:rsidRPr="0022412C">
              <w:rPr>
                <w:rFonts w:ascii="Arial" w:eastAsia="Calibri" w:hAnsi="Arial" w:cs="Arial"/>
                <w:bCs/>
              </w:rPr>
              <w:t>9 819,0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79 819</w:t>
            </w:r>
            <w:r w:rsidR="006E2D09" w:rsidRPr="0022412C">
              <w:rPr>
                <w:rFonts w:ascii="Arial" w:eastAsia="Calibri" w:hAnsi="Arial" w:cs="Arial"/>
                <w:bCs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Админ</w:t>
            </w:r>
            <w:r w:rsidRPr="0022412C">
              <w:rPr>
                <w:rFonts w:ascii="Arial" w:eastAsia="Calibri" w:hAnsi="Arial" w:cs="Arial"/>
              </w:rPr>
              <w:t>и</w:t>
            </w:r>
            <w:r w:rsidRPr="0022412C">
              <w:rPr>
                <w:rFonts w:ascii="Arial" w:eastAsia="Calibri" w:hAnsi="Arial" w:cs="Arial"/>
              </w:rPr>
              <w:t>страция городского округа Клин, Управл</w:t>
            </w:r>
            <w:r w:rsidRPr="0022412C">
              <w:rPr>
                <w:rFonts w:ascii="Arial" w:eastAsia="Calibri" w:hAnsi="Arial" w:cs="Arial"/>
              </w:rPr>
              <w:t>я</w:t>
            </w:r>
            <w:r w:rsidRPr="0022412C">
              <w:rPr>
                <w:rFonts w:ascii="Arial" w:eastAsia="Calibri" w:hAnsi="Arial" w:cs="Arial"/>
              </w:rPr>
              <w:t>ющие ко</w:t>
            </w:r>
            <w:r w:rsidRPr="0022412C">
              <w:rPr>
                <w:rFonts w:ascii="Arial" w:eastAsia="Calibri" w:hAnsi="Arial" w:cs="Arial"/>
              </w:rPr>
              <w:t>м</w:t>
            </w:r>
            <w:r w:rsidRPr="0022412C">
              <w:rPr>
                <w:rFonts w:ascii="Arial" w:eastAsia="Calibri" w:hAnsi="Arial" w:cs="Arial"/>
              </w:rPr>
              <w:t>пании, ЖСК, ТСЖ, ТСН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Обе</w:t>
            </w:r>
            <w:r w:rsidRPr="0022412C">
              <w:rPr>
                <w:rFonts w:ascii="Arial" w:eastAsia="Calibri" w:hAnsi="Arial" w:cs="Arial"/>
              </w:rPr>
              <w:t>с</w:t>
            </w:r>
            <w:r w:rsidRPr="0022412C">
              <w:rPr>
                <w:rFonts w:ascii="Arial" w:eastAsia="Calibri" w:hAnsi="Arial" w:cs="Arial"/>
              </w:rPr>
              <w:t>пече</w:t>
            </w:r>
            <w:r w:rsidRPr="0022412C">
              <w:rPr>
                <w:rFonts w:ascii="Arial" w:eastAsia="Calibri" w:hAnsi="Arial" w:cs="Arial"/>
              </w:rPr>
              <w:t>н</w:t>
            </w:r>
            <w:r w:rsidRPr="0022412C">
              <w:rPr>
                <w:rFonts w:ascii="Arial" w:eastAsia="Calibri" w:hAnsi="Arial" w:cs="Arial"/>
              </w:rPr>
              <w:t>ность благ</w:t>
            </w:r>
            <w:r w:rsidRPr="0022412C">
              <w:rPr>
                <w:rFonts w:ascii="Arial" w:eastAsia="Calibri" w:hAnsi="Arial" w:cs="Arial"/>
              </w:rPr>
              <w:t>о</w:t>
            </w:r>
            <w:r w:rsidRPr="0022412C">
              <w:rPr>
                <w:rFonts w:ascii="Arial" w:eastAsia="Calibri" w:hAnsi="Arial" w:cs="Arial"/>
              </w:rPr>
              <w:t>устр</w:t>
            </w:r>
            <w:r w:rsidRPr="0022412C">
              <w:rPr>
                <w:rFonts w:ascii="Arial" w:eastAsia="Calibri" w:hAnsi="Arial" w:cs="Arial"/>
              </w:rPr>
              <w:t>о</w:t>
            </w:r>
            <w:r w:rsidRPr="0022412C">
              <w:rPr>
                <w:rFonts w:ascii="Arial" w:eastAsia="Calibri" w:hAnsi="Arial" w:cs="Arial"/>
              </w:rPr>
              <w:t>енными двор</w:t>
            </w:r>
            <w:r w:rsidRPr="0022412C">
              <w:rPr>
                <w:rFonts w:ascii="Arial" w:eastAsia="Calibri" w:hAnsi="Arial" w:cs="Arial"/>
              </w:rPr>
              <w:t>о</w:t>
            </w:r>
            <w:r w:rsidRPr="0022412C">
              <w:rPr>
                <w:rFonts w:ascii="Arial" w:eastAsia="Calibri" w:hAnsi="Arial" w:cs="Arial"/>
              </w:rPr>
              <w:t>выми терр</w:t>
            </w:r>
            <w:r w:rsidRPr="0022412C">
              <w:rPr>
                <w:rFonts w:ascii="Arial" w:eastAsia="Calibri" w:hAnsi="Arial" w:cs="Arial"/>
              </w:rPr>
              <w:t>и</w:t>
            </w:r>
            <w:r w:rsidRPr="0022412C">
              <w:rPr>
                <w:rFonts w:ascii="Arial" w:eastAsia="Calibri" w:hAnsi="Arial" w:cs="Arial"/>
              </w:rPr>
              <w:t>тори</w:t>
            </w:r>
            <w:r w:rsidRPr="0022412C">
              <w:rPr>
                <w:rFonts w:ascii="Arial" w:eastAsia="Calibri" w:hAnsi="Arial" w:cs="Arial"/>
              </w:rPr>
              <w:t>я</w:t>
            </w:r>
            <w:r w:rsidRPr="0022412C">
              <w:rPr>
                <w:rFonts w:ascii="Arial" w:eastAsia="Calibri" w:hAnsi="Arial" w:cs="Arial"/>
              </w:rPr>
              <w:t>ми</w:t>
            </w:r>
          </w:p>
        </w:tc>
      </w:tr>
      <w:tr w:rsidR="006E2D09" w:rsidRPr="0022412C" w:rsidTr="00194687">
        <w:trPr>
          <w:trHeight w:val="1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Средства Фед</w:t>
            </w:r>
            <w:r w:rsidRPr="0022412C">
              <w:rPr>
                <w:rFonts w:ascii="Arial" w:eastAsia="Calibri" w:hAnsi="Arial" w:cs="Arial"/>
              </w:rPr>
              <w:t>е</w:t>
            </w:r>
            <w:r w:rsidRPr="0022412C">
              <w:rPr>
                <w:rFonts w:ascii="Arial" w:eastAsia="Calibri" w:hAnsi="Arial" w:cs="Arial"/>
              </w:rPr>
              <w:t>рального бюджета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18 108,8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18 108,8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6E2D09" w:rsidRPr="0022412C" w:rsidTr="00194687">
        <w:trPr>
          <w:trHeight w:val="1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Средства бюджета Моско</w:t>
            </w:r>
            <w:r w:rsidRPr="0022412C">
              <w:rPr>
                <w:rFonts w:ascii="Arial" w:eastAsia="Calibri" w:hAnsi="Arial" w:cs="Arial"/>
              </w:rPr>
              <w:t>в</w:t>
            </w:r>
            <w:r w:rsidRPr="0022412C">
              <w:rPr>
                <w:rFonts w:ascii="Arial" w:eastAsia="Calibri" w:hAnsi="Arial" w:cs="Arial"/>
              </w:rPr>
              <w:t>ской о</w:t>
            </w:r>
            <w:r w:rsidRPr="0022412C">
              <w:rPr>
                <w:rFonts w:ascii="Arial" w:eastAsia="Calibri" w:hAnsi="Arial" w:cs="Arial"/>
              </w:rPr>
              <w:t>б</w:t>
            </w:r>
            <w:r w:rsidRPr="0022412C">
              <w:rPr>
                <w:rFonts w:ascii="Arial" w:eastAsia="Calibri" w:hAnsi="Arial" w:cs="Arial"/>
              </w:rPr>
              <w:t>ласти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rPr>
                <w:rFonts w:ascii="Arial" w:hAnsi="Arial" w:cs="Arial"/>
              </w:rPr>
            </w:pPr>
            <w:r w:rsidRPr="0022412C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16 002,7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16 002,7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6E2D09" w:rsidRPr="0022412C" w:rsidTr="00194687">
        <w:trPr>
          <w:trHeight w:val="12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Средства бюджета городск</w:t>
            </w:r>
            <w:r w:rsidRPr="0022412C">
              <w:rPr>
                <w:rFonts w:ascii="Arial" w:eastAsia="Calibri" w:hAnsi="Arial" w:cs="Arial"/>
              </w:rPr>
              <w:t>о</w:t>
            </w:r>
            <w:r w:rsidRPr="0022412C">
              <w:rPr>
                <w:rFonts w:ascii="Arial" w:eastAsia="Calibri" w:hAnsi="Arial" w:cs="Arial"/>
              </w:rPr>
              <w:t>го пос</w:t>
            </w:r>
            <w:r w:rsidRPr="0022412C">
              <w:rPr>
                <w:rFonts w:ascii="Arial" w:eastAsia="Calibri" w:hAnsi="Arial" w:cs="Arial"/>
              </w:rPr>
              <w:t>е</w:t>
            </w:r>
            <w:r w:rsidRPr="0022412C">
              <w:rPr>
                <w:rFonts w:ascii="Arial" w:eastAsia="Calibri" w:hAnsi="Arial" w:cs="Arial"/>
              </w:rPr>
              <w:t>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rPr>
                <w:rFonts w:ascii="Arial" w:hAnsi="Arial" w:cs="Arial"/>
              </w:rPr>
            </w:pPr>
            <w:r w:rsidRPr="0022412C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13085,31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45 582,5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45 582,5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6E2D09" w:rsidRPr="0022412C" w:rsidTr="00194687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Внебю</w:t>
            </w:r>
            <w:r w:rsidRPr="0022412C">
              <w:rPr>
                <w:rFonts w:ascii="Arial" w:eastAsia="Calibri" w:hAnsi="Arial" w:cs="Arial"/>
              </w:rPr>
              <w:t>д</w:t>
            </w:r>
            <w:r w:rsidRPr="0022412C">
              <w:rPr>
                <w:rFonts w:ascii="Arial" w:eastAsia="Calibri" w:hAnsi="Arial" w:cs="Arial"/>
              </w:rPr>
              <w:t>жетные источн</w:t>
            </w:r>
            <w:r w:rsidRPr="0022412C">
              <w:rPr>
                <w:rFonts w:ascii="Arial" w:eastAsia="Calibri" w:hAnsi="Arial" w:cs="Arial"/>
              </w:rPr>
              <w:t>и</w:t>
            </w:r>
            <w:r w:rsidRPr="0022412C">
              <w:rPr>
                <w:rFonts w:ascii="Arial" w:eastAsia="Calibri" w:hAnsi="Arial" w:cs="Arial"/>
              </w:rPr>
              <w:t>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486A74" w:rsidRPr="0022412C" w:rsidTr="00194687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6A74" w:rsidRPr="0022412C" w:rsidRDefault="00486A74" w:rsidP="00486A74">
            <w:pPr>
              <w:pStyle w:val="af0"/>
              <w:widowControl w:val="0"/>
              <w:autoSpaceDE w:val="0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2412C">
              <w:rPr>
                <w:rFonts w:ascii="Arial" w:hAnsi="Arial" w:cs="Arial"/>
                <w:sz w:val="20"/>
                <w:szCs w:val="20"/>
                <w:lang w:eastAsia="ru-RU"/>
              </w:rPr>
              <w:t>Ремонт асфальт</w:t>
            </w:r>
            <w:r w:rsidRPr="0022412C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22412C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вого покрытия на </w:t>
            </w:r>
            <w:proofErr w:type="spellStart"/>
            <w:r w:rsidRPr="0022412C">
              <w:rPr>
                <w:rFonts w:ascii="Arial" w:hAnsi="Arial" w:cs="Arial"/>
                <w:sz w:val="20"/>
                <w:szCs w:val="20"/>
                <w:lang w:eastAsia="ru-RU"/>
              </w:rPr>
              <w:t>внутридворовых</w:t>
            </w:r>
            <w:proofErr w:type="spellEnd"/>
            <w:r w:rsidRPr="0022412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и внутриквартальных проездах, в том числе устройство парковок во дворах</w:t>
            </w:r>
          </w:p>
          <w:p w:rsidR="00486A74" w:rsidRPr="0022412C" w:rsidRDefault="00486A74" w:rsidP="00486A74">
            <w:pPr>
              <w:pStyle w:val="af0"/>
              <w:widowControl w:val="0"/>
              <w:autoSpaceDE w:val="0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2412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- г. Клин, ул. 60 лет Комсомола д. 7/6, корпус 1,2,3,4, </w:t>
            </w:r>
            <w:proofErr w:type="gramStart"/>
            <w:r w:rsidRPr="0022412C">
              <w:rPr>
                <w:rFonts w:ascii="Arial" w:hAnsi="Arial" w:cs="Arial"/>
                <w:sz w:val="20"/>
                <w:szCs w:val="20"/>
                <w:lang w:eastAsia="ru-RU"/>
              </w:rPr>
              <w:t>Клинская</w:t>
            </w:r>
            <w:proofErr w:type="gramEnd"/>
            <w:r w:rsidRPr="0022412C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д. 6/7, ул. Клинская д. 4, ко</w:t>
            </w:r>
            <w:r w:rsidRPr="0022412C">
              <w:rPr>
                <w:rFonts w:ascii="Arial" w:hAnsi="Arial" w:cs="Arial"/>
                <w:sz w:val="20"/>
                <w:szCs w:val="20"/>
                <w:lang w:eastAsia="ru-RU"/>
              </w:rPr>
              <w:t>р</w:t>
            </w:r>
            <w:r w:rsidRPr="0022412C">
              <w:rPr>
                <w:rFonts w:ascii="Arial" w:hAnsi="Arial" w:cs="Arial"/>
                <w:sz w:val="20"/>
                <w:szCs w:val="20"/>
                <w:lang w:eastAsia="ru-RU"/>
              </w:rPr>
              <w:t>пус 1,2,3,4</w:t>
            </w:r>
          </w:p>
          <w:p w:rsidR="00486A74" w:rsidRPr="0022412C" w:rsidRDefault="00486A74" w:rsidP="00486A74">
            <w:pPr>
              <w:pStyle w:val="af0"/>
              <w:widowControl w:val="0"/>
              <w:autoSpaceDE w:val="0"/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22412C">
              <w:rPr>
                <w:rFonts w:ascii="Arial" w:hAnsi="Arial" w:cs="Arial"/>
                <w:sz w:val="20"/>
                <w:szCs w:val="20"/>
                <w:lang w:eastAsia="ru-RU"/>
              </w:rPr>
              <w:t>- п. Чайковского д. 23,24,25</w:t>
            </w:r>
          </w:p>
          <w:p w:rsidR="00486A74" w:rsidRPr="0022412C" w:rsidRDefault="00486A74" w:rsidP="00486A74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- г. Клин, ул. К. Маркса д. 92,94,96,98,100, 102 ул. 50 лет Октября д.39,41</w:t>
            </w:r>
          </w:p>
          <w:p w:rsidR="00486A74" w:rsidRPr="0022412C" w:rsidRDefault="00486A74" w:rsidP="00486A74">
            <w:pPr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 xml:space="preserve">- городской округ Клин, г. Клин, ул. </w:t>
            </w:r>
            <w:proofErr w:type="gramStart"/>
            <w:r w:rsidRPr="0022412C">
              <w:rPr>
                <w:rFonts w:ascii="Arial" w:eastAsia="Calibri" w:hAnsi="Arial" w:cs="Arial"/>
              </w:rPr>
              <w:t>Большая</w:t>
            </w:r>
            <w:proofErr w:type="gramEnd"/>
            <w:r w:rsidRPr="0022412C">
              <w:rPr>
                <w:rFonts w:ascii="Arial" w:eastAsia="Calibri" w:hAnsi="Arial" w:cs="Arial"/>
              </w:rPr>
              <w:t xml:space="preserve"> Октябр</w:t>
            </w:r>
            <w:r w:rsidRPr="0022412C">
              <w:rPr>
                <w:rFonts w:ascii="Arial" w:eastAsia="Calibri" w:hAnsi="Arial" w:cs="Arial"/>
              </w:rPr>
              <w:t>ь</w:t>
            </w:r>
            <w:r w:rsidRPr="0022412C">
              <w:rPr>
                <w:rFonts w:ascii="Arial" w:eastAsia="Calibri" w:hAnsi="Arial" w:cs="Arial"/>
              </w:rPr>
              <w:t>ская д.6, д.26</w:t>
            </w:r>
          </w:p>
          <w:p w:rsidR="00486A74" w:rsidRPr="0022412C" w:rsidRDefault="00486A74" w:rsidP="00486A74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- городской округ Клин, г. Клин, ул. Мечник</w:t>
            </w:r>
            <w:r w:rsidRPr="0022412C">
              <w:rPr>
                <w:rFonts w:ascii="Arial" w:eastAsia="Calibri" w:hAnsi="Arial" w:cs="Arial"/>
              </w:rPr>
              <w:t>о</w:t>
            </w:r>
            <w:r w:rsidRPr="0022412C">
              <w:rPr>
                <w:rFonts w:ascii="Arial" w:eastAsia="Calibri" w:hAnsi="Arial" w:cs="Arial"/>
              </w:rPr>
              <w:t>ва</w:t>
            </w:r>
            <w:proofErr w:type="gramStart"/>
            <w:r w:rsidRPr="0022412C">
              <w:rPr>
                <w:rFonts w:ascii="Arial" w:eastAsia="Calibri" w:hAnsi="Arial" w:cs="Arial"/>
              </w:rPr>
              <w:t>,д</w:t>
            </w:r>
            <w:proofErr w:type="gramEnd"/>
            <w:r w:rsidRPr="0022412C">
              <w:rPr>
                <w:rFonts w:ascii="Arial" w:eastAsia="Calibri" w:hAnsi="Arial" w:cs="Arial"/>
              </w:rPr>
              <w:t>.3,7,10,11,12,12а,14,16,18,20,20а, 20б,22, ул. Танеева д.3,7/8, ул. Чайко</w:t>
            </w:r>
            <w:r w:rsidRPr="0022412C">
              <w:rPr>
                <w:rFonts w:ascii="Arial" w:eastAsia="Calibri" w:hAnsi="Arial" w:cs="Arial"/>
              </w:rPr>
              <w:t>в</w:t>
            </w:r>
            <w:r w:rsidRPr="0022412C">
              <w:rPr>
                <w:rFonts w:ascii="Arial" w:eastAsia="Calibri" w:hAnsi="Arial" w:cs="Arial"/>
              </w:rPr>
              <w:t>ского д.58,60</w:t>
            </w:r>
          </w:p>
          <w:p w:rsidR="00486A74" w:rsidRPr="0022412C" w:rsidRDefault="00486A74" w:rsidP="00486A74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- городской округ Клин, г. Клин, С</w:t>
            </w:r>
            <w:r w:rsidRPr="0022412C">
              <w:rPr>
                <w:rFonts w:ascii="Arial" w:eastAsia="Calibri" w:hAnsi="Arial" w:cs="Arial"/>
              </w:rPr>
              <w:t>е</w:t>
            </w:r>
            <w:r w:rsidRPr="0022412C">
              <w:rPr>
                <w:rFonts w:ascii="Arial" w:eastAsia="Calibri" w:hAnsi="Arial" w:cs="Arial"/>
              </w:rPr>
              <w:t xml:space="preserve">верный пер, </w:t>
            </w:r>
            <w:r w:rsidRPr="0022412C">
              <w:rPr>
                <w:rFonts w:ascii="Arial" w:eastAsia="Calibri" w:hAnsi="Arial" w:cs="Arial"/>
              </w:rPr>
              <w:lastRenderedPageBreak/>
              <w:t xml:space="preserve">д.39,39а,39б,39в,39,41, </w:t>
            </w:r>
            <w:proofErr w:type="spellStart"/>
            <w:proofErr w:type="gramStart"/>
            <w:r w:rsidRPr="0022412C">
              <w:rPr>
                <w:rFonts w:ascii="Arial" w:eastAsia="Calibri" w:hAnsi="Arial" w:cs="Arial"/>
              </w:rPr>
              <w:t>ул</w:t>
            </w:r>
            <w:proofErr w:type="spellEnd"/>
            <w:proofErr w:type="gramEnd"/>
            <w:r w:rsidRPr="0022412C">
              <w:rPr>
                <w:rFonts w:ascii="Arial" w:eastAsia="Calibri" w:hAnsi="Arial" w:cs="Arial"/>
              </w:rPr>
              <w:t xml:space="preserve"> Керамич</w:t>
            </w:r>
            <w:r w:rsidRPr="0022412C">
              <w:rPr>
                <w:rFonts w:ascii="Arial" w:eastAsia="Calibri" w:hAnsi="Arial" w:cs="Arial"/>
              </w:rPr>
              <w:t>е</w:t>
            </w:r>
            <w:r w:rsidRPr="0022412C">
              <w:rPr>
                <w:rFonts w:ascii="Arial" w:eastAsia="Calibri" w:hAnsi="Arial" w:cs="Arial"/>
              </w:rPr>
              <w:t>ский пр.д.3,5 ул. Горького д.51,53/1</w:t>
            </w:r>
          </w:p>
          <w:p w:rsidR="00486A74" w:rsidRPr="0022412C" w:rsidRDefault="00486A74" w:rsidP="00486A74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 xml:space="preserve">- городской округ Клин, г. Клин, ул. Калинина д.1 ул. Герцена д.5, </w:t>
            </w:r>
            <w:proofErr w:type="gramStart"/>
            <w:r w:rsidRPr="0022412C">
              <w:rPr>
                <w:rFonts w:ascii="Arial" w:eastAsia="Calibri" w:hAnsi="Arial" w:cs="Arial"/>
              </w:rPr>
              <w:t>Лени</w:t>
            </w:r>
            <w:r w:rsidRPr="0022412C">
              <w:rPr>
                <w:rFonts w:ascii="Arial" w:eastAsia="Calibri" w:hAnsi="Arial" w:cs="Arial"/>
              </w:rPr>
              <w:t>н</w:t>
            </w:r>
            <w:r w:rsidRPr="0022412C">
              <w:rPr>
                <w:rFonts w:ascii="Arial" w:eastAsia="Calibri" w:hAnsi="Arial" w:cs="Arial"/>
              </w:rPr>
              <w:t>градское</w:t>
            </w:r>
            <w:proofErr w:type="gramEnd"/>
            <w:r w:rsidRPr="0022412C">
              <w:rPr>
                <w:rFonts w:ascii="Arial" w:eastAsia="Calibri" w:hAnsi="Arial" w:cs="Arial"/>
              </w:rPr>
              <w:t xml:space="preserve"> ш. 44, 44б</w:t>
            </w:r>
          </w:p>
          <w:p w:rsidR="00486A74" w:rsidRPr="0022412C" w:rsidRDefault="00486A74" w:rsidP="00486A74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 xml:space="preserve">- городской округ Клин, г. Клин, </w:t>
            </w:r>
            <w:proofErr w:type="spellStart"/>
            <w:r w:rsidRPr="0022412C">
              <w:rPr>
                <w:rFonts w:ascii="Arial" w:eastAsia="Calibri" w:hAnsi="Arial" w:cs="Arial"/>
              </w:rPr>
              <w:t>ул</w:t>
            </w:r>
            <w:proofErr w:type="gramStart"/>
            <w:r w:rsidRPr="0022412C">
              <w:rPr>
                <w:rFonts w:ascii="Arial" w:eastAsia="Calibri" w:hAnsi="Arial" w:cs="Arial"/>
              </w:rPr>
              <w:t>.М</w:t>
            </w:r>
            <w:proofErr w:type="gramEnd"/>
            <w:r w:rsidRPr="0022412C">
              <w:rPr>
                <w:rFonts w:ascii="Arial" w:eastAsia="Calibri" w:hAnsi="Arial" w:cs="Arial"/>
              </w:rPr>
              <w:t>олодежная</w:t>
            </w:r>
            <w:proofErr w:type="spellEnd"/>
            <w:r w:rsidRPr="0022412C">
              <w:rPr>
                <w:rFonts w:ascii="Arial" w:eastAsia="Calibri" w:hAnsi="Arial" w:cs="Arial"/>
              </w:rPr>
              <w:t xml:space="preserve"> д. 5, 8, 11, </w:t>
            </w:r>
            <w:proofErr w:type="spellStart"/>
            <w:r w:rsidRPr="0022412C">
              <w:rPr>
                <w:rFonts w:ascii="Arial" w:eastAsia="Calibri" w:hAnsi="Arial" w:cs="Arial"/>
              </w:rPr>
              <w:t>пр.Молодежный</w:t>
            </w:r>
            <w:proofErr w:type="spellEnd"/>
            <w:r w:rsidRPr="0022412C">
              <w:rPr>
                <w:rFonts w:ascii="Arial" w:eastAsia="Calibri" w:hAnsi="Arial" w:cs="Arial"/>
              </w:rPr>
              <w:t>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lastRenderedPageBreak/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  <w:bCs/>
              </w:rPr>
              <w:t>53 323,6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A95BB1" w:rsidP="00A95BB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53 323,6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486A74" w:rsidRPr="0022412C" w:rsidTr="00194687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Средства Фед</w:t>
            </w:r>
            <w:r w:rsidRPr="0022412C">
              <w:rPr>
                <w:rFonts w:ascii="Arial" w:eastAsia="Calibri" w:hAnsi="Arial" w:cs="Arial"/>
              </w:rPr>
              <w:t>е</w:t>
            </w:r>
            <w:r w:rsidRPr="0022412C">
              <w:rPr>
                <w:rFonts w:ascii="Arial" w:eastAsia="Calibri" w:hAnsi="Arial" w:cs="Arial"/>
              </w:rPr>
              <w:t>рального бюджета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rPr>
                <w:rFonts w:ascii="Arial" w:eastAsia="Calibri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18 108,8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18 108,8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486A74" w:rsidRPr="0022412C" w:rsidTr="00194687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Средства бюджета Моско</w:t>
            </w:r>
            <w:r w:rsidRPr="0022412C">
              <w:rPr>
                <w:rFonts w:ascii="Arial" w:eastAsia="Calibri" w:hAnsi="Arial" w:cs="Arial"/>
              </w:rPr>
              <w:t>в</w:t>
            </w:r>
            <w:r w:rsidRPr="0022412C">
              <w:rPr>
                <w:rFonts w:ascii="Arial" w:eastAsia="Calibri" w:hAnsi="Arial" w:cs="Arial"/>
              </w:rPr>
              <w:t>ской о</w:t>
            </w:r>
            <w:r w:rsidRPr="0022412C">
              <w:rPr>
                <w:rFonts w:ascii="Arial" w:eastAsia="Calibri" w:hAnsi="Arial" w:cs="Arial"/>
              </w:rPr>
              <w:t>б</w:t>
            </w:r>
            <w:r w:rsidRPr="0022412C">
              <w:rPr>
                <w:rFonts w:ascii="Arial" w:eastAsia="Calibri" w:hAnsi="Arial" w:cs="Arial"/>
              </w:rPr>
              <w:t>ласти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rPr>
                <w:rFonts w:ascii="Arial" w:hAnsi="Arial" w:cs="Arial"/>
              </w:rPr>
            </w:pPr>
            <w:r w:rsidRPr="0022412C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15 425,9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15 425,9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486A74" w:rsidRPr="0022412C" w:rsidTr="00194687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Средства бюджета городск</w:t>
            </w:r>
            <w:r w:rsidRPr="0022412C">
              <w:rPr>
                <w:rFonts w:ascii="Arial" w:eastAsia="Calibri" w:hAnsi="Arial" w:cs="Arial"/>
              </w:rPr>
              <w:t>о</w:t>
            </w:r>
            <w:r w:rsidRPr="0022412C">
              <w:rPr>
                <w:rFonts w:ascii="Arial" w:eastAsia="Calibri" w:hAnsi="Arial" w:cs="Arial"/>
              </w:rPr>
              <w:t>го пос</w:t>
            </w:r>
            <w:r w:rsidRPr="0022412C">
              <w:rPr>
                <w:rFonts w:ascii="Arial" w:eastAsia="Calibri" w:hAnsi="Arial" w:cs="Arial"/>
              </w:rPr>
              <w:t>е</w:t>
            </w:r>
            <w:r w:rsidRPr="0022412C">
              <w:rPr>
                <w:rFonts w:ascii="Arial" w:eastAsia="Calibri" w:hAnsi="Arial" w:cs="Arial"/>
              </w:rPr>
              <w:t>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rPr>
                <w:rFonts w:ascii="Arial" w:hAnsi="Arial" w:cs="Arial"/>
              </w:rPr>
            </w:pPr>
            <w:r w:rsidRPr="0022412C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19 788,9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19 788,9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6A74" w:rsidRPr="0022412C" w:rsidRDefault="00486A74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6E2D09" w:rsidRPr="0022412C" w:rsidTr="00194687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lastRenderedPageBreak/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Контроль качества работ по ремонту асфальтового п</w:t>
            </w:r>
            <w:r w:rsidRPr="0022412C">
              <w:rPr>
                <w:rFonts w:ascii="Arial" w:eastAsia="Calibri" w:hAnsi="Arial" w:cs="Arial"/>
                <w:bCs/>
              </w:rPr>
              <w:t>о</w:t>
            </w:r>
            <w:r w:rsidRPr="0022412C">
              <w:rPr>
                <w:rFonts w:ascii="Arial" w:eastAsia="Calibri" w:hAnsi="Arial" w:cs="Arial"/>
                <w:bCs/>
              </w:rPr>
              <w:t xml:space="preserve">крытия на </w:t>
            </w:r>
            <w:proofErr w:type="spellStart"/>
            <w:r w:rsidRPr="0022412C">
              <w:rPr>
                <w:rFonts w:ascii="Arial" w:eastAsia="Calibri" w:hAnsi="Arial" w:cs="Arial"/>
                <w:bCs/>
              </w:rPr>
              <w:t>внутр</w:t>
            </w:r>
            <w:r w:rsidRPr="0022412C">
              <w:rPr>
                <w:rFonts w:ascii="Arial" w:eastAsia="Calibri" w:hAnsi="Arial" w:cs="Arial"/>
                <w:bCs/>
              </w:rPr>
              <w:t>и</w:t>
            </w:r>
            <w:r w:rsidRPr="0022412C">
              <w:rPr>
                <w:rFonts w:ascii="Arial" w:eastAsia="Calibri" w:hAnsi="Arial" w:cs="Arial"/>
                <w:bCs/>
              </w:rPr>
              <w:t>дворовых</w:t>
            </w:r>
            <w:proofErr w:type="spellEnd"/>
            <w:r w:rsidRPr="0022412C">
              <w:rPr>
                <w:rFonts w:ascii="Arial" w:eastAsia="Calibri" w:hAnsi="Arial" w:cs="Arial"/>
                <w:bCs/>
              </w:rPr>
              <w:t xml:space="preserve"> и вну</w:t>
            </w:r>
            <w:r w:rsidRPr="0022412C">
              <w:rPr>
                <w:rFonts w:ascii="Arial" w:eastAsia="Calibri" w:hAnsi="Arial" w:cs="Arial"/>
                <w:bCs/>
              </w:rPr>
              <w:t>т</w:t>
            </w:r>
            <w:r w:rsidRPr="0022412C">
              <w:rPr>
                <w:rFonts w:ascii="Arial" w:eastAsia="Calibri" w:hAnsi="Arial" w:cs="Arial"/>
                <w:bCs/>
              </w:rPr>
              <w:t xml:space="preserve">риквартальных проездах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rPr>
                <w:rFonts w:ascii="Arial" w:eastAsia="Calibri" w:hAnsi="Arial" w:cs="Arial"/>
                <w:color w:val="FF0000"/>
              </w:rPr>
            </w:pPr>
            <w:r w:rsidRPr="0022412C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980,5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98</w:t>
            </w:r>
            <w:r w:rsidR="006E2D09" w:rsidRPr="0022412C">
              <w:rPr>
                <w:rFonts w:ascii="Arial" w:eastAsia="Calibri" w:hAnsi="Arial" w:cs="Arial"/>
                <w:bCs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A95BB1" w:rsidRPr="0022412C" w:rsidTr="00194687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1B082A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Средства бюджета городск</w:t>
            </w:r>
            <w:r w:rsidRPr="0022412C">
              <w:rPr>
                <w:rFonts w:ascii="Arial" w:eastAsia="Calibri" w:hAnsi="Arial" w:cs="Arial"/>
              </w:rPr>
              <w:t>о</w:t>
            </w:r>
            <w:r w:rsidRPr="0022412C">
              <w:rPr>
                <w:rFonts w:ascii="Arial" w:eastAsia="Calibri" w:hAnsi="Arial" w:cs="Arial"/>
              </w:rPr>
              <w:t>го пос</w:t>
            </w:r>
            <w:r w:rsidRPr="0022412C">
              <w:rPr>
                <w:rFonts w:ascii="Arial" w:eastAsia="Calibri" w:hAnsi="Arial" w:cs="Arial"/>
              </w:rPr>
              <w:t>е</w:t>
            </w:r>
            <w:r w:rsidRPr="0022412C">
              <w:rPr>
                <w:rFonts w:ascii="Arial" w:eastAsia="Calibri" w:hAnsi="Arial" w:cs="Arial"/>
              </w:rPr>
              <w:t>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1B082A">
            <w:pPr>
              <w:rPr>
                <w:rFonts w:ascii="Arial" w:hAnsi="Arial" w:cs="Arial"/>
              </w:rPr>
            </w:pPr>
            <w:r w:rsidRPr="0022412C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1B082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A95BB1">
            <w:pPr>
              <w:jc w:val="center"/>
              <w:rPr>
                <w:rFonts w:ascii="Arial" w:hAnsi="Arial" w:cs="Arial"/>
              </w:rPr>
            </w:pPr>
            <w:r w:rsidRPr="0022412C">
              <w:rPr>
                <w:rFonts w:ascii="Arial" w:eastAsia="Calibri" w:hAnsi="Arial" w:cs="Arial"/>
                <w:bCs/>
              </w:rPr>
              <w:t>980,5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A95BB1">
            <w:pPr>
              <w:jc w:val="center"/>
              <w:rPr>
                <w:rFonts w:ascii="Arial" w:hAnsi="Arial" w:cs="Arial"/>
              </w:rPr>
            </w:pPr>
            <w:r w:rsidRPr="0022412C">
              <w:rPr>
                <w:rFonts w:ascii="Arial" w:eastAsia="Calibri" w:hAnsi="Arial" w:cs="Arial"/>
                <w:bCs/>
              </w:rPr>
              <w:t>980,5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6E2D09" w:rsidRPr="0022412C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Установка детских игровых площадок, малых игровых форм, а также хо</w:t>
            </w:r>
            <w:r w:rsidRPr="0022412C">
              <w:rPr>
                <w:rFonts w:ascii="Arial" w:eastAsia="Calibri" w:hAnsi="Arial" w:cs="Arial"/>
              </w:rPr>
              <w:t>к</w:t>
            </w:r>
            <w:r w:rsidRPr="0022412C">
              <w:rPr>
                <w:rFonts w:ascii="Arial" w:eastAsia="Calibri" w:hAnsi="Arial" w:cs="Arial"/>
              </w:rPr>
              <w:t xml:space="preserve">кейных коробок, спортивных и </w:t>
            </w:r>
            <w:proofErr w:type="spellStart"/>
            <w:r w:rsidRPr="0022412C">
              <w:rPr>
                <w:rFonts w:ascii="Arial" w:eastAsia="Calibri" w:hAnsi="Arial" w:cs="Arial"/>
              </w:rPr>
              <w:t>во</w:t>
            </w:r>
            <w:r w:rsidRPr="0022412C">
              <w:rPr>
                <w:rFonts w:ascii="Arial" w:eastAsia="Calibri" w:hAnsi="Arial" w:cs="Arial"/>
              </w:rPr>
              <w:t>р</w:t>
            </w:r>
            <w:r w:rsidRPr="0022412C">
              <w:rPr>
                <w:rFonts w:ascii="Arial" w:eastAsia="Calibri" w:hAnsi="Arial" w:cs="Arial"/>
              </w:rPr>
              <w:t>каутных</w:t>
            </w:r>
            <w:proofErr w:type="spellEnd"/>
            <w:r w:rsidRPr="0022412C">
              <w:rPr>
                <w:rFonts w:ascii="Arial" w:eastAsia="Calibri" w:hAnsi="Arial" w:cs="Arial"/>
              </w:rPr>
              <w:t xml:space="preserve">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21 05</w:t>
            </w:r>
            <w:r w:rsidR="006E2D09" w:rsidRPr="0022412C">
              <w:rPr>
                <w:rFonts w:ascii="Arial" w:eastAsia="Calibri" w:hAnsi="Arial" w:cs="Arial"/>
                <w:bCs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A95BB1" w:rsidP="001B082A">
            <w:pPr>
              <w:jc w:val="center"/>
              <w:rPr>
                <w:rFonts w:ascii="Arial" w:hAnsi="Arial" w:cs="Arial"/>
              </w:rPr>
            </w:pPr>
            <w:r w:rsidRPr="0022412C">
              <w:rPr>
                <w:rFonts w:ascii="Arial" w:eastAsia="Calibri" w:hAnsi="Arial" w:cs="Arial"/>
                <w:bCs/>
              </w:rPr>
              <w:t>21 05</w:t>
            </w:r>
            <w:r w:rsidR="006E2D09" w:rsidRPr="0022412C">
              <w:rPr>
                <w:rFonts w:ascii="Arial" w:eastAsia="Calibri" w:hAnsi="Arial" w:cs="Arial"/>
                <w:bCs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6E2D09" w:rsidRPr="0022412C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Средства бюджета Моско</w:t>
            </w:r>
            <w:r w:rsidRPr="0022412C">
              <w:rPr>
                <w:rFonts w:ascii="Arial" w:eastAsia="Calibri" w:hAnsi="Arial" w:cs="Arial"/>
              </w:rPr>
              <w:t>в</w:t>
            </w:r>
            <w:r w:rsidRPr="0022412C">
              <w:rPr>
                <w:rFonts w:ascii="Arial" w:eastAsia="Calibri" w:hAnsi="Arial" w:cs="Arial"/>
              </w:rPr>
              <w:t>ской о</w:t>
            </w:r>
            <w:r w:rsidRPr="0022412C">
              <w:rPr>
                <w:rFonts w:ascii="Arial" w:eastAsia="Calibri" w:hAnsi="Arial" w:cs="Arial"/>
              </w:rPr>
              <w:t>б</w:t>
            </w:r>
            <w:r w:rsidRPr="0022412C">
              <w:rPr>
                <w:rFonts w:ascii="Arial" w:eastAsia="Calibri" w:hAnsi="Arial" w:cs="Arial"/>
              </w:rPr>
              <w:t>ласти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576,82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576,82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6E2D09" w:rsidRPr="0022412C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Средства бюджета городск</w:t>
            </w:r>
            <w:r w:rsidRPr="0022412C">
              <w:rPr>
                <w:rFonts w:ascii="Arial" w:eastAsia="Calibri" w:hAnsi="Arial" w:cs="Arial"/>
              </w:rPr>
              <w:t>о</w:t>
            </w:r>
            <w:r w:rsidRPr="0022412C">
              <w:rPr>
                <w:rFonts w:ascii="Arial" w:eastAsia="Calibri" w:hAnsi="Arial" w:cs="Arial"/>
              </w:rPr>
              <w:t>го пос</w:t>
            </w:r>
            <w:r w:rsidRPr="0022412C">
              <w:rPr>
                <w:rFonts w:ascii="Arial" w:eastAsia="Calibri" w:hAnsi="Arial" w:cs="Arial"/>
              </w:rPr>
              <w:t>е</w:t>
            </w:r>
            <w:r w:rsidRPr="0022412C">
              <w:rPr>
                <w:rFonts w:ascii="Arial" w:eastAsia="Calibri" w:hAnsi="Arial" w:cs="Arial"/>
              </w:rPr>
              <w:t xml:space="preserve">ления </w:t>
            </w:r>
            <w:r w:rsidRPr="0022412C">
              <w:rPr>
                <w:rFonts w:ascii="Arial" w:eastAsia="Calibri" w:hAnsi="Arial" w:cs="Arial"/>
              </w:rPr>
              <w:lastRenderedPageBreak/>
              <w:t>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rPr>
                <w:rFonts w:ascii="Arial" w:hAnsi="Arial" w:cs="Arial"/>
              </w:rPr>
            </w:pPr>
            <w:r w:rsidRPr="0022412C">
              <w:rPr>
                <w:rFonts w:ascii="Arial" w:eastAsia="Calibri" w:hAnsi="Arial" w:cs="Arial"/>
              </w:rPr>
              <w:lastRenderedPageBreak/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20 47</w:t>
            </w:r>
            <w:r w:rsidR="006E2D09" w:rsidRPr="0022412C">
              <w:rPr>
                <w:rFonts w:ascii="Arial" w:eastAsia="Calibri" w:hAnsi="Arial" w:cs="Arial"/>
                <w:bCs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A95BB1" w:rsidP="001B082A">
            <w:pPr>
              <w:jc w:val="center"/>
              <w:rPr>
                <w:rFonts w:ascii="Arial" w:hAnsi="Arial" w:cs="Arial"/>
              </w:rPr>
            </w:pPr>
            <w:r w:rsidRPr="0022412C">
              <w:rPr>
                <w:rFonts w:ascii="Arial" w:eastAsia="Calibri" w:hAnsi="Arial" w:cs="Arial"/>
                <w:bCs/>
              </w:rPr>
              <w:t>20 47</w:t>
            </w:r>
            <w:r w:rsidR="006E2D09" w:rsidRPr="0022412C">
              <w:rPr>
                <w:rFonts w:ascii="Arial" w:eastAsia="Calibri" w:hAnsi="Arial" w:cs="Arial"/>
                <w:bCs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6E2D09" w:rsidRPr="0022412C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lastRenderedPageBreak/>
              <w:t>1.4.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Ремонт линий наружного освещ</w:t>
            </w:r>
            <w:r w:rsidRPr="0022412C">
              <w:rPr>
                <w:rFonts w:ascii="Arial" w:eastAsia="Calibri" w:hAnsi="Arial" w:cs="Arial"/>
              </w:rPr>
              <w:t>е</w:t>
            </w:r>
            <w:r w:rsidRPr="0022412C">
              <w:rPr>
                <w:rFonts w:ascii="Arial" w:eastAsia="Calibri" w:hAnsi="Arial" w:cs="Arial"/>
              </w:rPr>
              <w:t>ния на дворовых территориях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6E2D09" w:rsidRPr="0022412C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Средства бюджета городск</w:t>
            </w:r>
            <w:r w:rsidRPr="0022412C">
              <w:rPr>
                <w:rFonts w:ascii="Arial" w:eastAsia="Calibri" w:hAnsi="Arial" w:cs="Arial"/>
              </w:rPr>
              <w:t>о</w:t>
            </w:r>
            <w:r w:rsidRPr="0022412C">
              <w:rPr>
                <w:rFonts w:ascii="Arial" w:eastAsia="Calibri" w:hAnsi="Arial" w:cs="Arial"/>
              </w:rPr>
              <w:t>го пос</w:t>
            </w:r>
            <w:r w:rsidRPr="0022412C">
              <w:rPr>
                <w:rFonts w:ascii="Arial" w:eastAsia="Calibri" w:hAnsi="Arial" w:cs="Arial"/>
              </w:rPr>
              <w:t>е</w:t>
            </w:r>
            <w:r w:rsidRPr="0022412C">
              <w:rPr>
                <w:rFonts w:ascii="Arial" w:eastAsia="Calibri" w:hAnsi="Arial" w:cs="Arial"/>
              </w:rPr>
              <w:t>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rPr>
                <w:rFonts w:ascii="Arial" w:hAnsi="Arial" w:cs="Arial"/>
              </w:rPr>
            </w:pPr>
            <w:r w:rsidRPr="0022412C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6E2D09" w:rsidRPr="0022412C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1.5.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Ремонт и установка информационных стендов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6E2D09" w:rsidRPr="0022412C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Средства бюджета городск</w:t>
            </w:r>
            <w:r w:rsidRPr="0022412C">
              <w:rPr>
                <w:rFonts w:ascii="Arial" w:eastAsia="Calibri" w:hAnsi="Arial" w:cs="Arial"/>
              </w:rPr>
              <w:t>о</w:t>
            </w:r>
            <w:r w:rsidRPr="0022412C">
              <w:rPr>
                <w:rFonts w:ascii="Arial" w:eastAsia="Calibri" w:hAnsi="Arial" w:cs="Arial"/>
              </w:rPr>
              <w:t>го пос</w:t>
            </w:r>
            <w:r w:rsidRPr="0022412C">
              <w:rPr>
                <w:rFonts w:ascii="Arial" w:eastAsia="Calibri" w:hAnsi="Arial" w:cs="Arial"/>
              </w:rPr>
              <w:t>е</w:t>
            </w:r>
            <w:r w:rsidRPr="0022412C">
              <w:rPr>
                <w:rFonts w:ascii="Arial" w:eastAsia="Calibri" w:hAnsi="Arial" w:cs="Arial"/>
              </w:rPr>
              <w:t>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rPr>
                <w:rFonts w:ascii="Arial" w:hAnsi="Arial" w:cs="Arial"/>
              </w:rPr>
            </w:pPr>
            <w:r w:rsidRPr="0022412C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6E2D09" w:rsidRPr="0022412C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Внебю</w:t>
            </w:r>
            <w:r w:rsidRPr="0022412C">
              <w:rPr>
                <w:rFonts w:ascii="Arial" w:eastAsia="Calibri" w:hAnsi="Arial" w:cs="Arial"/>
              </w:rPr>
              <w:t>д</w:t>
            </w:r>
            <w:r w:rsidRPr="0022412C">
              <w:rPr>
                <w:rFonts w:ascii="Arial" w:eastAsia="Calibri" w:hAnsi="Arial" w:cs="Arial"/>
              </w:rPr>
              <w:t>жетные источн</w:t>
            </w:r>
            <w:r w:rsidRPr="0022412C">
              <w:rPr>
                <w:rFonts w:ascii="Arial" w:eastAsia="Calibri" w:hAnsi="Arial" w:cs="Arial"/>
              </w:rPr>
              <w:t>и</w:t>
            </w:r>
            <w:r w:rsidRPr="0022412C">
              <w:rPr>
                <w:rFonts w:ascii="Arial" w:eastAsia="Calibri" w:hAnsi="Arial" w:cs="Arial"/>
              </w:rPr>
              <w:t>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rPr>
                <w:rFonts w:ascii="Arial" w:hAnsi="Arial" w:cs="Arial"/>
              </w:rPr>
            </w:pPr>
            <w:r w:rsidRPr="0022412C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22412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A95BB1" w:rsidRPr="0022412C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1.6.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Проведение вне</w:t>
            </w:r>
            <w:r w:rsidRPr="0022412C">
              <w:rPr>
                <w:rFonts w:ascii="Arial" w:eastAsia="Calibri" w:hAnsi="Arial" w:cs="Arial"/>
                <w:bCs/>
              </w:rPr>
              <w:t>ш</w:t>
            </w:r>
            <w:r w:rsidRPr="0022412C">
              <w:rPr>
                <w:rFonts w:ascii="Arial" w:eastAsia="Calibri" w:hAnsi="Arial" w:cs="Arial"/>
                <w:bCs/>
              </w:rPr>
              <w:t>ней экспертизы и</w:t>
            </w:r>
            <w:r w:rsidRPr="0022412C">
              <w:rPr>
                <w:rFonts w:ascii="Arial" w:eastAsia="Calibri" w:hAnsi="Arial" w:cs="Arial"/>
                <w:bCs/>
              </w:rPr>
              <w:t>с</w:t>
            </w:r>
            <w:r w:rsidRPr="0022412C">
              <w:rPr>
                <w:rFonts w:ascii="Arial" w:eastAsia="Calibri" w:hAnsi="Arial" w:cs="Arial"/>
                <w:bCs/>
              </w:rPr>
              <w:t>полнения муниц</w:t>
            </w:r>
            <w:r w:rsidRPr="0022412C">
              <w:rPr>
                <w:rFonts w:ascii="Arial" w:eastAsia="Calibri" w:hAnsi="Arial" w:cs="Arial"/>
                <w:bCs/>
              </w:rPr>
              <w:t>и</w:t>
            </w:r>
            <w:r w:rsidRPr="0022412C">
              <w:rPr>
                <w:rFonts w:ascii="Arial" w:eastAsia="Calibri" w:hAnsi="Arial" w:cs="Arial"/>
                <w:bCs/>
              </w:rPr>
              <w:t>пальных контрактов по благоустройству дворовых террит</w:t>
            </w:r>
            <w:r w:rsidRPr="0022412C">
              <w:rPr>
                <w:rFonts w:ascii="Arial" w:eastAsia="Calibri" w:hAnsi="Arial" w:cs="Arial"/>
                <w:bCs/>
              </w:rPr>
              <w:t>о</w:t>
            </w:r>
            <w:r w:rsidRPr="0022412C">
              <w:rPr>
                <w:rFonts w:ascii="Arial" w:eastAsia="Calibri" w:hAnsi="Arial" w:cs="Arial"/>
                <w:bCs/>
              </w:rPr>
              <w:t>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rPr>
                <w:rFonts w:ascii="Arial" w:eastAsia="Calibri" w:hAnsi="Arial" w:cs="Arial"/>
                <w:color w:val="FF0000"/>
              </w:rPr>
            </w:pPr>
            <w:r w:rsidRPr="0022412C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1B082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1B082A">
            <w:pPr>
              <w:jc w:val="center"/>
              <w:rPr>
                <w:rFonts w:ascii="Arial" w:hAnsi="Arial" w:cs="Arial"/>
              </w:rPr>
            </w:pPr>
            <w:r w:rsidRPr="0022412C">
              <w:rPr>
                <w:rFonts w:ascii="Arial" w:hAnsi="Arial" w:cs="Arial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1B082A">
            <w:pPr>
              <w:jc w:val="center"/>
              <w:rPr>
                <w:rFonts w:ascii="Arial" w:hAnsi="Arial" w:cs="Arial"/>
              </w:rPr>
            </w:pPr>
            <w:r w:rsidRPr="0022412C">
              <w:rPr>
                <w:rFonts w:ascii="Arial" w:hAnsi="Arial" w:cs="Arial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A95BB1" w:rsidRPr="0022412C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1B082A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Средства бюджета городск</w:t>
            </w:r>
            <w:r w:rsidRPr="0022412C">
              <w:rPr>
                <w:rFonts w:ascii="Arial" w:eastAsia="Calibri" w:hAnsi="Arial" w:cs="Arial"/>
              </w:rPr>
              <w:t>о</w:t>
            </w:r>
            <w:r w:rsidRPr="0022412C">
              <w:rPr>
                <w:rFonts w:ascii="Arial" w:eastAsia="Calibri" w:hAnsi="Arial" w:cs="Arial"/>
              </w:rPr>
              <w:t>го пос</w:t>
            </w:r>
            <w:r w:rsidRPr="0022412C">
              <w:rPr>
                <w:rFonts w:ascii="Arial" w:eastAsia="Calibri" w:hAnsi="Arial" w:cs="Arial"/>
              </w:rPr>
              <w:t>е</w:t>
            </w:r>
            <w:r w:rsidRPr="0022412C">
              <w:rPr>
                <w:rFonts w:ascii="Arial" w:eastAsia="Calibri" w:hAnsi="Arial" w:cs="Arial"/>
              </w:rPr>
              <w:t>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rPr>
                <w:rFonts w:ascii="Arial" w:hAnsi="Arial" w:cs="Arial"/>
              </w:rPr>
            </w:pPr>
            <w:r w:rsidRPr="0022412C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1B082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jc w:val="center"/>
              <w:rPr>
                <w:rFonts w:ascii="Arial" w:hAnsi="Arial" w:cs="Arial"/>
              </w:rPr>
            </w:pPr>
            <w:r w:rsidRPr="0022412C">
              <w:rPr>
                <w:rFonts w:ascii="Arial" w:hAnsi="Arial" w:cs="Arial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jc w:val="center"/>
              <w:rPr>
                <w:rFonts w:ascii="Arial" w:hAnsi="Arial" w:cs="Arial"/>
              </w:rPr>
            </w:pPr>
            <w:r w:rsidRPr="0022412C">
              <w:rPr>
                <w:rFonts w:ascii="Arial" w:hAnsi="Arial" w:cs="Arial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A95BB1" w:rsidRPr="0022412C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1.7.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Прочие работы по благоустройству дворовых террит</w:t>
            </w:r>
            <w:r w:rsidRPr="0022412C">
              <w:rPr>
                <w:rFonts w:ascii="Arial" w:eastAsia="Calibri" w:hAnsi="Arial" w:cs="Arial"/>
                <w:bCs/>
              </w:rPr>
              <w:t>о</w:t>
            </w:r>
            <w:r w:rsidRPr="0022412C">
              <w:rPr>
                <w:rFonts w:ascii="Arial" w:eastAsia="Calibri" w:hAnsi="Arial" w:cs="Arial"/>
                <w:bCs/>
              </w:rPr>
              <w:t>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Итого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rPr>
                <w:rFonts w:ascii="Arial" w:eastAsia="Calibri" w:hAnsi="Arial" w:cs="Arial"/>
                <w:color w:val="FF0000"/>
              </w:rPr>
            </w:pPr>
            <w:r w:rsidRPr="0022412C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jc w:val="center"/>
              <w:rPr>
                <w:rFonts w:ascii="Arial" w:hAnsi="Arial" w:cs="Arial"/>
              </w:rPr>
            </w:pPr>
            <w:r w:rsidRPr="0022412C">
              <w:rPr>
                <w:rFonts w:ascii="Arial" w:eastAsia="Calibri" w:hAnsi="Arial" w:cs="Arial"/>
                <w:bCs/>
              </w:rPr>
              <w:t>4 329,0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jc w:val="center"/>
              <w:rPr>
                <w:rFonts w:ascii="Arial" w:hAnsi="Arial" w:cs="Arial"/>
              </w:rPr>
            </w:pPr>
            <w:r w:rsidRPr="0022412C">
              <w:rPr>
                <w:rFonts w:ascii="Arial" w:eastAsia="Calibri" w:hAnsi="Arial" w:cs="Arial"/>
                <w:bCs/>
              </w:rPr>
              <w:t>4 329,0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A95BB1" w:rsidRPr="0022412C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Средства бюджета городск</w:t>
            </w:r>
            <w:r w:rsidRPr="0022412C">
              <w:rPr>
                <w:rFonts w:ascii="Arial" w:eastAsia="Calibri" w:hAnsi="Arial" w:cs="Arial"/>
              </w:rPr>
              <w:t>о</w:t>
            </w:r>
            <w:r w:rsidRPr="0022412C">
              <w:rPr>
                <w:rFonts w:ascii="Arial" w:eastAsia="Calibri" w:hAnsi="Arial" w:cs="Arial"/>
              </w:rPr>
              <w:t>го пос</w:t>
            </w:r>
            <w:r w:rsidRPr="0022412C">
              <w:rPr>
                <w:rFonts w:ascii="Arial" w:eastAsia="Calibri" w:hAnsi="Arial" w:cs="Arial"/>
              </w:rPr>
              <w:t>е</w:t>
            </w:r>
            <w:r w:rsidRPr="0022412C">
              <w:rPr>
                <w:rFonts w:ascii="Arial" w:eastAsia="Calibri" w:hAnsi="Arial" w:cs="Arial"/>
              </w:rPr>
              <w:t>ления Клин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rPr>
                <w:rFonts w:ascii="Arial" w:hAnsi="Arial" w:cs="Arial"/>
              </w:rPr>
            </w:pPr>
            <w:r w:rsidRPr="0022412C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jc w:val="center"/>
              <w:rPr>
                <w:rFonts w:ascii="Arial" w:hAnsi="Arial" w:cs="Arial"/>
              </w:rPr>
            </w:pPr>
            <w:r w:rsidRPr="0022412C">
              <w:rPr>
                <w:rFonts w:ascii="Arial" w:eastAsia="Calibri" w:hAnsi="Arial" w:cs="Arial"/>
                <w:bCs/>
              </w:rPr>
              <w:t>4 329,0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jc w:val="center"/>
              <w:rPr>
                <w:rFonts w:ascii="Arial" w:hAnsi="Arial" w:cs="Arial"/>
              </w:rPr>
            </w:pPr>
            <w:r w:rsidRPr="0022412C">
              <w:rPr>
                <w:rFonts w:ascii="Arial" w:eastAsia="Calibri" w:hAnsi="Arial" w:cs="Arial"/>
                <w:bCs/>
              </w:rPr>
              <w:t>4 329,0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A95BB1" w:rsidRPr="0022412C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Внебю</w:t>
            </w:r>
            <w:r w:rsidRPr="0022412C">
              <w:rPr>
                <w:rFonts w:ascii="Arial" w:eastAsia="Calibri" w:hAnsi="Arial" w:cs="Arial"/>
              </w:rPr>
              <w:t>д</w:t>
            </w:r>
            <w:r w:rsidRPr="0022412C">
              <w:rPr>
                <w:rFonts w:ascii="Arial" w:eastAsia="Calibri" w:hAnsi="Arial" w:cs="Arial"/>
              </w:rPr>
              <w:t>жетные источн</w:t>
            </w:r>
            <w:r w:rsidRPr="0022412C">
              <w:rPr>
                <w:rFonts w:ascii="Arial" w:eastAsia="Calibri" w:hAnsi="Arial" w:cs="Arial"/>
              </w:rPr>
              <w:t>и</w:t>
            </w:r>
            <w:r w:rsidRPr="0022412C">
              <w:rPr>
                <w:rFonts w:ascii="Arial" w:eastAsia="Calibri" w:hAnsi="Arial" w:cs="Arial"/>
              </w:rPr>
              <w:t>ки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22412C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22412C">
              <w:rPr>
                <w:rFonts w:ascii="Arial" w:eastAsia="Calibri" w:hAnsi="Arial" w:cs="Arial"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22412C" w:rsidRDefault="00A95BB1" w:rsidP="00547031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6E2D09" w:rsidRPr="00CA748C" w:rsidRDefault="006E2D09" w:rsidP="006E2D09">
      <w:pPr>
        <w:rPr>
          <w:rFonts w:ascii="Arial" w:hAnsi="Arial" w:cs="Arial"/>
          <w:sz w:val="24"/>
          <w:szCs w:val="24"/>
        </w:rPr>
        <w:sectPr w:rsidR="006E2D09" w:rsidRPr="00CA748C" w:rsidSect="008E1B02">
          <w:pgSz w:w="16840" w:h="11907" w:orient="landscape"/>
          <w:pgMar w:top="357" w:right="851" w:bottom="1134" w:left="1418" w:header="720" w:footer="720" w:gutter="0"/>
          <w:cols w:space="720"/>
        </w:sectPr>
      </w:pPr>
    </w:p>
    <w:p w:rsidR="006E2D09" w:rsidRPr="00CA748C" w:rsidRDefault="006E2D09" w:rsidP="006E2D09">
      <w:pPr>
        <w:rPr>
          <w:rFonts w:ascii="Arial" w:hAnsi="Arial" w:cs="Arial"/>
          <w:b/>
          <w:sz w:val="24"/>
          <w:szCs w:val="24"/>
        </w:rPr>
      </w:pPr>
    </w:p>
    <w:p w:rsidR="006E2D09" w:rsidRPr="00CA748C" w:rsidRDefault="006E2D09" w:rsidP="006E2D09">
      <w:pPr>
        <w:jc w:val="right"/>
        <w:rPr>
          <w:rFonts w:ascii="Arial" w:hAnsi="Arial" w:cs="Arial"/>
          <w:b/>
          <w:sz w:val="24"/>
          <w:szCs w:val="24"/>
        </w:rPr>
      </w:pP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 xml:space="preserve">Адресный перечень дворовых территорий, прошедший обсуждение с общественностью </w:t>
      </w: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и участвующих в комплексном благоустройстве в 2018 году</w:t>
      </w: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1"/>
        <w:gridCol w:w="1555"/>
        <w:gridCol w:w="1714"/>
        <w:gridCol w:w="765"/>
        <w:gridCol w:w="1347"/>
        <w:gridCol w:w="3558"/>
        <w:gridCol w:w="1417"/>
        <w:gridCol w:w="4253"/>
      </w:tblGrid>
      <w:tr w:rsidR="006E2D09" w:rsidRPr="00CA748C" w:rsidTr="0022412C">
        <w:trPr>
          <w:trHeight w:val="610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№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Наимен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вание О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М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СУ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Инвент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а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ризация (общее к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личество дворовых террит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рий)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План КБДТ на 2018 </w:t>
            </w:r>
          </w:p>
        </w:tc>
        <w:tc>
          <w:tcPr>
            <w:tcW w:w="4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Адреса, включенные в план по р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зультатам голосования на </w:t>
            </w:r>
            <w:proofErr w:type="spellStart"/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Добродел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Адреса, включенные в план по поручениям, </w:t>
            </w:r>
          </w:p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обращениям и т.д.</w:t>
            </w:r>
          </w:p>
        </w:tc>
      </w:tr>
      <w:tr w:rsidR="006E2D09" w:rsidRPr="00CA748C" w:rsidTr="0022412C">
        <w:trPr>
          <w:trHeight w:val="846"/>
        </w:trPr>
        <w:tc>
          <w:tcPr>
            <w:tcW w:w="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Колич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ство двор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вых терр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торий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Адрес двора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Колич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ство двор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вых те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р</w:t>
            </w: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риторий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Адрес двора </w:t>
            </w:r>
          </w:p>
        </w:tc>
      </w:tr>
      <w:tr w:rsidR="006E2D09" w:rsidRPr="00CA748C" w:rsidTr="0022412C">
        <w:trPr>
          <w:trHeight w:val="249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6E2D09" w:rsidRPr="00CA748C" w:rsidTr="0022412C">
        <w:trPr>
          <w:trHeight w:val="450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городской округ Клин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городской округ Клин, г. Клин, ул. 60 лет Комсомола д. 7/6, корпус 1,2,3,4, </w:t>
            </w:r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Кли</w:t>
            </w:r>
            <w:r w:rsidRPr="00CA748C">
              <w:rPr>
                <w:rFonts w:ascii="Arial" w:hAnsi="Arial" w:cs="Arial"/>
                <w:sz w:val="24"/>
                <w:szCs w:val="24"/>
              </w:rPr>
              <w:t>н</w:t>
            </w:r>
            <w:r w:rsidRPr="00CA748C">
              <w:rPr>
                <w:rFonts w:ascii="Arial" w:hAnsi="Arial" w:cs="Arial"/>
                <w:sz w:val="24"/>
                <w:szCs w:val="24"/>
              </w:rPr>
              <w:t>ская</w:t>
            </w:r>
            <w:proofErr w:type="gramEnd"/>
            <w:r w:rsidRPr="00CA748C">
              <w:rPr>
                <w:rFonts w:ascii="Arial" w:hAnsi="Arial" w:cs="Arial"/>
                <w:sz w:val="24"/>
                <w:szCs w:val="24"/>
              </w:rPr>
              <w:t xml:space="preserve"> д. 6/7, ул. Клинская д. 4, корпус 1,2,3,4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городской округ Клин, Клин-5, ул. </w:t>
            </w:r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Центральная</w:t>
            </w:r>
            <w:proofErr w:type="gramEnd"/>
            <w:r w:rsidRPr="00CA748C">
              <w:rPr>
                <w:rFonts w:ascii="Arial" w:hAnsi="Arial" w:cs="Arial"/>
                <w:sz w:val="24"/>
                <w:szCs w:val="24"/>
              </w:rPr>
              <w:t>, д.45,50,51,59,60,62,63</w:t>
            </w:r>
          </w:p>
        </w:tc>
      </w:tr>
      <w:tr w:rsidR="006E2D09" w:rsidRPr="00CA748C" w:rsidTr="0022412C">
        <w:trPr>
          <w:trHeight w:val="37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городской округ Клин, г. Клин, ул. Клинская, д.50 к.1,2,3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городской округ Клин, г. Высоковск, ул. </w:t>
            </w:r>
            <w:proofErr w:type="spellStart"/>
            <w:r w:rsidRPr="00CA748C">
              <w:rPr>
                <w:rFonts w:ascii="Arial" w:hAnsi="Arial" w:cs="Arial"/>
                <w:sz w:val="24"/>
                <w:szCs w:val="24"/>
              </w:rPr>
              <w:t>Владыкина</w:t>
            </w:r>
            <w:proofErr w:type="spellEnd"/>
            <w:r w:rsidRPr="00CA748C">
              <w:rPr>
                <w:rFonts w:ascii="Arial" w:hAnsi="Arial" w:cs="Arial"/>
                <w:sz w:val="24"/>
                <w:szCs w:val="24"/>
              </w:rPr>
              <w:t xml:space="preserve">, д.8а ,10,14 ул. </w:t>
            </w:r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sz w:val="24"/>
                <w:szCs w:val="24"/>
              </w:rPr>
              <w:t>к</w:t>
            </w:r>
            <w:r w:rsidRPr="00CA748C">
              <w:rPr>
                <w:rFonts w:ascii="Arial" w:hAnsi="Arial" w:cs="Arial"/>
                <w:sz w:val="24"/>
                <w:szCs w:val="24"/>
              </w:rPr>
              <w:t>тябрьская</w:t>
            </w:r>
            <w:proofErr w:type="gramEnd"/>
            <w:r w:rsidRPr="00CA748C">
              <w:rPr>
                <w:rFonts w:ascii="Arial" w:hAnsi="Arial" w:cs="Arial"/>
                <w:sz w:val="24"/>
                <w:szCs w:val="24"/>
              </w:rPr>
              <w:t xml:space="preserve"> д.2</w:t>
            </w:r>
          </w:p>
        </w:tc>
      </w:tr>
      <w:tr w:rsidR="006E2D09" w:rsidRPr="00CA748C" w:rsidTr="0022412C">
        <w:trPr>
          <w:trHeight w:val="37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городской округ Клин, г. Клин, ул. 60 лет Комсомола д.14 к.1,2,3,4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городской округ Клин, г. Высоковск</w:t>
            </w:r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CA748C">
              <w:rPr>
                <w:rFonts w:ascii="Arial" w:hAnsi="Arial" w:cs="Arial"/>
                <w:sz w:val="24"/>
                <w:szCs w:val="24"/>
              </w:rPr>
              <w:t xml:space="preserve"> ул. Ленина , д.21,23,25</w:t>
            </w:r>
          </w:p>
        </w:tc>
      </w:tr>
      <w:tr w:rsidR="006E2D09" w:rsidRPr="00CA748C" w:rsidTr="0022412C">
        <w:trPr>
          <w:trHeight w:val="37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городской округ Клин, п. Ча</w:t>
            </w:r>
            <w:r w:rsidRPr="00CA748C">
              <w:rPr>
                <w:rFonts w:ascii="Arial" w:hAnsi="Arial" w:cs="Arial"/>
                <w:sz w:val="24"/>
                <w:szCs w:val="24"/>
              </w:rPr>
              <w:t>й</w:t>
            </w:r>
            <w:r w:rsidRPr="00CA748C">
              <w:rPr>
                <w:rFonts w:ascii="Arial" w:hAnsi="Arial" w:cs="Arial"/>
                <w:sz w:val="24"/>
                <w:szCs w:val="24"/>
              </w:rPr>
              <w:t>ковского д. 23,24,25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городской округ Клин, д. </w:t>
            </w:r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Спасское</w:t>
            </w:r>
            <w:proofErr w:type="gramEnd"/>
            <w:r w:rsidRPr="00CA748C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6E2D09" w:rsidRPr="00CA748C" w:rsidTr="0022412C">
        <w:trPr>
          <w:trHeight w:val="450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городской округ Клин, г. Клин, ул. Первомайская, д. 16, 18, ул. Ленинградская, д. 12 к.1, 12 к.2, 23, </w:t>
            </w:r>
            <w:proofErr w:type="spellStart"/>
            <w:r w:rsidRPr="00CA748C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CA748C">
              <w:rPr>
                <w:rFonts w:ascii="Arial" w:hAnsi="Arial" w:cs="Arial"/>
                <w:sz w:val="24"/>
                <w:szCs w:val="24"/>
              </w:rPr>
              <w:t>енина</w:t>
            </w:r>
            <w:proofErr w:type="spellEnd"/>
            <w:r w:rsidRPr="00CA748C">
              <w:rPr>
                <w:rFonts w:ascii="Arial" w:hAnsi="Arial" w:cs="Arial"/>
                <w:sz w:val="24"/>
                <w:szCs w:val="24"/>
              </w:rPr>
              <w:t xml:space="preserve"> 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 xml:space="preserve">городской округ Клин, г. Клин, ул. </w:t>
            </w:r>
            <w:proofErr w:type="spellStart"/>
            <w:r w:rsidRPr="00CA748C">
              <w:rPr>
                <w:rFonts w:ascii="Arial" w:hAnsi="Arial" w:cs="Arial"/>
                <w:sz w:val="24"/>
                <w:szCs w:val="24"/>
              </w:rPr>
              <w:t>Мечниково</w:t>
            </w:r>
            <w:proofErr w:type="spellEnd"/>
            <w:r w:rsidRPr="00CA748C">
              <w:rPr>
                <w:rFonts w:ascii="Arial" w:hAnsi="Arial" w:cs="Arial"/>
                <w:sz w:val="24"/>
                <w:szCs w:val="24"/>
              </w:rPr>
              <w:t>, д.3,7,10,11,12,12а,14,16,18,20,20а,20б,22, ул. Танеева д.3,7/8, ул. Ча</w:t>
            </w:r>
            <w:r w:rsidRPr="00CA748C">
              <w:rPr>
                <w:rFonts w:ascii="Arial" w:hAnsi="Arial" w:cs="Arial"/>
                <w:sz w:val="24"/>
                <w:szCs w:val="24"/>
              </w:rPr>
              <w:t>й</w:t>
            </w:r>
            <w:r w:rsidRPr="00CA748C">
              <w:rPr>
                <w:rFonts w:ascii="Arial" w:hAnsi="Arial" w:cs="Arial"/>
                <w:sz w:val="24"/>
                <w:szCs w:val="24"/>
              </w:rPr>
              <w:t>ковского д.58,60</w:t>
            </w:r>
            <w:proofErr w:type="gramEnd"/>
          </w:p>
        </w:tc>
      </w:tr>
      <w:tr w:rsidR="006E2D09" w:rsidRPr="00CA748C" w:rsidTr="0022412C">
        <w:trPr>
          <w:trHeight w:val="450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городской округ Клин, г. Клин, ул. К. Маркса д. 92,94,96,98,100, 102 ул. 50 лет Октября д.39,41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городской округ Клин, г. Клин, С</w:t>
            </w:r>
            <w:r w:rsidRPr="00CA748C">
              <w:rPr>
                <w:rFonts w:ascii="Arial" w:hAnsi="Arial" w:cs="Arial"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sz w:val="24"/>
                <w:szCs w:val="24"/>
              </w:rPr>
              <w:t xml:space="preserve">верный пер, д.39,39а,39б,39в,39,41, </w:t>
            </w:r>
            <w:proofErr w:type="spellStart"/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ул</w:t>
            </w:r>
            <w:proofErr w:type="spellEnd"/>
            <w:proofErr w:type="gramEnd"/>
            <w:r w:rsidRPr="00CA748C">
              <w:rPr>
                <w:rFonts w:ascii="Arial" w:hAnsi="Arial" w:cs="Arial"/>
                <w:sz w:val="24"/>
                <w:szCs w:val="24"/>
              </w:rPr>
              <w:t xml:space="preserve"> Керам</w:t>
            </w:r>
            <w:r w:rsidRPr="00CA748C">
              <w:rPr>
                <w:rFonts w:ascii="Arial" w:hAnsi="Arial" w:cs="Arial"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sz w:val="24"/>
                <w:szCs w:val="24"/>
              </w:rPr>
              <w:t>ческий пр.д.3,5 ул. Горького д.51,53/1</w:t>
            </w:r>
          </w:p>
        </w:tc>
      </w:tr>
      <w:tr w:rsidR="006E2D09" w:rsidRPr="00CA748C" w:rsidTr="0022412C">
        <w:trPr>
          <w:trHeight w:val="37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городской округ Клин, г. Клин, ул. К. Маркса д. 68, 70/1, 72, 74, 76, ул. 50 лет Октября д.3, 5, 7,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городской округ Клин, г. Клин, ул. 50 лет Октября</w:t>
            </w:r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CA748C">
              <w:rPr>
                <w:rFonts w:ascii="Arial" w:hAnsi="Arial" w:cs="Arial"/>
                <w:sz w:val="24"/>
                <w:szCs w:val="24"/>
              </w:rPr>
              <w:t xml:space="preserve"> д.23,25,27,29,31,33,35,37</w:t>
            </w:r>
          </w:p>
        </w:tc>
      </w:tr>
      <w:tr w:rsidR="006E2D09" w:rsidRPr="00CA748C" w:rsidTr="0022412C">
        <w:trPr>
          <w:trHeight w:val="37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городской округ Клин, г</w:t>
            </w:r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CA748C">
              <w:rPr>
                <w:rFonts w:ascii="Arial" w:hAnsi="Arial" w:cs="Arial"/>
                <w:sz w:val="24"/>
                <w:szCs w:val="24"/>
              </w:rPr>
              <w:t>лин-5 центральная 71,72, 73,75,76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городской округ Клин, д. </w:t>
            </w:r>
            <w:proofErr w:type="spellStart"/>
            <w:r w:rsidRPr="00CA748C">
              <w:rPr>
                <w:rFonts w:ascii="Arial" w:hAnsi="Arial" w:cs="Arial"/>
                <w:sz w:val="24"/>
                <w:szCs w:val="24"/>
              </w:rPr>
              <w:t>Бирево</w:t>
            </w:r>
            <w:proofErr w:type="spellEnd"/>
            <w:r w:rsidRPr="00CA748C">
              <w:rPr>
                <w:rFonts w:ascii="Arial" w:hAnsi="Arial" w:cs="Arial"/>
                <w:sz w:val="24"/>
                <w:szCs w:val="24"/>
              </w:rPr>
              <w:t xml:space="preserve"> д.1,2,3,4,5,6,7,8</w:t>
            </w:r>
          </w:p>
        </w:tc>
      </w:tr>
      <w:tr w:rsidR="006E2D09" w:rsidRPr="00CA748C" w:rsidTr="0022412C">
        <w:trPr>
          <w:trHeight w:val="450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городской округ Клин, г. Клин, ул. 60 лет Комсомола д.3 корп. 1,2,3,4,5 ул. 60 лет Октября дом 7/1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городской округ Клин, г. Клин п. </w:t>
            </w:r>
            <w:proofErr w:type="spellStart"/>
            <w:r w:rsidRPr="00CA748C">
              <w:rPr>
                <w:rFonts w:ascii="Arial" w:hAnsi="Arial" w:cs="Arial"/>
                <w:sz w:val="24"/>
                <w:szCs w:val="24"/>
              </w:rPr>
              <w:t>Майданово</w:t>
            </w:r>
            <w:proofErr w:type="spellEnd"/>
            <w:r w:rsidRPr="00CA748C">
              <w:rPr>
                <w:rFonts w:ascii="Arial" w:hAnsi="Arial" w:cs="Arial"/>
                <w:sz w:val="24"/>
                <w:szCs w:val="24"/>
              </w:rPr>
              <w:t>, д. 8</w:t>
            </w:r>
          </w:p>
        </w:tc>
      </w:tr>
      <w:tr w:rsidR="006E2D09" w:rsidRPr="00CA748C" w:rsidTr="0022412C">
        <w:trPr>
          <w:trHeight w:val="37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городской округ Клин, г. В</w:t>
            </w:r>
            <w:r w:rsidRPr="00CA748C">
              <w:rPr>
                <w:rFonts w:ascii="Arial" w:hAnsi="Arial" w:cs="Arial"/>
                <w:sz w:val="24"/>
                <w:szCs w:val="24"/>
              </w:rPr>
              <w:t>ы</w:t>
            </w:r>
            <w:r w:rsidRPr="00CA748C">
              <w:rPr>
                <w:rFonts w:ascii="Arial" w:hAnsi="Arial" w:cs="Arial"/>
                <w:sz w:val="24"/>
                <w:szCs w:val="24"/>
              </w:rPr>
              <w:t xml:space="preserve">соковск, </w:t>
            </w:r>
            <w:proofErr w:type="spellStart"/>
            <w:r w:rsidRPr="00CA748C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CA748C">
              <w:rPr>
                <w:rFonts w:ascii="Arial" w:hAnsi="Arial" w:cs="Arial"/>
                <w:sz w:val="24"/>
                <w:szCs w:val="24"/>
              </w:rPr>
              <w:t>ольшевистская</w:t>
            </w:r>
            <w:proofErr w:type="spellEnd"/>
            <w:r w:rsidRPr="00CA748C">
              <w:rPr>
                <w:rFonts w:ascii="Arial" w:hAnsi="Arial" w:cs="Arial"/>
                <w:sz w:val="24"/>
                <w:szCs w:val="24"/>
              </w:rPr>
              <w:t xml:space="preserve"> д.7/7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городской округ Клин, д. Захарово 13,14,8,9</w:t>
            </w:r>
          </w:p>
        </w:tc>
      </w:tr>
      <w:tr w:rsidR="006E2D09" w:rsidRPr="00CA748C" w:rsidTr="0022412C">
        <w:trPr>
          <w:trHeight w:val="375"/>
        </w:trPr>
        <w:tc>
          <w:tcPr>
            <w:tcW w:w="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городской округ Клин, г. Клин, ул. </w:t>
            </w:r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Большая</w:t>
            </w:r>
            <w:proofErr w:type="gramEnd"/>
            <w:r w:rsidRPr="00CA748C">
              <w:rPr>
                <w:rFonts w:ascii="Arial" w:hAnsi="Arial" w:cs="Arial"/>
                <w:sz w:val="24"/>
                <w:szCs w:val="24"/>
              </w:rPr>
              <w:t xml:space="preserve"> Октябр</w:t>
            </w:r>
            <w:r w:rsidRPr="00CA748C">
              <w:rPr>
                <w:rFonts w:ascii="Arial" w:hAnsi="Arial" w:cs="Arial"/>
                <w:sz w:val="24"/>
                <w:szCs w:val="24"/>
              </w:rPr>
              <w:t>ь</w:t>
            </w:r>
            <w:r w:rsidRPr="00CA748C">
              <w:rPr>
                <w:rFonts w:ascii="Arial" w:hAnsi="Arial" w:cs="Arial"/>
                <w:sz w:val="24"/>
                <w:szCs w:val="24"/>
              </w:rPr>
              <w:t>ская д.6, д.26</w:t>
            </w:r>
          </w:p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городской округ Клин, г. Клин, ул. Калинина д.1 ул. Герцена д.5, </w:t>
            </w:r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Л</w:t>
            </w:r>
            <w:r w:rsidRPr="00CA748C">
              <w:rPr>
                <w:rFonts w:ascii="Arial" w:hAnsi="Arial" w:cs="Arial"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sz w:val="24"/>
                <w:szCs w:val="24"/>
              </w:rPr>
              <w:t>нинградское</w:t>
            </w:r>
            <w:proofErr w:type="gramEnd"/>
            <w:r w:rsidRPr="00CA748C">
              <w:rPr>
                <w:rFonts w:ascii="Arial" w:hAnsi="Arial" w:cs="Arial"/>
                <w:sz w:val="24"/>
                <w:szCs w:val="24"/>
              </w:rPr>
              <w:t xml:space="preserve"> ш. 44, 44б</w:t>
            </w:r>
          </w:p>
        </w:tc>
      </w:tr>
      <w:tr w:rsidR="006E2D09" w:rsidRPr="00CA748C" w:rsidTr="0022412C">
        <w:trPr>
          <w:trHeight w:val="37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городской округ Клин, г. Клин, ул. </w:t>
            </w:r>
            <w:proofErr w:type="spellStart"/>
            <w:r w:rsidRPr="00CA748C">
              <w:rPr>
                <w:rFonts w:ascii="Arial" w:hAnsi="Arial" w:cs="Arial"/>
                <w:sz w:val="24"/>
                <w:szCs w:val="24"/>
              </w:rPr>
              <w:t>Дурыманово</w:t>
            </w:r>
            <w:proofErr w:type="spellEnd"/>
            <w:r w:rsidRPr="00CA748C">
              <w:rPr>
                <w:rFonts w:ascii="Arial" w:hAnsi="Arial" w:cs="Arial"/>
                <w:sz w:val="24"/>
                <w:szCs w:val="24"/>
              </w:rPr>
              <w:t>, д.2,4,6,8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городской округ Клин, г. Клин, </w:t>
            </w:r>
            <w:proofErr w:type="spellStart"/>
            <w:r w:rsidRPr="00CA748C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CA748C">
              <w:rPr>
                <w:rFonts w:ascii="Arial" w:hAnsi="Arial" w:cs="Arial"/>
                <w:sz w:val="24"/>
                <w:szCs w:val="24"/>
              </w:rPr>
              <w:t>олодежная</w:t>
            </w:r>
            <w:proofErr w:type="spellEnd"/>
            <w:r w:rsidRPr="00CA748C">
              <w:rPr>
                <w:rFonts w:ascii="Arial" w:hAnsi="Arial" w:cs="Arial"/>
                <w:sz w:val="24"/>
                <w:szCs w:val="24"/>
              </w:rPr>
              <w:t xml:space="preserve"> д. 5, 8, 11, </w:t>
            </w:r>
            <w:proofErr w:type="spellStart"/>
            <w:r w:rsidRPr="00CA748C">
              <w:rPr>
                <w:rFonts w:ascii="Arial" w:hAnsi="Arial" w:cs="Arial"/>
                <w:sz w:val="24"/>
                <w:szCs w:val="24"/>
              </w:rPr>
              <w:t>пр.Молодежный</w:t>
            </w:r>
            <w:proofErr w:type="spellEnd"/>
            <w:r w:rsidRPr="00CA748C">
              <w:rPr>
                <w:rFonts w:ascii="Arial" w:hAnsi="Arial" w:cs="Arial"/>
                <w:sz w:val="24"/>
                <w:szCs w:val="24"/>
              </w:rPr>
              <w:t xml:space="preserve"> 8</w:t>
            </w:r>
          </w:p>
        </w:tc>
      </w:tr>
      <w:tr w:rsidR="006E2D09" w:rsidRPr="00CA748C" w:rsidTr="0022412C">
        <w:trPr>
          <w:trHeight w:val="450"/>
        </w:trPr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2D09" w:rsidRPr="00CA748C" w:rsidRDefault="006E2D09" w:rsidP="001B0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 xml:space="preserve">городской округ Клин, </w:t>
            </w:r>
            <w:proofErr w:type="spellStart"/>
            <w:r w:rsidRPr="00CA748C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CA748C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CA748C">
              <w:rPr>
                <w:rFonts w:ascii="Arial" w:hAnsi="Arial" w:cs="Arial"/>
                <w:sz w:val="24"/>
                <w:szCs w:val="24"/>
              </w:rPr>
              <w:t>лин</w:t>
            </w:r>
            <w:proofErr w:type="spellEnd"/>
            <w:r w:rsidRPr="00CA748C">
              <w:rPr>
                <w:rFonts w:ascii="Arial" w:hAnsi="Arial" w:cs="Arial"/>
                <w:sz w:val="24"/>
                <w:szCs w:val="24"/>
              </w:rPr>
              <w:t>, Ж</w:t>
            </w:r>
            <w:r w:rsidRPr="00CA748C">
              <w:rPr>
                <w:rFonts w:ascii="Arial" w:hAnsi="Arial" w:cs="Arial"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sz w:val="24"/>
                <w:szCs w:val="24"/>
              </w:rPr>
              <w:t>лезнодорожный проезд д.12,ул. Карла Маркса д.10,10А,12/32, ул. Загородная д. 34,36,</w:t>
            </w:r>
          </w:p>
        </w:tc>
      </w:tr>
    </w:tbl>
    <w:p w:rsidR="006E2D09" w:rsidRPr="00CA748C" w:rsidRDefault="006E2D09" w:rsidP="006E2D09">
      <w:pPr>
        <w:jc w:val="right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right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right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right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right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right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right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right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right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right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right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right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right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right"/>
        <w:rPr>
          <w:rFonts w:ascii="Arial" w:hAnsi="Arial" w:cs="Arial"/>
          <w:sz w:val="24"/>
          <w:szCs w:val="24"/>
        </w:rPr>
      </w:pPr>
    </w:p>
    <w:p w:rsidR="00B9597C" w:rsidRPr="00CA748C" w:rsidRDefault="00B9597C" w:rsidP="00B9597C">
      <w:pPr>
        <w:rPr>
          <w:rFonts w:ascii="Arial" w:hAnsi="Arial" w:cs="Arial"/>
          <w:b/>
          <w:i/>
          <w:sz w:val="24"/>
          <w:szCs w:val="24"/>
        </w:rPr>
      </w:pPr>
      <w:r w:rsidRPr="00CA748C">
        <w:rPr>
          <w:rFonts w:ascii="Arial" w:hAnsi="Arial" w:cs="Arial"/>
          <w:b/>
          <w:i/>
          <w:sz w:val="24"/>
          <w:szCs w:val="24"/>
        </w:rPr>
        <w:t xml:space="preserve">                          </w:t>
      </w:r>
      <w:r w:rsidR="006E2D09" w:rsidRPr="00CA748C">
        <w:rPr>
          <w:rFonts w:ascii="Arial" w:hAnsi="Arial" w:cs="Arial"/>
          <w:b/>
          <w:i/>
          <w:sz w:val="24"/>
          <w:szCs w:val="24"/>
        </w:rPr>
        <w:t xml:space="preserve">Типовая визуализация образцов элементов благоустройства дворовых территорий </w:t>
      </w:r>
    </w:p>
    <w:p w:rsidR="008A5AAE" w:rsidRDefault="008A5AAE" w:rsidP="00B9597C">
      <w:pPr>
        <w:rPr>
          <w:b/>
          <w:i/>
          <w:sz w:val="26"/>
          <w:szCs w:val="26"/>
        </w:rPr>
      </w:pPr>
    </w:p>
    <w:p w:rsidR="00B9597C" w:rsidRDefault="00B9597C" w:rsidP="00B9597C">
      <w:pPr>
        <w:rPr>
          <w:b/>
          <w:i/>
          <w:sz w:val="26"/>
          <w:szCs w:val="2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5812"/>
      </w:tblGrid>
      <w:tr w:rsidR="00B9597C" w:rsidRPr="008A5AAE" w:rsidTr="00685126">
        <w:trPr>
          <w:trHeight w:val="2633"/>
        </w:trPr>
        <w:tc>
          <w:tcPr>
            <w:tcW w:w="675" w:type="dxa"/>
          </w:tcPr>
          <w:p w:rsidR="00B9597C" w:rsidRPr="008A5AAE" w:rsidRDefault="00B9597C" w:rsidP="00B9597C">
            <w:pPr>
              <w:rPr>
                <w:rFonts w:ascii="Times New Roman" w:hAnsi="Times New Roman"/>
                <w:sz w:val="26"/>
                <w:szCs w:val="26"/>
              </w:rPr>
            </w:pPr>
            <w:r w:rsidRPr="008A5AAE">
              <w:rPr>
                <w:rFonts w:ascii="Times New Roman" w:hAnsi="Times New Roman"/>
                <w:sz w:val="26"/>
                <w:szCs w:val="26"/>
              </w:rPr>
              <w:t>1</w:t>
            </w:r>
            <w:r w:rsidR="00685126" w:rsidRPr="008A5AAE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237" w:type="dxa"/>
          </w:tcPr>
          <w:p w:rsidR="00B9597C" w:rsidRPr="008A5AAE" w:rsidRDefault="00B9597C" w:rsidP="00B9597C">
            <w:pPr>
              <w:rPr>
                <w:rFonts w:ascii="Times New Roman" w:hAnsi="Times New Roman"/>
                <w:sz w:val="26"/>
                <w:szCs w:val="26"/>
              </w:rPr>
            </w:pPr>
            <w:r w:rsidRPr="008A5AAE">
              <w:rPr>
                <w:rFonts w:ascii="Times New Roman" w:hAnsi="Times New Roman"/>
                <w:sz w:val="26"/>
                <w:szCs w:val="26"/>
              </w:rPr>
              <w:t>Площадка по сбору ТКО</w:t>
            </w:r>
          </w:p>
        </w:tc>
        <w:tc>
          <w:tcPr>
            <w:tcW w:w="5812" w:type="dxa"/>
          </w:tcPr>
          <w:p w:rsidR="00B9597C" w:rsidRPr="008A5AAE" w:rsidRDefault="00685126" w:rsidP="00B9597C">
            <w:pPr>
              <w:rPr>
                <w:rFonts w:ascii="Times New Roman" w:hAnsi="Times New Roman"/>
                <w:sz w:val="26"/>
                <w:szCs w:val="26"/>
              </w:rPr>
            </w:pPr>
            <w:r w:rsidRPr="008A5AAE">
              <w:rPr>
                <w:noProof/>
              </w:rPr>
              <w:drawing>
                <wp:inline distT="0" distB="0" distL="0" distR="0" wp14:anchorId="3171102C" wp14:editId="598629C5">
                  <wp:extent cx="3333750" cy="1819275"/>
                  <wp:effectExtent l="0" t="0" r="0" b="9525"/>
                  <wp:docPr id="11" name="Рисунок 1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661" cy="182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97C" w:rsidRPr="008A5AAE" w:rsidTr="00685126">
        <w:trPr>
          <w:trHeight w:val="1991"/>
        </w:trPr>
        <w:tc>
          <w:tcPr>
            <w:tcW w:w="675" w:type="dxa"/>
          </w:tcPr>
          <w:p w:rsidR="00B9597C" w:rsidRPr="008A5AAE" w:rsidRDefault="00685126" w:rsidP="00B9597C">
            <w:pPr>
              <w:rPr>
                <w:rFonts w:ascii="Times New Roman" w:hAnsi="Times New Roman"/>
                <w:sz w:val="26"/>
                <w:szCs w:val="26"/>
              </w:rPr>
            </w:pPr>
            <w:r w:rsidRPr="008A5AA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237" w:type="dxa"/>
          </w:tcPr>
          <w:p w:rsidR="00B9597C" w:rsidRPr="008A5AAE" w:rsidRDefault="00685126" w:rsidP="00B9597C">
            <w:pPr>
              <w:rPr>
                <w:rFonts w:ascii="Times New Roman" w:hAnsi="Times New Roman"/>
                <w:sz w:val="26"/>
                <w:szCs w:val="26"/>
              </w:rPr>
            </w:pPr>
            <w:r w:rsidRPr="008A5AAE">
              <w:rPr>
                <w:rFonts w:ascii="Times New Roman" w:hAnsi="Times New Roman"/>
                <w:sz w:val="26"/>
                <w:szCs w:val="26"/>
              </w:rPr>
              <w:t>Скамья</w:t>
            </w:r>
          </w:p>
        </w:tc>
        <w:tc>
          <w:tcPr>
            <w:tcW w:w="5812" w:type="dxa"/>
          </w:tcPr>
          <w:p w:rsidR="00B9597C" w:rsidRPr="008A5AAE" w:rsidRDefault="00685126" w:rsidP="00B9597C">
            <w:pPr>
              <w:rPr>
                <w:rFonts w:ascii="Times New Roman" w:hAnsi="Times New Roman"/>
                <w:sz w:val="26"/>
                <w:szCs w:val="26"/>
              </w:rPr>
            </w:pPr>
            <w:r w:rsidRPr="008A5AAE">
              <w:rPr>
                <w:noProof/>
              </w:rPr>
              <w:drawing>
                <wp:inline distT="0" distB="0" distL="0" distR="0" wp14:anchorId="0AFD56D7" wp14:editId="33F93BA4">
                  <wp:extent cx="2571750" cy="14097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4467" cy="1422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97C" w:rsidRPr="008A5AAE" w:rsidTr="00685126">
        <w:trPr>
          <w:trHeight w:val="1694"/>
        </w:trPr>
        <w:tc>
          <w:tcPr>
            <w:tcW w:w="675" w:type="dxa"/>
          </w:tcPr>
          <w:p w:rsidR="00B9597C" w:rsidRPr="008A5AAE" w:rsidRDefault="00685126" w:rsidP="00B9597C">
            <w:pPr>
              <w:rPr>
                <w:rFonts w:ascii="Times New Roman" w:hAnsi="Times New Roman"/>
                <w:sz w:val="26"/>
                <w:szCs w:val="26"/>
              </w:rPr>
            </w:pPr>
            <w:r w:rsidRPr="008A5AA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237" w:type="dxa"/>
          </w:tcPr>
          <w:p w:rsidR="00B9597C" w:rsidRPr="008A5AAE" w:rsidRDefault="00685126" w:rsidP="00B9597C">
            <w:pPr>
              <w:rPr>
                <w:rFonts w:ascii="Times New Roman" w:hAnsi="Times New Roman"/>
                <w:sz w:val="26"/>
                <w:szCs w:val="26"/>
              </w:rPr>
            </w:pPr>
            <w:r w:rsidRPr="008A5AAE">
              <w:rPr>
                <w:rFonts w:ascii="Times New Roman" w:hAnsi="Times New Roman"/>
                <w:sz w:val="26"/>
                <w:szCs w:val="26"/>
              </w:rPr>
              <w:t>Урны</w:t>
            </w:r>
          </w:p>
        </w:tc>
        <w:tc>
          <w:tcPr>
            <w:tcW w:w="5812" w:type="dxa"/>
          </w:tcPr>
          <w:p w:rsidR="00B9597C" w:rsidRPr="008A5AAE" w:rsidRDefault="00685126" w:rsidP="00B9597C">
            <w:pPr>
              <w:rPr>
                <w:rFonts w:ascii="Times New Roman" w:hAnsi="Times New Roman"/>
                <w:sz w:val="26"/>
                <w:szCs w:val="26"/>
              </w:rPr>
            </w:pPr>
            <w:r w:rsidRPr="008A5AAE">
              <w:rPr>
                <w:noProof/>
              </w:rPr>
              <w:drawing>
                <wp:inline distT="0" distB="0" distL="0" distR="0" wp14:anchorId="7B71CBA1" wp14:editId="579DE383">
                  <wp:extent cx="2438400" cy="15240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250" cy="15357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AAE" w:rsidRPr="008A5AAE" w:rsidTr="00685126">
        <w:trPr>
          <w:trHeight w:val="1636"/>
        </w:trPr>
        <w:tc>
          <w:tcPr>
            <w:tcW w:w="675" w:type="dxa"/>
            <w:vMerge w:val="restart"/>
          </w:tcPr>
          <w:p w:rsidR="008A5AAE" w:rsidRPr="008A5AAE" w:rsidRDefault="008A5AAE" w:rsidP="00B9597C">
            <w:pPr>
              <w:rPr>
                <w:rFonts w:ascii="Times New Roman" w:hAnsi="Times New Roman"/>
                <w:sz w:val="26"/>
                <w:szCs w:val="26"/>
              </w:rPr>
            </w:pPr>
            <w:r w:rsidRPr="008A5AAE"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6237" w:type="dxa"/>
            <w:vMerge w:val="restart"/>
          </w:tcPr>
          <w:p w:rsidR="008A5AAE" w:rsidRPr="008A5AAE" w:rsidRDefault="0093191E" w:rsidP="00B9597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*</w:t>
            </w:r>
            <w:r w:rsidR="008A5AAE" w:rsidRPr="008A5AAE">
              <w:rPr>
                <w:rFonts w:ascii="Times New Roman" w:hAnsi="Times New Roman"/>
                <w:sz w:val="26"/>
                <w:szCs w:val="26"/>
              </w:rPr>
              <w:t>Детские игровые элементы</w:t>
            </w:r>
          </w:p>
        </w:tc>
        <w:tc>
          <w:tcPr>
            <w:tcW w:w="5812" w:type="dxa"/>
          </w:tcPr>
          <w:p w:rsidR="008A5AAE" w:rsidRPr="008A5AAE" w:rsidRDefault="008A5AAE" w:rsidP="00B9597C">
            <w:pPr>
              <w:rPr>
                <w:rFonts w:ascii="Times New Roman" w:hAnsi="Times New Roman"/>
                <w:sz w:val="26"/>
                <w:szCs w:val="26"/>
              </w:rPr>
            </w:pPr>
            <w:r w:rsidRPr="008A5AAE">
              <w:rPr>
                <w:noProof/>
              </w:rPr>
              <w:drawing>
                <wp:inline distT="0" distB="0" distL="0" distR="0" wp14:anchorId="5F2DF460" wp14:editId="0104F446">
                  <wp:extent cx="2438400" cy="1019174"/>
                  <wp:effectExtent l="0" t="0" r="0" b="0"/>
                  <wp:docPr id="17" name="Рисунок 217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170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9332" cy="101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AAE" w:rsidRPr="008A5AAE" w:rsidTr="00685126">
        <w:trPr>
          <w:trHeight w:val="1594"/>
        </w:trPr>
        <w:tc>
          <w:tcPr>
            <w:tcW w:w="675" w:type="dxa"/>
            <w:vMerge/>
          </w:tcPr>
          <w:p w:rsidR="008A5AAE" w:rsidRPr="008A5AAE" w:rsidRDefault="008A5AAE" w:rsidP="00B9597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vMerge/>
          </w:tcPr>
          <w:p w:rsidR="008A5AAE" w:rsidRPr="008A5AAE" w:rsidRDefault="008A5AAE" w:rsidP="00B9597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8A5AAE" w:rsidRPr="008A5AAE" w:rsidRDefault="008A5AAE" w:rsidP="00B9597C">
            <w:pPr>
              <w:rPr>
                <w:rFonts w:ascii="Times New Roman" w:hAnsi="Times New Roman"/>
                <w:sz w:val="26"/>
                <w:szCs w:val="26"/>
              </w:rPr>
            </w:pPr>
            <w:r w:rsidRPr="008A5AAE">
              <w:rPr>
                <w:noProof/>
              </w:rPr>
              <w:drawing>
                <wp:inline distT="0" distB="0" distL="0" distR="0" wp14:anchorId="361BDC66" wp14:editId="65E30D05">
                  <wp:extent cx="2438400" cy="1143000"/>
                  <wp:effectExtent l="0" t="0" r="0" b="0"/>
                  <wp:docPr id="18" name="Рисунок 217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217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513" cy="1161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AAE" w:rsidRPr="008A5AAE" w:rsidTr="00685126">
        <w:trPr>
          <w:trHeight w:val="1985"/>
        </w:trPr>
        <w:tc>
          <w:tcPr>
            <w:tcW w:w="675" w:type="dxa"/>
            <w:vMerge/>
          </w:tcPr>
          <w:p w:rsidR="008A5AAE" w:rsidRPr="008A5AAE" w:rsidRDefault="008A5AAE" w:rsidP="00B9597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vMerge/>
          </w:tcPr>
          <w:p w:rsidR="008A5AAE" w:rsidRPr="008A5AAE" w:rsidRDefault="008A5AAE" w:rsidP="00B9597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8A5AAE" w:rsidRPr="008A5AAE" w:rsidRDefault="008A5AAE" w:rsidP="00B9597C">
            <w:pPr>
              <w:rPr>
                <w:rFonts w:ascii="Times New Roman" w:hAnsi="Times New Roman"/>
                <w:sz w:val="26"/>
                <w:szCs w:val="26"/>
              </w:rPr>
            </w:pPr>
            <w:r w:rsidRPr="008A5AAE">
              <w:rPr>
                <w:noProof/>
              </w:rPr>
              <w:drawing>
                <wp:inline distT="0" distB="0" distL="0" distR="0" wp14:anchorId="5277678F" wp14:editId="49CCC49F">
                  <wp:extent cx="2257425" cy="1123950"/>
                  <wp:effectExtent l="0" t="0" r="9525" b="0"/>
                  <wp:docPr id="19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390" cy="1121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AAE" w:rsidRPr="008A5AAE" w:rsidTr="00685126">
        <w:trPr>
          <w:trHeight w:val="1985"/>
        </w:trPr>
        <w:tc>
          <w:tcPr>
            <w:tcW w:w="675" w:type="dxa"/>
            <w:vMerge/>
          </w:tcPr>
          <w:p w:rsidR="008A5AAE" w:rsidRPr="008A5AAE" w:rsidRDefault="008A5AAE" w:rsidP="00B9597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vMerge/>
          </w:tcPr>
          <w:p w:rsidR="008A5AAE" w:rsidRPr="008A5AAE" w:rsidRDefault="008A5AAE" w:rsidP="00B9597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8A5AAE" w:rsidRPr="008A5AAE" w:rsidRDefault="008A5AAE" w:rsidP="00B9597C">
            <w:pPr>
              <w:rPr>
                <w:rFonts w:ascii="Times New Roman" w:hAnsi="Times New Roman"/>
                <w:noProof/>
              </w:rPr>
            </w:pPr>
            <w:r w:rsidRPr="008A5AAE">
              <w:rPr>
                <w:noProof/>
              </w:rPr>
              <w:drawing>
                <wp:inline distT="0" distB="0" distL="0" distR="0" wp14:anchorId="4F9FE246" wp14:editId="43B88174">
                  <wp:extent cx="2286000" cy="1285875"/>
                  <wp:effectExtent l="0" t="0" r="0" b="9525"/>
                  <wp:docPr id="2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451" cy="1291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AAE" w:rsidRPr="008A5AAE" w:rsidTr="00685126">
        <w:trPr>
          <w:trHeight w:val="1985"/>
        </w:trPr>
        <w:tc>
          <w:tcPr>
            <w:tcW w:w="675" w:type="dxa"/>
            <w:vMerge/>
          </w:tcPr>
          <w:p w:rsidR="008A5AAE" w:rsidRPr="008A5AAE" w:rsidRDefault="008A5AAE" w:rsidP="00B9597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vMerge/>
          </w:tcPr>
          <w:p w:rsidR="008A5AAE" w:rsidRPr="008A5AAE" w:rsidRDefault="008A5AAE" w:rsidP="00B9597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8A5AAE" w:rsidRPr="008A5AAE" w:rsidRDefault="008A5AAE" w:rsidP="00B9597C">
            <w:pPr>
              <w:rPr>
                <w:rFonts w:ascii="Times New Roman" w:hAnsi="Times New Roman"/>
                <w:noProof/>
              </w:rPr>
            </w:pPr>
            <w:r w:rsidRPr="008A5AAE">
              <w:rPr>
                <w:noProof/>
              </w:rPr>
              <w:drawing>
                <wp:inline distT="0" distB="0" distL="0" distR="0" wp14:anchorId="184B19CE" wp14:editId="1429C570">
                  <wp:extent cx="1628775" cy="1295400"/>
                  <wp:effectExtent l="0" t="0" r="9525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35" r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5AAE" w:rsidRPr="008A5AAE" w:rsidTr="00685126">
        <w:trPr>
          <w:trHeight w:val="1985"/>
        </w:trPr>
        <w:tc>
          <w:tcPr>
            <w:tcW w:w="675" w:type="dxa"/>
          </w:tcPr>
          <w:p w:rsidR="008A5AAE" w:rsidRPr="008A5AAE" w:rsidRDefault="008A5AAE" w:rsidP="00B9597C">
            <w:pPr>
              <w:rPr>
                <w:rFonts w:ascii="Times New Roman" w:hAnsi="Times New Roman"/>
                <w:sz w:val="26"/>
                <w:szCs w:val="26"/>
              </w:rPr>
            </w:pPr>
            <w:r w:rsidRPr="008A5AAE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6237" w:type="dxa"/>
          </w:tcPr>
          <w:p w:rsidR="008A5AAE" w:rsidRPr="008A5AAE" w:rsidRDefault="008A5AAE" w:rsidP="00B9597C">
            <w:pPr>
              <w:rPr>
                <w:rFonts w:ascii="Times New Roman" w:hAnsi="Times New Roman"/>
                <w:sz w:val="26"/>
                <w:szCs w:val="26"/>
              </w:rPr>
            </w:pPr>
            <w:r w:rsidRPr="008A5AAE">
              <w:rPr>
                <w:rFonts w:ascii="Times New Roman" w:hAnsi="Times New Roman"/>
                <w:sz w:val="26"/>
                <w:szCs w:val="26"/>
              </w:rPr>
              <w:t>Информационный стенд для дворовой территории</w:t>
            </w:r>
          </w:p>
          <w:p w:rsidR="008A5AAE" w:rsidRPr="008A5AAE" w:rsidRDefault="008A5AAE" w:rsidP="008A5AAE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A5AAE" w:rsidRPr="008A5AAE" w:rsidRDefault="008A5AAE" w:rsidP="008A5AAE">
            <w:pPr>
              <w:tabs>
                <w:tab w:val="left" w:pos="1335"/>
              </w:tabs>
              <w:rPr>
                <w:rFonts w:ascii="Times New Roman" w:hAnsi="Times New Roman"/>
                <w:sz w:val="26"/>
                <w:szCs w:val="26"/>
              </w:rPr>
            </w:pPr>
            <w:r w:rsidRPr="008A5AAE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5812" w:type="dxa"/>
          </w:tcPr>
          <w:p w:rsidR="008A5AAE" w:rsidRPr="008A5AAE" w:rsidRDefault="008A5AAE" w:rsidP="00B9597C">
            <w:pPr>
              <w:rPr>
                <w:rFonts w:ascii="Times New Roman" w:hAnsi="Times New Roman"/>
                <w:noProof/>
              </w:rPr>
            </w:pPr>
            <w:r w:rsidRPr="008A5AAE">
              <w:rPr>
                <w:noProof/>
              </w:rPr>
              <w:drawing>
                <wp:inline distT="0" distB="0" distL="0" distR="0" wp14:anchorId="218805BF" wp14:editId="7A5142BB">
                  <wp:extent cx="2006600" cy="1504950"/>
                  <wp:effectExtent l="0" t="0" r="0" b="0"/>
                  <wp:docPr id="23" name="Рисунок 23" descr="https://www.svetogor.com/images/grafics/Materialy/stendi/1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svetogor.com/images/grafics/Materialy/stendi/1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356" cy="1507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597C" w:rsidRPr="0093191E" w:rsidRDefault="0093191E" w:rsidP="0093191E">
      <w:pPr>
        <w:ind w:left="360"/>
      </w:pPr>
      <w:r w:rsidRPr="0093191E">
        <w:t>*Визуализация и комплектность детских игровых и спортивных площадок согласовывается с собственниками МКД</w:t>
      </w: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p w:rsidR="006E2D09" w:rsidRDefault="006E2D09" w:rsidP="00362A74">
      <w:pPr>
        <w:rPr>
          <w:sz w:val="24"/>
          <w:szCs w:val="24"/>
        </w:rPr>
      </w:pPr>
    </w:p>
    <w:p w:rsidR="006E2D09" w:rsidRDefault="006E2D09" w:rsidP="006E2D09">
      <w:pPr>
        <w:jc w:val="right"/>
        <w:rPr>
          <w:sz w:val="24"/>
          <w:szCs w:val="24"/>
        </w:rPr>
      </w:pPr>
    </w:p>
    <w:tbl>
      <w:tblPr>
        <w:tblStyle w:val="af2"/>
        <w:tblW w:w="5528" w:type="dxa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DE1922" w:rsidRPr="00CA748C" w:rsidTr="00DE1922">
        <w:tc>
          <w:tcPr>
            <w:tcW w:w="5528" w:type="dxa"/>
          </w:tcPr>
          <w:p w:rsidR="00DE1922" w:rsidRPr="00CA748C" w:rsidRDefault="00DE1922" w:rsidP="00DE1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lastRenderedPageBreak/>
              <w:t>Приложение № 3</w:t>
            </w:r>
          </w:p>
          <w:p w:rsidR="00DE1922" w:rsidRPr="00CA748C" w:rsidRDefault="00DE1922" w:rsidP="00DE1922">
            <w:pPr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к муниципальной  программе   «Формирование современной              городской               ср</w:t>
            </w:r>
            <w:r w:rsidRPr="00CA748C">
              <w:rPr>
                <w:rFonts w:ascii="Arial" w:hAnsi="Arial" w:cs="Arial"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sz w:val="24"/>
                <w:szCs w:val="24"/>
              </w:rPr>
              <w:t>ды»</w:t>
            </w:r>
            <w:r w:rsidR="00547031" w:rsidRPr="00CA748C">
              <w:rPr>
                <w:rFonts w:ascii="Arial" w:hAnsi="Arial" w:cs="Arial"/>
                <w:sz w:val="24"/>
                <w:szCs w:val="24"/>
              </w:rPr>
              <w:t xml:space="preserve"> на 2018-2022 гг.</w:t>
            </w:r>
            <w:r w:rsidRPr="00CA74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6E2D09" w:rsidRPr="00CA748C" w:rsidRDefault="006E2D09" w:rsidP="006E2D09">
      <w:pPr>
        <w:jc w:val="right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right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 xml:space="preserve">Паспорт подпрограммы 3 «Капитальный ремонт и содержание жилищного фонда» </w:t>
      </w: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>муниципальной программы «Формирование современной городской среды» на 2018-2022 годы</w:t>
      </w: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1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717"/>
        <w:gridCol w:w="2551"/>
        <w:gridCol w:w="1585"/>
        <w:gridCol w:w="1392"/>
        <w:gridCol w:w="1418"/>
        <w:gridCol w:w="1134"/>
        <w:gridCol w:w="1417"/>
        <w:gridCol w:w="2152"/>
      </w:tblGrid>
      <w:tr w:rsidR="006E2D09" w:rsidRPr="00CA748C" w:rsidTr="00194687">
        <w:trPr>
          <w:trHeight w:val="393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116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6E2D09" w:rsidRPr="00CA748C" w:rsidTr="00194687">
        <w:trPr>
          <w:trHeight w:val="393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Источники финансир</w:t>
            </w:r>
            <w:r w:rsidRPr="00CA748C">
              <w:rPr>
                <w:rFonts w:ascii="Arial" w:hAnsi="Arial" w:cs="Arial"/>
                <w:sz w:val="24"/>
                <w:szCs w:val="24"/>
              </w:rPr>
              <w:t>о</w:t>
            </w:r>
            <w:r w:rsidRPr="00CA748C">
              <w:rPr>
                <w:rFonts w:ascii="Arial" w:hAnsi="Arial" w:cs="Arial"/>
                <w:sz w:val="24"/>
                <w:szCs w:val="24"/>
              </w:rPr>
              <w:t>вания по</w:t>
            </w:r>
            <w:r w:rsidRPr="00CA748C">
              <w:rPr>
                <w:rFonts w:ascii="Arial" w:hAnsi="Arial" w:cs="Arial"/>
                <w:sz w:val="24"/>
                <w:szCs w:val="24"/>
              </w:rPr>
              <w:t>д</w:t>
            </w:r>
            <w:r w:rsidRPr="00CA748C">
              <w:rPr>
                <w:rFonts w:ascii="Arial" w:hAnsi="Arial" w:cs="Arial"/>
                <w:sz w:val="24"/>
                <w:szCs w:val="24"/>
              </w:rPr>
              <w:t>программы по годам реал</w:t>
            </w:r>
            <w:r w:rsidRPr="00CA748C">
              <w:rPr>
                <w:rFonts w:ascii="Arial" w:hAnsi="Arial" w:cs="Arial"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sz w:val="24"/>
                <w:szCs w:val="24"/>
              </w:rPr>
              <w:t>зации и гла</w:t>
            </w:r>
            <w:r w:rsidRPr="00CA748C">
              <w:rPr>
                <w:rFonts w:ascii="Arial" w:hAnsi="Arial" w:cs="Arial"/>
                <w:sz w:val="24"/>
                <w:szCs w:val="24"/>
              </w:rPr>
              <w:t>в</w:t>
            </w:r>
            <w:r w:rsidRPr="00CA748C">
              <w:rPr>
                <w:rFonts w:ascii="Arial" w:hAnsi="Arial" w:cs="Arial"/>
                <w:sz w:val="24"/>
                <w:szCs w:val="24"/>
              </w:rPr>
              <w:t>ным распор</w:t>
            </w:r>
            <w:r w:rsidRPr="00CA748C">
              <w:rPr>
                <w:rFonts w:ascii="Arial" w:hAnsi="Arial" w:cs="Arial"/>
                <w:sz w:val="24"/>
                <w:szCs w:val="24"/>
              </w:rPr>
              <w:t>я</w:t>
            </w:r>
            <w:r w:rsidRPr="00CA748C">
              <w:rPr>
                <w:rFonts w:ascii="Arial" w:hAnsi="Arial" w:cs="Arial"/>
                <w:sz w:val="24"/>
                <w:szCs w:val="24"/>
              </w:rPr>
              <w:t>дителям бюджетных средств, в том числе по годам: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Главный распоряд</w:t>
            </w:r>
            <w:r w:rsidRPr="00CA748C">
              <w:rPr>
                <w:rFonts w:ascii="Arial" w:hAnsi="Arial" w:cs="Arial"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sz w:val="24"/>
                <w:szCs w:val="24"/>
              </w:rPr>
              <w:t>тель бю</w:t>
            </w:r>
            <w:r w:rsidRPr="00CA748C">
              <w:rPr>
                <w:rFonts w:ascii="Arial" w:hAnsi="Arial" w:cs="Arial"/>
                <w:sz w:val="24"/>
                <w:szCs w:val="24"/>
              </w:rPr>
              <w:t>д</w:t>
            </w:r>
            <w:r w:rsidRPr="00CA748C">
              <w:rPr>
                <w:rFonts w:ascii="Arial" w:hAnsi="Arial" w:cs="Arial"/>
                <w:sz w:val="24"/>
                <w:szCs w:val="24"/>
              </w:rPr>
              <w:t>жетных 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Источник финанс</w:t>
            </w:r>
            <w:r w:rsidRPr="00CA748C">
              <w:rPr>
                <w:rFonts w:ascii="Arial" w:hAnsi="Arial" w:cs="Arial"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sz w:val="24"/>
                <w:szCs w:val="24"/>
              </w:rPr>
              <w:t>рования</w:t>
            </w:r>
          </w:p>
        </w:tc>
        <w:tc>
          <w:tcPr>
            <w:tcW w:w="9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Расходы (тыс. рублей)</w:t>
            </w:r>
          </w:p>
        </w:tc>
      </w:tr>
      <w:tr w:rsidR="006E2D09" w:rsidRPr="00CA748C" w:rsidTr="00194687">
        <w:trPr>
          <w:trHeight w:val="365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2018г.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2019г.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2022г.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A748C">
              <w:rPr>
                <w:rFonts w:ascii="Arial" w:hAnsi="Arial" w:cs="Arial"/>
                <w:b/>
                <w:i/>
                <w:sz w:val="24"/>
                <w:szCs w:val="24"/>
              </w:rPr>
              <w:t>Итого</w:t>
            </w:r>
          </w:p>
        </w:tc>
      </w:tr>
      <w:tr w:rsidR="006E2D09" w:rsidRPr="00CA748C" w:rsidTr="00194687">
        <w:trPr>
          <w:trHeight w:val="434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Администр</w:t>
            </w:r>
            <w:r w:rsidRPr="00CA748C">
              <w:rPr>
                <w:rFonts w:ascii="Arial" w:hAnsi="Arial" w:cs="Arial"/>
                <w:sz w:val="24"/>
                <w:szCs w:val="24"/>
              </w:rPr>
              <w:t>а</w:t>
            </w:r>
            <w:r w:rsidRPr="00CA748C">
              <w:rPr>
                <w:rFonts w:ascii="Arial" w:hAnsi="Arial" w:cs="Arial"/>
                <w:sz w:val="24"/>
                <w:szCs w:val="24"/>
              </w:rPr>
              <w:t>ция горо</w:t>
            </w:r>
            <w:r w:rsidRPr="00CA748C">
              <w:rPr>
                <w:rFonts w:ascii="Arial" w:hAnsi="Arial" w:cs="Arial"/>
                <w:sz w:val="24"/>
                <w:szCs w:val="24"/>
              </w:rPr>
              <w:t>д</w:t>
            </w:r>
            <w:r w:rsidRPr="00CA748C">
              <w:rPr>
                <w:rFonts w:ascii="Arial" w:hAnsi="Arial" w:cs="Arial"/>
                <w:sz w:val="24"/>
                <w:szCs w:val="24"/>
              </w:rPr>
              <w:t>ского округа Клин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Всего:</w:t>
            </w:r>
            <w:r w:rsidRPr="00CA748C">
              <w:rPr>
                <w:rFonts w:ascii="Arial" w:hAnsi="Arial" w:cs="Arial"/>
                <w:sz w:val="24"/>
                <w:szCs w:val="24"/>
              </w:rPr>
              <w:br/>
              <w:t>в том числе: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  <w:r w:rsidR="00FE0B49" w:rsidRPr="00CA748C">
              <w:rPr>
                <w:rFonts w:ascii="Arial" w:hAnsi="Arial" w:cs="Arial"/>
                <w:sz w:val="24"/>
                <w:szCs w:val="24"/>
              </w:rPr>
              <w:t>32</w:t>
            </w:r>
            <w:r w:rsidR="00A95BB1" w:rsidRPr="00CA748C">
              <w:rPr>
                <w:rFonts w:ascii="Arial" w:hAnsi="Arial" w:cs="Arial"/>
                <w:sz w:val="24"/>
                <w:szCs w:val="24"/>
              </w:rPr>
              <w:t> </w:t>
            </w:r>
            <w:r w:rsidR="00FE0B49" w:rsidRPr="00CA748C">
              <w:rPr>
                <w:rFonts w:ascii="Arial" w:hAnsi="Arial" w:cs="Arial"/>
                <w:sz w:val="24"/>
                <w:szCs w:val="24"/>
              </w:rPr>
              <w:t>328</w:t>
            </w:r>
            <w:r w:rsidR="00A95BB1" w:rsidRPr="00CA748C">
              <w:rPr>
                <w:rFonts w:ascii="Arial" w:hAnsi="Arial" w:cs="Arial"/>
                <w:sz w:val="24"/>
                <w:szCs w:val="24"/>
              </w:rPr>
              <w:t>,</w:t>
            </w:r>
            <w:r w:rsidR="00FE0B49" w:rsidRPr="00CA748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32 952,4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28 452,4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</w:t>
            </w:r>
            <w:r w:rsidR="00FE0B49" w:rsidRPr="00CA748C">
              <w:rPr>
                <w:rFonts w:ascii="Arial" w:hAnsi="Arial" w:cs="Arial"/>
                <w:sz w:val="24"/>
                <w:szCs w:val="24"/>
              </w:rPr>
              <w:t>93 </w:t>
            </w:r>
            <w:r w:rsidR="00A95BB1" w:rsidRPr="00CA748C">
              <w:rPr>
                <w:rFonts w:ascii="Arial" w:hAnsi="Arial" w:cs="Arial"/>
                <w:sz w:val="24"/>
                <w:szCs w:val="24"/>
              </w:rPr>
              <w:t>7</w:t>
            </w:r>
            <w:r w:rsidR="00FE0B49" w:rsidRPr="00CA748C">
              <w:rPr>
                <w:rFonts w:ascii="Arial" w:hAnsi="Arial" w:cs="Arial"/>
                <w:sz w:val="24"/>
                <w:szCs w:val="24"/>
              </w:rPr>
              <w:t>32,8</w:t>
            </w:r>
          </w:p>
        </w:tc>
      </w:tr>
      <w:tr w:rsidR="006E2D09" w:rsidRPr="00CA748C" w:rsidTr="00194687">
        <w:trPr>
          <w:trHeight w:val="542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A95BB1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30 830,7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A95BB1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30 830,7</w:t>
            </w:r>
          </w:p>
        </w:tc>
      </w:tr>
      <w:tr w:rsidR="006E2D09" w:rsidRPr="00CA748C" w:rsidTr="00194687">
        <w:trPr>
          <w:trHeight w:val="542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Средства бюджета Клинского муниц</w:t>
            </w:r>
            <w:r w:rsidRPr="00CA748C">
              <w:rPr>
                <w:rFonts w:ascii="Arial" w:hAnsi="Arial" w:cs="Arial"/>
                <w:sz w:val="24"/>
                <w:szCs w:val="24"/>
              </w:rPr>
              <w:t>и</w:t>
            </w:r>
            <w:r w:rsidRPr="00CA748C">
              <w:rPr>
                <w:rFonts w:ascii="Arial" w:hAnsi="Arial" w:cs="Arial"/>
                <w:sz w:val="24"/>
                <w:szCs w:val="24"/>
              </w:rPr>
              <w:t>пального района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</w:t>
            </w:r>
            <w:r w:rsidR="00FE0B49" w:rsidRPr="00CA748C">
              <w:rPr>
                <w:rFonts w:ascii="Arial" w:hAnsi="Arial" w:cs="Arial"/>
                <w:sz w:val="24"/>
                <w:szCs w:val="24"/>
              </w:rPr>
              <w:t>6 373,7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32 952,4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28 452,4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9</w:t>
            </w:r>
            <w:r w:rsidR="00FE0B49" w:rsidRPr="00CA748C">
              <w:rPr>
                <w:rFonts w:ascii="Arial" w:hAnsi="Arial" w:cs="Arial"/>
                <w:sz w:val="24"/>
                <w:szCs w:val="24"/>
              </w:rPr>
              <w:t>7 778,5</w:t>
            </w:r>
          </w:p>
        </w:tc>
      </w:tr>
      <w:tr w:rsidR="006E2D09" w:rsidRPr="00CA748C" w:rsidTr="00194687">
        <w:trPr>
          <w:trHeight w:val="401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Средства бюджета городского посел</w:t>
            </w:r>
            <w:r w:rsidRPr="00CA748C">
              <w:rPr>
                <w:rFonts w:ascii="Arial" w:hAnsi="Arial" w:cs="Arial"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sz w:val="24"/>
                <w:szCs w:val="24"/>
              </w:rPr>
              <w:t>ния Клин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FE0B4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11 552,8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FE0B4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11 552,8</w:t>
            </w:r>
          </w:p>
        </w:tc>
      </w:tr>
      <w:tr w:rsidR="006E2D09" w:rsidRPr="00CA748C" w:rsidTr="00194687">
        <w:trPr>
          <w:trHeight w:val="401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Средства бюджета городского посел</w:t>
            </w:r>
            <w:r w:rsidRPr="00CA748C">
              <w:rPr>
                <w:rFonts w:ascii="Arial" w:hAnsi="Arial" w:cs="Arial"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sz w:val="24"/>
                <w:szCs w:val="24"/>
              </w:rPr>
              <w:t>ния Решетниково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630,0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630,0</w:t>
            </w:r>
          </w:p>
        </w:tc>
      </w:tr>
      <w:tr w:rsidR="00A95BB1" w:rsidRPr="00CA748C" w:rsidTr="00194687">
        <w:trPr>
          <w:trHeight w:val="401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BB1" w:rsidRPr="00CA748C" w:rsidRDefault="00A95BB1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BB1" w:rsidRPr="00CA748C" w:rsidRDefault="00A95BB1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CA748C" w:rsidRDefault="00A95BB1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Средства бюджета городского посел</w:t>
            </w:r>
            <w:r w:rsidRPr="00CA748C">
              <w:rPr>
                <w:rFonts w:ascii="Arial" w:hAnsi="Arial" w:cs="Arial"/>
                <w:sz w:val="24"/>
                <w:szCs w:val="24"/>
              </w:rPr>
              <w:t>е</w:t>
            </w:r>
            <w:r w:rsidRPr="00CA748C">
              <w:rPr>
                <w:rFonts w:ascii="Arial" w:hAnsi="Arial" w:cs="Arial"/>
                <w:sz w:val="24"/>
                <w:szCs w:val="24"/>
              </w:rPr>
              <w:t>ния Высоковск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CA748C" w:rsidRDefault="00A95BB1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571,0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95BB1" w:rsidRPr="00CA748C" w:rsidRDefault="00A95BB1" w:rsidP="00547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CA748C" w:rsidRDefault="00A95BB1" w:rsidP="00547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CA748C" w:rsidRDefault="00A95BB1" w:rsidP="00547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CA748C" w:rsidRDefault="00A95BB1" w:rsidP="00547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B1" w:rsidRPr="00CA748C" w:rsidRDefault="00A95BB1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571,0</w:t>
            </w:r>
          </w:p>
        </w:tc>
      </w:tr>
      <w:tr w:rsidR="006E2D09" w:rsidRPr="00CA748C" w:rsidTr="00194687">
        <w:trPr>
          <w:trHeight w:val="179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48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 xml:space="preserve">Внебюджетные </w:t>
            </w:r>
          </w:p>
          <w:p w:rsidR="006E2D09" w:rsidRPr="00CA748C" w:rsidRDefault="006E2D09" w:rsidP="001B082A">
            <w:pPr>
              <w:widowControl w:val="0"/>
              <w:autoSpaceDE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A748C">
              <w:rPr>
                <w:rFonts w:ascii="Arial" w:eastAsia="Calibri" w:hAnsi="Arial" w:cs="Arial"/>
                <w:sz w:val="24"/>
                <w:szCs w:val="24"/>
              </w:rPr>
              <w:t>источники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52 369,8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748C">
              <w:rPr>
                <w:rFonts w:ascii="Arial" w:hAnsi="Arial" w:cs="Arial"/>
                <w:sz w:val="24"/>
                <w:szCs w:val="24"/>
              </w:rPr>
              <w:t>52 369,8</w:t>
            </w:r>
          </w:p>
        </w:tc>
      </w:tr>
    </w:tbl>
    <w:p w:rsidR="006E2D09" w:rsidRPr="00CA748C" w:rsidRDefault="006E2D09" w:rsidP="00194687">
      <w:pPr>
        <w:rPr>
          <w:rFonts w:ascii="Arial" w:hAnsi="Arial" w:cs="Arial"/>
          <w:b/>
          <w:sz w:val="24"/>
          <w:szCs w:val="24"/>
        </w:rPr>
      </w:pPr>
    </w:p>
    <w:p w:rsidR="006E2D09" w:rsidRPr="00CA748C" w:rsidRDefault="006E2D09" w:rsidP="006E2D09">
      <w:pPr>
        <w:widowControl w:val="0"/>
        <w:autoSpaceDE w:val="0"/>
        <w:rPr>
          <w:rFonts w:ascii="Arial" w:hAnsi="Arial" w:cs="Arial"/>
          <w:color w:val="FF0000"/>
          <w:sz w:val="24"/>
          <w:szCs w:val="24"/>
        </w:rPr>
        <w:sectPr w:rsidR="006E2D09" w:rsidRPr="00CA748C" w:rsidSect="008E1B02">
          <w:pgSz w:w="16840" w:h="11907" w:orient="landscape"/>
          <w:pgMar w:top="357" w:right="851" w:bottom="1134" w:left="1418" w:header="720" w:footer="720" w:gutter="0"/>
          <w:cols w:space="720"/>
        </w:sectPr>
      </w:pPr>
    </w:p>
    <w:p w:rsidR="006E2D09" w:rsidRPr="00CA748C" w:rsidRDefault="006E2D09" w:rsidP="00194687">
      <w:pPr>
        <w:widowControl w:val="0"/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lastRenderedPageBreak/>
        <w:t>Одной из приоритетных задач подпрограммы является повышение качества и условий проживания населения в жилищном фонде на территории городского округа Клин.</w:t>
      </w:r>
    </w:p>
    <w:p w:rsidR="006E2D09" w:rsidRPr="00CA748C" w:rsidRDefault="006E2D09" w:rsidP="00194687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В целом за период с 2008 работы по капитальному ремонту были проведены на</w:t>
      </w:r>
      <w:r w:rsidR="00194687">
        <w:rPr>
          <w:rFonts w:ascii="Arial" w:hAnsi="Arial" w:cs="Arial"/>
          <w:sz w:val="24"/>
          <w:szCs w:val="24"/>
        </w:rPr>
        <w:t xml:space="preserve"> </w:t>
      </w:r>
      <w:r w:rsidRPr="00CA748C">
        <w:rPr>
          <w:rFonts w:ascii="Arial" w:hAnsi="Arial" w:cs="Arial"/>
          <w:sz w:val="24"/>
          <w:szCs w:val="24"/>
        </w:rPr>
        <w:t>405 мн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гоквартирных жилых домах на общую сумму 2 568 104,27 тыс. руб.</w:t>
      </w:r>
    </w:p>
    <w:p w:rsidR="006E2D09" w:rsidRPr="00CA748C" w:rsidRDefault="006E2D09" w:rsidP="00194687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ab/>
      </w:r>
      <w:proofErr w:type="spellStart"/>
      <w:r w:rsidRPr="00CA748C">
        <w:rPr>
          <w:rFonts w:ascii="Arial" w:hAnsi="Arial" w:cs="Arial"/>
          <w:sz w:val="24"/>
          <w:szCs w:val="24"/>
        </w:rPr>
        <w:t>Софинансирование</w:t>
      </w:r>
      <w:proofErr w:type="spellEnd"/>
      <w:r w:rsidRPr="00CA748C">
        <w:rPr>
          <w:rFonts w:ascii="Arial" w:hAnsi="Arial" w:cs="Arial"/>
          <w:sz w:val="24"/>
          <w:szCs w:val="24"/>
        </w:rPr>
        <w:t xml:space="preserve"> собственников составило 436 023,15 </w:t>
      </w:r>
      <w:proofErr w:type="spellStart"/>
      <w:r w:rsidRPr="00CA748C">
        <w:rPr>
          <w:rFonts w:ascii="Arial" w:hAnsi="Arial" w:cs="Arial"/>
          <w:sz w:val="24"/>
          <w:szCs w:val="24"/>
        </w:rPr>
        <w:t>тыс</w:t>
      </w:r>
      <w:proofErr w:type="gramStart"/>
      <w:r w:rsidRPr="00CA748C">
        <w:rPr>
          <w:rFonts w:ascii="Arial" w:hAnsi="Arial" w:cs="Arial"/>
          <w:sz w:val="24"/>
          <w:szCs w:val="24"/>
        </w:rPr>
        <w:t>.р</w:t>
      </w:r>
      <w:proofErr w:type="gramEnd"/>
      <w:r w:rsidRPr="00CA748C">
        <w:rPr>
          <w:rFonts w:ascii="Arial" w:hAnsi="Arial" w:cs="Arial"/>
          <w:sz w:val="24"/>
          <w:szCs w:val="24"/>
        </w:rPr>
        <w:t>уб</w:t>
      </w:r>
      <w:proofErr w:type="spellEnd"/>
      <w:r w:rsidRPr="00CA748C">
        <w:rPr>
          <w:rFonts w:ascii="Arial" w:hAnsi="Arial" w:cs="Arial"/>
          <w:sz w:val="24"/>
          <w:szCs w:val="24"/>
        </w:rPr>
        <w:t xml:space="preserve">., из местных бюджетов городских и сельских поселений было выделено 446 323,9 </w:t>
      </w:r>
      <w:proofErr w:type="spellStart"/>
      <w:r w:rsidRPr="00CA748C">
        <w:rPr>
          <w:rFonts w:ascii="Arial" w:hAnsi="Arial" w:cs="Arial"/>
          <w:sz w:val="24"/>
          <w:szCs w:val="24"/>
        </w:rPr>
        <w:t>тыс.руб</w:t>
      </w:r>
      <w:proofErr w:type="spellEnd"/>
      <w:r w:rsidRPr="00CA748C">
        <w:rPr>
          <w:rFonts w:ascii="Arial" w:hAnsi="Arial" w:cs="Arial"/>
          <w:sz w:val="24"/>
          <w:szCs w:val="24"/>
        </w:rPr>
        <w:t xml:space="preserve">., </w:t>
      </w:r>
      <w:proofErr w:type="spellStart"/>
      <w:r w:rsidRPr="00CA748C">
        <w:rPr>
          <w:rFonts w:ascii="Arial" w:hAnsi="Arial" w:cs="Arial"/>
          <w:sz w:val="24"/>
          <w:szCs w:val="24"/>
        </w:rPr>
        <w:t>софина</w:t>
      </w:r>
      <w:r w:rsidRPr="00CA748C">
        <w:rPr>
          <w:rFonts w:ascii="Arial" w:hAnsi="Arial" w:cs="Arial"/>
          <w:sz w:val="24"/>
          <w:szCs w:val="24"/>
        </w:rPr>
        <w:t>н</w:t>
      </w:r>
      <w:r w:rsidRPr="00CA748C">
        <w:rPr>
          <w:rFonts w:ascii="Arial" w:hAnsi="Arial" w:cs="Arial"/>
          <w:sz w:val="24"/>
          <w:szCs w:val="24"/>
        </w:rPr>
        <w:t>сирование</w:t>
      </w:r>
      <w:proofErr w:type="spellEnd"/>
      <w:r w:rsidRPr="00CA748C">
        <w:rPr>
          <w:rFonts w:ascii="Arial" w:hAnsi="Arial" w:cs="Arial"/>
          <w:sz w:val="24"/>
          <w:szCs w:val="24"/>
        </w:rPr>
        <w:t xml:space="preserve"> бюджета Московской области – 266 293,5 тыс. руб., средства Фонда соде</w:t>
      </w:r>
      <w:r w:rsidRPr="00CA748C">
        <w:rPr>
          <w:rFonts w:ascii="Arial" w:hAnsi="Arial" w:cs="Arial"/>
          <w:sz w:val="24"/>
          <w:szCs w:val="24"/>
        </w:rPr>
        <w:t>й</w:t>
      </w:r>
      <w:r w:rsidRPr="00CA748C">
        <w:rPr>
          <w:rFonts w:ascii="Arial" w:hAnsi="Arial" w:cs="Arial"/>
          <w:sz w:val="24"/>
          <w:szCs w:val="24"/>
        </w:rPr>
        <w:t xml:space="preserve">ствия реформированию жилищно-коммунального хозяйства -1 419 463,71 </w:t>
      </w:r>
      <w:proofErr w:type="spellStart"/>
      <w:r w:rsidRPr="00CA748C">
        <w:rPr>
          <w:rFonts w:ascii="Arial" w:hAnsi="Arial" w:cs="Arial"/>
          <w:sz w:val="24"/>
          <w:szCs w:val="24"/>
        </w:rPr>
        <w:t>тыс.руб</w:t>
      </w:r>
      <w:proofErr w:type="spellEnd"/>
      <w:r w:rsidRPr="00CA748C">
        <w:rPr>
          <w:rFonts w:ascii="Arial" w:hAnsi="Arial" w:cs="Arial"/>
          <w:sz w:val="24"/>
          <w:szCs w:val="24"/>
        </w:rPr>
        <w:t>.</w:t>
      </w:r>
    </w:p>
    <w:p w:rsidR="006E2D09" w:rsidRPr="00CA748C" w:rsidRDefault="006E2D09" w:rsidP="00194687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ab/>
        <w:t xml:space="preserve">Были выполнены работы </w:t>
      </w:r>
      <w:proofErr w:type="gramStart"/>
      <w:r w:rsidRPr="00CA748C">
        <w:rPr>
          <w:rFonts w:ascii="Arial" w:hAnsi="Arial" w:cs="Arial"/>
          <w:sz w:val="24"/>
          <w:szCs w:val="24"/>
        </w:rPr>
        <w:t>по</w:t>
      </w:r>
      <w:proofErr w:type="gramEnd"/>
      <w:r w:rsidRPr="00CA748C">
        <w:rPr>
          <w:rFonts w:ascii="Arial" w:hAnsi="Arial" w:cs="Arial"/>
          <w:sz w:val="24"/>
          <w:szCs w:val="24"/>
        </w:rPr>
        <w:t>:</w:t>
      </w:r>
    </w:p>
    <w:p w:rsidR="006E2D09" w:rsidRPr="00CA748C" w:rsidRDefault="006E2D09" w:rsidP="00194687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ab/>
        <w:t>- утеплению и ремонту фасадов на 311 домах (119 утеплено);</w:t>
      </w:r>
    </w:p>
    <w:p w:rsidR="006E2D09" w:rsidRPr="00CA748C" w:rsidRDefault="006E2D09" w:rsidP="00194687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ab/>
        <w:t>- ремонту кровель 274 МКД;</w:t>
      </w:r>
    </w:p>
    <w:p w:rsidR="006E2D09" w:rsidRPr="00CA748C" w:rsidRDefault="006E2D09" w:rsidP="00194687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ab/>
        <w:t>- замена и модернизация лифтового оборудования 112 лифтов на 32 МКД;</w:t>
      </w:r>
    </w:p>
    <w:p w:rsidR="006E2D09" w:rsidRPr="00CA748C" w:rsidRDefault="006E2D09" w:rsidP="00194687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ab/>
        <w:t>- замена внутренних инженерных систем и коммуникаций – 310 МКД;</w:t>
      </w:r>
    </w:p>
    <w:p w:rsidR="006E2D09" w:rsidRPr="00CA748C" w:rsidRDefault="006E2D09" w:rsidP="00194687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ab/>
        <w:t>- установке общедомовых (коллективных) приборов учета и узлов управления -206 МКД;</w:t>
      </w:r>
    </w:p>
    <w:p w:rsidR="006E2D09" w:rsidRPr="00CA748C" w:rsidRDefault="006E2D09" w:rsidP="00194687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ab/>
        <w:t>- энергетическому обследованию домов - 211 МКД.</w:t>
      </w:r>
    </w:p>
    <w:p w:rsidR="006E2D09" w:rsidRPr="00CA748C" w:rsidRDefault="006E2D09" w:rsidP="00194687">
      <w:pPr>
        <w:widowControl w:val="0"/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>С 2017 года приоритетным направлением стала синхронизация капитального р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монта общего имущества МКД с работами по текущему ремонту подъездов в многоква</w:t>
      </w:r>
      <w:r w:rsidRPr="00CA748C">
        <w:rPr>
          <w:rFonts w:ascii="Arial" w:hAnsi="Arial" w:cs="Arial"/>
          <w:sz w:val="24"/>
          <w:szCs w:val="24"/>
        </w:rPr>
        <w:t>р</w:t>
      </w:r>
      <w:r w:rsidRPr="00CA748C">
        <w:rPr>
          <w:rFonts w:ascii="Arial" w:hAnsi="Arial" w:cs="Arial"/>
          <w:sz w:val="24"/>
          <w:szCs w:val="24"/>
        </w:rPr>
        <w:t>тирных домах. В рамках подпрограммы «Капитальный ремонт и содержание жилищного фонда» данная практика по синхронизации будет продолжаться на всем протяжении ре</w:t>
      </w:r>
      <w:r w:rsidRPr="00CA748C">
        <w:rPr>
          <w:rFonts w:ascii="Arial" w:hAnsi="Arial" w:cs="Arial"/>
          <w:sz w:val="24"/>
          <w:szCs w:val="24"/>
        </w:rPr>
        <w:t>а</w:t>
      </w:r>
      <w:r w:rsidRPr="00CA748C">
        <w:rPr>
          <w:rFonts w:ascii="Arial" w:hAnsi="Arial" w:cs="Arial"/>
          <w:sz w:val="24"/>
          <w:szCs w:val="24"/>
        </w:rPr>
        <w:t>лизации муниципальной программы «Формирование современной городской среды» на 2018-2022 годы.</w:t>
      </w:r>
    </w:p>
    <w:p w:rsidR="006E2D09" w:rsidRPr="00CA748C" w:rsidRDefault="006E2D09" w:rsidP="006E2D09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color w:val="FF0000"/>
          <w:sz w:val="24"/>
          <w:szCs w:val="24"/>
        </w:rPr>
        <w:tab/>
      </w:r>
      <w:r w:rsidRPr="00CA748C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CA748C">
        <w:rPr>
          <w:rFonts w:ascii="Arial" w:hAnsi="Arial" w:cs="Arial"/>
          <w:b/>
          <w:sz w:val="24"/>
          <w:szCs w:val="24"/>
        </w:rPr>
        <w:t xml:space="preserve">преобразования сферы благоустройства дворовых </w:t>
      </w:r>
      <w:proofErr w:type="spellStart"/>
      <w:r w:rsidRPr="00CA748C">
        <w:rPr>
          <w:rFonts w:ascii="Arial" w:hAnsi="Arial" w:cs="Arial"/>
          <w:b/>
          <w:sz w:val="24"/>
          <w:szCs w:val="24"/>
        </w:rPr>
        <w:t>территорийв</w:t>
      </w:r>
      <w:proofErr w:type="spellEnd"/>
      <w:r w:rsidRPr="00CA748C">
        <w:rPr>
          <w:rFonts w:ascii="Arial" w:hAnsi="Arial" w:cs="Arial"/>
          <w:b/>
          <w:sz w:val="24"/>
          <w:szCs w:val="24"/>
        </w:rPr>
        <w:t xml:space="preserve"> </w:t>
      </w: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A748C">
        <w:rPr>
          <w:rFonts w:ascii="Arial" w:hAnsi="Arial" w:cs="Arial"/>
          <w:b/>
          <w:sz w:val="24"/>
          <w:szCs w:val="24"/>
        </w:rPr>
        <w:t>рамках</w:t>
      </w:r>
      <w:proofErr w:type="gramEnd"/>
      <w:r w:rsidRPr="00CA748C">
        <w:rPr>
          <w:rFonts w:ascii="Arial" w:hAnsi="Arial" w:cs="Arial"/>
          <w:b/>
          <w:sz w:val="24"/>
          <w:szCs w:val="24"/>
        </w:rPr>
        <w:t xml:space="preserve"> подпрограммы</w:t>
      </w:r>
    </w:p>
    <w:p w:rsidR="006E2D09" w:rsidRPr="00CA748C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</w:p>
    <w:p w:rsidR="006E2D09" w:rsidRPr="00CA748C" w:rsidRDefault="006E2D09" w:rsidP="006E2D09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CA748C">
        <w:rPr>
          <w:rFonts w:ascii="Arial" w:hAnsi="Arial" w:cs="Arial"/>
          <w:sz w:val="24"/>
          <w:szCs w:val="24"/>
        </w:rPr>
        <w:t>Важнейшим направлением реформирования жилищно-коммунального ко</w:t>
      </w:r>
      <w:r w:rsidRPr="00CA748C">
        <w:rPr>
          <w:rFonts w:ascii="Arial" w:hAnsi="Arial" w:cs="Arial"/>
          <w:sz w:val="24"/>
          <w:szCs w:val="24"/>
        </w:rPr>
        <w:t>м</w:t>
      </w:r>
      <w:r w:rsidRPr="00CA748C">
        <w:rPr>
          <w:rFonts w:ascii="Arial" w:hAnsi="Arial" w:cs="Arial"/>
          <w:sz w:val="24"/>
          <w:szCs w:val="24"/>
        </w:rPr>
        <w:t>плекса, во многом определяющим успех его реализации, является проведение ед</w:t>
      </w:r>
      <w:r w:rsidRPr="00CA748C">
        <w:rPr>
          <w:rFonts w:ascii="Arial" w:hAnsi="Arial" w:cs="Arial"/>
          <w:sz w:val="24"/>
          <w:szCs w:val="24"/>
        </w:rPr>
        <w:t>и</w:t>
      </w:r>
      <w:r w:rsidRPr="00CA748C">
        <w:rPr>
          <w:rFonts w:ascii="Arial" w:hAnsi="Arial" w:cs="Arial"/>
          <w:sz w:val="24"/>
          <w:szCs w:val="24"/>
        </w:rPr>
        <w:t>ной политики по осуществлению государственного контроля (надзора) за обеспеч</w:t>
      </w:r>
      <w:r w:rsidRPr="00CA748C">
        <w:rPr>
          <w:rFonts w:ascii="Arial" w:hAnsi="Arial" w:cs="Arial"/>
          <w:sz w:val="24"/>
          <w:szCs w:val="24"/>
        </w:rPr>
        <w:t>е</w:t>
      </w:r>
      <w:r w:rsidRPr="00CA748C">
        <w:rPr>
          <w:rFonts w:ascii="Arial" w:hAnsi="Arial" w:cs="Arial"/>
          <w:sz w:val="24"/>
          <w:szCs w:val="24"/>
        </w:rPr>
        <w:t>нием прав и законных интересов граждан и государства при предоставлении населению жилищных и комм</w:t>
      </w:r>
      <w:r w:rsidRPr="00CA748C">
        <w:rPr>
          <w:rFonts w:ascii="Arial" w:hAnsi="Arial" w:cs="Arial"/>
          <w:sz w:val="24"/>
          <w:szCs w:val="24"/>
        </w:rPr>
        <w:t>у</w:t>
      </w:r>
      <w:r w:rsidRPr="00CA748C">
        <w:rPr>
          <w:rFonts w:ascii="Arial" w:hAnsi="Arial" w:cs="Arial"/>
          <w:sz w:val="24"/>
          <w:szCs w:val="24"/>
        </w:rPr>
        <w:t>нальных услуг; использованием и сохранностью жилищн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го фонда; соблюдением правил содержания общего имущества собственников помещений в многоквартирном доме;</w:t>
      </w:r>
      <w:proofErr w:type="gramEnd"/>
      <w:r w:rsidRPr="00CA748C">
        <w:rPr>
          <w:rFonts w:ascii="Arial" w:hAnsi="Arial" w:cs="Arial"/>
          <w:sz w:val="24"/>
          <w:szCs w:val="24"/>
        </w:rPr>
        <w:t xml:space="preserve"> с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ответствием жилых, нежилых помещений, зданий, а также качества, порядка, норм и пр</w:t>
      </w:r>
      <w:r w:rsidRPr="00CA748C">
        <w:rPr>
          <w:rFonts w:ascii="Arial" w:hAnsi="Arial" w:cs="Arial"/>
          <w:sz w:val="24"/>
          <w:szCs w:val="24"/>
        </w:rPr>
        <w:t>а</w:t>
      </w:r>
      <w:r w:rsidRPr="00CA748C">
        <w:rPr>
          <w:rFonts w:ascii="Arial" w:hAnsi="Arial" w:cs="Arial"/>
          <w:sz w:val="24"/>
          <w:szCs w:val="24"/>
        </w:rPr>
        <w:t>вил  предоставления коммунальных услуг установленным требованиям законодател</w:t>
      </w:r>
      <w:r w:rsidRPr="00CA748C">
        <w:rPr>
          <w:rFonts w:ascii="Arial" w:hAnsi="Arial" w:cs="Arial"/>
          <w:sz w:val="24"/>
          <w:szCs w:val="24"/>
        </w:rPr>
        <w:t>ь</w:t>
      </w:r>
      <w:r w:rsidRPr="00CA748C">
        <w:rPr>
          <w:rFonts w:ascii="Arial" w:hAnsi="Arial" w:cs="Arial"/>
          <w:sz w:val="24"/>
          <w:szCs w:val="24"/>
        </w:rPr>
        <w:t>ства, энергетической эффективности, оснащенности приборами учета используемых энергетических ресурсов.</w:t>
      </w:r>
    </w:p>
    <w:p w:rsidR="006E2D09" w:rsidRPr="00CA748C" w:rsidRDefault="006E2D09" w:rsidP="006E2D09">
      <w:pPr>
        <w:jc w:val="both"/>
        <w:rPr>
          <w:rFonts w:ascii="Arial" w:hAnsi="Arial" w:cs="Arial"/>
          <w:sz w:val="24"/>
          <w:szCs w:val="24"/>
        </w:rPr>
      </w:pPr>
      <w:r w:rsidRPr="00CA748C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CA748C">
        <w:rPr>
          <w:rFonts w:ascii="Arial" w:hAnsi="Arial" w:cs="Arial"/>
          <w:sz w:val="24"/>
          <w:szCs w:val="24"/>
        </w:rPr>
        <w:t>Реализация программных мероприятий по целям и задачам в период с 2018 по 2022 год обеспечит права и законные интересы граждан и государства при предоставлении населению жилищных и коммунальных услуг; использование и с</w:t>
      </w:r>
      <w:r w:rsidRPr="00CA748C">
        <w:rPr>
          <w:rFonts w:ascii="Arial" w:hAnsi="Arial" w:cs="Arial"/>
          <w:sz w:val="24"/>
          <w:szCs w:val="24"/>
        </w:rPr>
        <w:t>о</w:t>
      </w:r>
      <w:r w:rsidRPr="00CA748C">
        <w:rPr>
          <w:rFonts w:ascii="Arial" w:hAnsi="Arial" w:cs="Arial"/>
          <w:sz w:val="24"/>
          <w:szCs w:val="24"/>
        </w:rPr>
        <w:t>хранность жилищного фонда; соблюдение правил содержания общего имущества собственников помещений в многоквартирном доме, минимизирует усугубления существующих проблем, даст во</w:t>
      </w:r>
      <w:r w:rsidRPr="00CA748C">
        <w:rPr>
          <w:rFonts w:ascii="Arial" w:hAnsi="Arial" w:cs="Arial"/>
          <w:sz w:val="24"/>
          <w:szCs w:val="24"/>
        </w:rPr>
        <w:t>з</w:t>
      </w:r>
      <w:r w:rsidRPr="00CA748C">
        <w:rPr>
          <w:rFonts w:ascii="Arial" w:hAnsi="Arial" w:cs="Arial"/>
          <w:sz w:val="24"/>
          <w:szCs w:val="24"/>
        </w:rPr>
        <w:t>можность городскому округу Клин выйти на целевые параметры развития.</w:t>
      </w:r>
      <w:proofErr w:type="gramEnd"/>
    </w:p>
    <w:p w:rsidR="006E2D09" w:rsidRPr="00CA748C" w:rsidRDefault="006E2D09" w:rsidP="006E2D09">
      <w:pPr>
        <w:widowControl w:val="0"/>
        <w:autoSpaceDE w:val="0"/>
        <w:rPr>
          <w:rFonts w:ascii="Arial" w:hAnsi="Arial" w:cs="Arial"/>
          <w:color w:val="FF0000"/>
          <w:sz w:val="24"/>
          <w:szCs w:val="24"/>
        </w:rPr>
        <w:sectPr w:rsidR="006E2D09" w:rsidRPr="00CA748C" w:rsidSect="00194687">
          <w:pgSz w:w="11907" w:h="16840"/>
          <w:pgMar w:top="1134" w:right="567" w:bottom="1134" w:left="1134" w:header="720" w:footer="720" w:gutter="0"/>
          <w:cols w:space="720"/>
        </w:sectPr>
      </w:pPr>
    </w:p>
    <w:p w:rsidR="006E2D09" w:rsidRPr="00CA748C" w:rsidRDefault="006E2D09" w:rsidP="006E2D09">
      <w:pPr>
        <w:jc w:val="center"/>
        <w:rPr>
          <w:rFonts w:ascii="Arial" w:hAnsi="Arial" w:cs="Arial"/>
          <w:b/>
        </w:rPr>
      </w:pPr>
      <w:r w:rsidRPr="00CA748C">
        <w:rPr>
          <w:rFonts w:ascii="Arial" w:hAnsi="Arial" w:cs="Arial"/>
          <w:b/>
        </w:rPr>
        <w:lastRenderedPageBreak/>
        <w:t xml:space="preserve">Перечень мероприятий подпрограммы 3 «Капитальный ремонт и содержание жилищного фонда» </w:t>
      </w:r>
    </w:p>
    <w:p w:rsidR="006E2D09" w:rsidRPr="00CA748C" w:rsidRDefault="006E2D09" w:rsidP="006E2D09">
      <w:pPr>
        <w:jc w:val="center"/>
        <w:rPr>
          <w:rFonts w:ascii="Arial" w:hAnsi="Arial" w:cs="Arial"/>
          <w:b/>
        </w:rPr>
      </w:pPr>
      <w:r w:rsidRPr="00CA748C">
        <w:rPr>
          <w:rFonts w:ascii="Arial" w:hAnsi="Arial" w:cs="Arial"/>
          <w:b/>
        </w:rPr>
        <w:t>муниципальной программы «Формирование современной городской среды» на 2018-2022 годы</w:t>
      </w:r>
    </w:p>
    <w:p w:rsidR="006E2D09" w:rsidRPr="00CA748C" w:rsidRDefault="006E2D09" w:rsidP="006E2D09">
      <w:pPr>
        <w:jc w:val="center"/>
        <w:rPr>
          <w:rFonts w:ascii="Arial" w:hAnsi="Arial" w:cs="Arial"/>
        </w:rPr>
      </w:pPr>
    </w:p>
    <w:tbl>
      <w:tblPr>
        <w:tblW w:w="151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418"/>
        <w:gridCol w:w="1134"/>
        <w:gridCol w:w="993"/>
        <w:gridCol w:w="1133"/>
        <w:gridCol w:w="1134"/>
        <w:gridCol w:w="1134"/>
        <w:gridCol w:w="1134"/>
        <w:gridCol w:w="1134"/>
        <w:gridCol w:w="991"/>
        <w:gridCol w:w="1275"/>
        <w:gridCol w:w="1136"/>
      </w:tblGrid>
      <w:tr w:rsidR="006E2D09" w:rsidRPr="00CA748C" w:rsidTr="00194687">
        <w:trPr>
          <w:trHeight w:val="8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</w:rPr>
            </w:pPr>
            <w:r w:rsidRPr="00CA748C">
              <w:rPr>
                <w:rFonts w:ascii="Arial" w:hAnsi="Arial" w:cs="Arial"/>
                <w:b/>
                <w:i/>
              </w:rPr>
              <w:t xml:space="preserve">N </w:t>
            </w:r>
            <w:proofErr w:type="gramStart"/>
            <w:r w:rsidRPr="00CA748C">
              <w:rPr>
                <w:rFonts w:ascii="Arial" w:hAnsi="Arial" w:cs="Arial"/>
                <w:b/>
                <w:i/>
              </w:rPr>
              <w:t>п</w:t>
            </w:r>
            <w:proofErr w:type="gramEnd"/>
            <w:r w:rsidRPr="00CA748C">
              <w:rPr>
                <w:rFonts w:ascii="Arial" w:hAnsi="Arial" w:cs="Arial"/>
                <w:b/>
                <w:i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</w:rPr>
            </w:pPr>
            <w:r w:rsidRPr="00CA748C">
              <w:rPr>
                <w:rFonts w:ascii="Arial" w:hAnsi="Arial" w:cs="Arial"/>
                <w:b/>
                <w:i/>
              </w:rPr>
              <w:t>Мероприятия по реализации по</w:t>
            </w:r>
            <w:r w:rsidRPr="00CA748C">
              <w:rPr>
                <w:rFonts w:ascii="Arial" w:hAnsi="Arial" w:cs="Arial"/>
                <w:b/>
                <w:i/>
              </w:rPr>
              <w:t>д</w:t>
            </w:r>
            <w:r w:rsidRPr="00CA748C">
              <w:rPr>
                <w:rFonts w:ascii="Arial" w:hAnsi="Arial" w:cs="Arial"/>
                <w:b/>
                <w:i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</w:rPr>
            </w:pPr>
            <w:r w:rsidRPr="00CA748C">
              <w:rPr>
                <w:rFonts w:ascii="Arial" w:hAnsi="Arial" w:cs="Arial"/>
                <w:b/>
                <w:i/>
              </w:rPr>
              <w:t>Источники финанс</w:t>
            </w:r>
            <w:r w:rsidRPr="00CA748C">
              <w:rPr>
                <w:rFonts w:ascii="Arial" w:hAnsi="Arial" w:cs="Arial"/>
                <w:b/>
                <w:i/>
              </w:rPr>
              <w:t>и</w:t>
            </w:r>
            <w:r w:rsidRPr="00CA748C">
              <w:rPr>
                <w:rFonts w:ascii="Arial" w:hAnsi="Arial" w:cs="Arial"/>
                <w:b/>
                <w:i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</w:rPr>
            </w:pPr>
            <w:r w:rsidRPr="00CA748C">
              <w:rPr>
                <w:rFonts w:ascii="Arial" w:hAnsi="Arial" w:cs="Arial"/>
                <w:b/>
                <w:i/>
              </w:rPr>
              <w:t>Срок и</w:t>
            </w:r>
            <w:r w:rsidRPr="00CA748C">
              <w:rPr>
                <w:rFonts w:ascii="Arial" w:hAnsi="Arial" w:cs="Arial"/>
                <w:b/>
                <w:i/>
              </w:rPr>
              <w:t>с</w:t>
            </w:r>
            <w:r w:rsidRPr="00CA748C">
              <w:rPr>
                <w:rFonts w:ascii="Arial" w:hAnsi="Arial" w:cs="Arial"/>
                <w:b/>
                <w:i/>
              </w:rPr>
              <w:t>полн</w:t>
            </w:r>
            <w:r w:rsidRPr="00CA748C">
              <w:rPr>
                <w:rFonts w:ascii="Arial" w:hAnsi="Arial" w:cs="Arial"/>
                <w:b/>
                <w:i/>
              </w:rPr>
              <w:t>е</w:t>
            </w:r>
            <w:r w:rsidRPr="00CA748C">
              <w:rPr>
                <w:rFonts w:ascii="Arial" w:hAnsi="Arial" w:cs="Arial"/>
                <w:b/>
                <w:i/>
              </w:rPr>
              <w:t>ния м</w:t>
            </w:r>
            <w:r w:rsidRPr="00CA748C">
              <w:rPr>
                <w:rFonts w:ascii="Arial" w:hAnsi="Arial" w:cs="Arial"/>
                <w:b/>
                <w:i/>
              </w:rPr>
              <w:t>е</w:t>
            </w:r>
            <w:r w:rsidRPr="00CA748C">
              <w:rPr>
                <w:rFonts w:ascii="Arial" w:hAnsi="Arial" w:cs="Arial"/>
                <w:b/>
                <w:i/>
              </w:rPr>
              <w:t>ропри</w:t>
            </w:r>
            <w:r w:rsidRPr="00CA748C">
              <w:rPr>
                <w:rFonts w:ascii="Arial" w:hAnsi="Arial" w:cs="Arial"/>
                <w:b/>
                <w:i/>
              </w:rPr>
              <w:t>я</w:t>
            </w:r>
            <w:r w:rsidRPr="00CA748C">
              <w:rPr>
                <w:rFonts w:ascii="Arial" w:hAnsi="Arial" w:cs="Arial"/>
                <w:b/>
                <w:i/>
              </w:rPr>
              <w:t>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</w:rPr>
            </w:pPr>
            <w:r w:rsidRPr="00CA748C">
              <w:rPr>
                <w:rFonts w:ascii="Arial" w:hAnsi="Arial" w:cs="Arial"/>
                <w:b/>
                <w:i/>
              </w:rPr>
              <w:t>Объем фина</w:t>
            </w:r>
            <w:r w:rsidRPr="00CA748C">
              <w:rPr>
                <w:rFonts w:ascii="Arial" w:hAnsi="Arial" w:cs="Arial"/>
                <w:b/>
                <w:i/>
              </w:rPr>
              <w:t>н</w:t>
            </w:r>
            <w:r w:rsidRPr="00CA748C">
              <w:rPr>
                <w:rFonts w:ascii="Arial" w:hAnsi="Arial" w:cs="Arial"/>
                <w:b/>
                <w:i/>
              </w:rPr>
              <w:t>сир</w:t>
            </w:r>
            <w:r w:rsidRPr="00CA748C">
              <w:rPr>
                <w:rFonts w:ascii="Arial" w:hAnsi="Arial" w:cs="Arial"/>
                <w:b/>
                <w:i/>
              </w:rPr>
              <w:t>о</w:t>
            </w:r>
            <w:r w:rsidRPr="00CA748C">
              <w:rPr>
                <w:rFonts w:ascii="Arial" w:hAnsi="Arial" w:cs="Arial"/>
                <w:b/>
                <w:i/>
              </w:rPr>
              <w:t>вания мер</w:t>
            </w:r>
            <w:r w:rsidRPr="00CA748C">
              <w:rPr>
                <w:rFonts w:ascii="Arial" w:hAnsi="Arial" w:cs="Arial"/>
                <w:b/>
                <w:i/>
              </w:rPr>
              <w:t>о</w:t>
            </w:r>
            <w:r w:rsidRPr="00CA748C">
              <w:rPr>
                <w:rFonts w:ascii="Arial" w:hAnsi="Arial" w:cs="Arial"/>
                <w:b/>
                <w:i/>
              </w:rPr>
              <w:t>при</w:t>
            </w:r>
            <w:r w:rsidRPr="00CA748C">
              <w:rPr>
                <w:rFonts w:ascii="Arial" w:hAnsi="Arial" w:cs="Arial"/>
                <w:b/>
                <w:i/>
              </w:rPr>
              <w:t>я</w:t>
            </w:r>
            <w:r w:rsidRPr="00CA748C">
              <w:rPr>
                <w:rFonts w:ascii="Arial" w:hAnsi="Arial" w:cs="Arial"/>
                <w:b/>
                <w:i/>
              </w:rPr>
              <w:t>тия в тек</w:t>
            </w:r>
            <w:r w:rsidRPr="00CA748C">
              <w:rPr>
                <w:rFonts w:ascii="Arial" w:hAnsi="Arial" w:cs="Arial"/>
                <w:b/>
                <w:i/>
              </w:rPr>
              <w:t>у</w:t>
            </w:r>
            <w:r w:rsidRPr="00CA748C">
              <w:rPr>
                <w:rFonts w:ascii="Arial" w:hAnsi="Arial" w:cs="Arial"/>
                <w:b/>
                <w:i/>
              </w:rPr>
              <w:t>щем фина</w:t>
            </w:r>
            <w:r w:rsidRPr="00CA748C">
              <w:rPr>
                <w:rFonts w:ascii="Arial" w:hAnsi="Arial" w:cs="Arial"/>
                <w:b/>
                <w:i/>
              </w:rPr>
              <w:t>н</w:t>
            </w:r>
            <w:r w:rsidRPr="00CA748C">
              <w:rPr>
                <w:rFonts w:ascii="Arial" w:hAnsi="Arial" w:cs="Arial"/>
                <w:b/>
                <w:i/>
              </w:rPr>
              <w:t>совом году (тыс. руб.)*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</w:rPr>
            </w:pPr>
            <w:r w:rsidRPr="00CA748C">
              <w:rPr>
                <w:rFonts w:ascii="Arial" w:hAnsi="Arial" w:cs="Arial"/>
                <w:b/>
                <w:i/>
              </w:rPr>
              <w:t xml:space="preserve">Всего </w:t>
            </w:r>
          </w:p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</w:rPr>
            </w:pPr>
            <w:r w:rsidRPr="00CA748C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</w:rPr>
            </w:pPr>
            <w:r w:rsidRPr="00CA748C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</w:rPr>
            </w:pPr>
            <w:proofErr w:type="gramStart"/>
            <w:r w:rsidRPr="00CA748C">
              <w:rPr>
                <w:rFonts w:ascii="Arial" w:hAnsi="Arial" w:cs="Arial"/>
                <w:b/>
                <w:i/>
              </w:rPr>
              <w:t>Отве</w:t>
            </w:r>
            <w:r w:rsidRPr="00CA748C">
              <w:rPr>
                <w:rFonts w:ascii="Arial" w:hAnsi="Arial" w:cs="Arial"/>
                <w:b/>
                <w:i/>
              </w:rPr>
              <w:t>т</w:t>
            </w:r>
            <w:r w:rsidRPr="00CA748C">
              <w:rPr>
                <w:rFonts w:ascii="Arial" w:hAnsi="Arial" w:cs="Arial"/>
                <w:b/>
                <w:i/>
              </w:rPr>
              <w:t>ственный</w:t>
            </w:r>
            <w:proofErr w:type="gramEnd"/>
            <w:r w:rsidRPr="00CA748C">
              <w:rPr>
                <w:rFonts w:ascii="Arial" w:hAnsi="Arial" w:cs="Arial"/>
                <w:b/>
                <w:i/>
              </w:rPr>
              <w:t xml:space="preserve"> за выпо</w:t>
            </w:r>
            <w:r w:rsidRPr="00CA748C">
              <w:rPr>
                <w:rFonts w:ascii="Arial" w:hAnsi="Arial" w:cs="Arial"/>
                <w:b/>
                <w:i/>
              </w:rPr>
              <w:t>л</w:t>
            </w:r>
            <w:r w:rsidRPr="00CA748C">
              <w:rPr>
                <w:rFonts w:ascii="Arial" w:hAnsi="Arial" w:cs="Arial"/>
                <w:b/>
                <w:i/>
              </w:rPr>
              <w:t>нение м</w:t>
            </w:r>
            <w:r w:rsidRPr="00CA748C">
              <w:rPr>
                <w:rFonts w:ascii="Arial" w:hAnsi="Arial" w:cs="Arial"/>
                <w:b/>
                <w:i/>
              </w:rPr>
              <w:t>е</w:t>
            </w:r>
            <w:r w:rsidRPr="00CA748C">
              <w:rPr>
                <w:rFonts w:ascii="Arial" w:hAnsi="Arial" w:cs="Arial"/>
                <w:b/>
                <w:i/>
              </w:rPr>
              <w:t>ропри</w:t>
            </w:r>
            <w:r w:rsidRPr="00CA748C">
              <w:rPr>
                <w:rFonts w:ascii="Arial" w:hAnsi="Arial" w:cs="Arial"/>
                <w:b/>
                <w:i/>
              </w:rPr>
              <w:t>я</w:t>
            </w:r>
            <w:r w:rsidRPr="00CA748C">
              <w:rPr>
                <w:rFonts w:ascii="Arial" w:hAnsi="Arial" w:cs="Arial"/>
                <w:b/>
                <w:i/>
              </w:rPr>
              <w:t>тия по</w:t>
            </w:r>
            <w:r w:rsidRPr="00CA748C">
              <w:rPr>
                <w:rFonts w:ascii="Arial" w:hAnsi="Arial" w:cs="Arial"/>
                <w:b/>
                <w:i/>
              </w:rPr>
              <w:t>д</w:t>
            </w:r>
            <w:r w:rsidRPr="00CA748C">
              <w:rPr>
                <w:rFonts w:ascii="Arial" w:hAnsi="Arial" w:cs="Arial"/>
                <w:b/>
                <w:i/>
              </w:rPr>
              <w:t>програ</w:t>
            </w:r>
            <w:r w:rsidRPr="00CA748C">
              <w:rPr>
                <w:rFonts w:ascii="Arial" w:hAnsi="Arial" w:cs="Arial"/>
                <w:b/>
                <w:i/>
              </w:rPr>
              <w:t>м</w:t>
            </w:r>
            <w:r w:rsidRPr="00CA748C">
              <w:rPr>
                <w:rFonts w:ascii="Arial" w:hAnsi="Arial" w:cs="Arial"/>
                <w:b/>
                <w:i/>
              </w:rPr>
              <w:t>мы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</w:rPr>
            </w:pPr>
            <w:r w:rsidRPr="00CA748C">
              <w:rPr>
                <w:rFonts w:ascii="Arial" w:hAnsi="Arial" w:cs="Arial"/>
                <w:b/>
                <w:i/>
              </w:rPr>
              <w:t>Резул</w:t>
            </w:r>
            <w:r w:rsidRPr="00CA748C">
              <w:rPr>
                <w:rFonts w:ascii="Arial" w:hAnsi="Arial" w:cs="Arial"/>
                <w:b/>
                <w:i/>
              </w:rPr>
              <w:t>ь</w:t>
            </w:r>
            <w:r w:rsidRPr="00CA748C">
              <w:rPr>
                <w:rFonts w:ascii="Arial" w:hAnsi="Arial" w:cs="Arial"/>
                <w:b/>
                <w:i/>
              </w:rPr>
              <w:t>таты выпо</w:t>
            </w:r>
            <w:r w:rsidRPr="00CA748C">
              <w:rPr>
                <w:rFonts w:ascii="Arial" w:hAnsi="Arial" w:cs="Arial"/>
                <w:b/>
                <w:i/>
              </w:rPr>
              <w:t>л</w:t>
            </w:r>
            <w:r w:rsidRPr="00CA748C">
              <w:rPr>
                <w:rFonts w:ascii="Arial" w:hAnsi="Arial" w:cs="Arial"/>
                <w:b/>
                <w:i/>
              </w:rPr>
              <w:t>нения мер</w:t>
            </w:r>
            <w:r w:rsidRPr="00CA748C">
              <w:rPr>
                <w:rFonts w:ascii="Arial" w:hAnsi="Arial" w:cs="Arial"/>
                <w:b/>
                <w:i/>
              </w:rPr>
              <w:t>о</w:t>
            </w:r>
            <w:r w:rsidRPr="00CA748C">
              <w:rPr>
                <w:rFonts w:ascii="Arial" w:hAnsi="Arial" w:cs="Arial"/>
                <w:b/>
                <w:i/>
              </w:rPr>
              <w:t>приятий подпр</w:t>
            </w:r>
            <w:r w:rsidRPr="00CA748C">
              <w:rPr>
                <w:rFonts w:ascii="Arial" w:hAnsi="Arial" w:cs="Arial"/>
                <w:b/>
                <w:i/>
              </w:rPr>
              <w:t>о</w:t>
            </w:r>
            <w:r w:rsidRPr="00CA748C">
              <w:rPr>
                <w:rFonts w:ascii="Arial" w:hAnsi="Arial" w:cs="Arial"/>
                <w:b/>
                <w:i/>
              </w:rPr>
              <w:t>граммы</w:t>
            </w:r>
          </w:p>
        </w:tc>
      </w:tr>
      <w:tr w:rsidR="006E2D09" w:rsidRPr="00CA748C" w:rsidTr="00194687">
        <w:trPr>
          <w:trHeight w:val="9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A748C">
              <w:rPr>
                <w:rFonts w:ascii="Arial" w:hAnsi="Arial" w:cs="Arial"/>
                <w:b/>
                <w:i/>
                <w:color w:val="000000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A748C">
              <w:rPr>
                <w:rFonts w:ascii="Arial" w:hAnsi="Arial" w:cs="Arial"/>
                <w:b/>
                <w:i/>
                <w:color w:val="000000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A748C">
              <w:rPr>
                <w:rFonts w:ascii="Arial" w:hAnsi="Arial" w:cs="Arial"/>
                <w:b/>
                <w:i/>
                <w:color w:val="000000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A748C">
              <w:rPr>
                <w:rFonts w:ascii="Arial" w:hAnsi="Arial" w:cs="Arial"/>
                <w:b/>
                <w:i/>
                <w:color w:val="000000"/>
              </w:rPr>
              <w:t>2021г.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  <w:i/>
                <w:color w:val="000000"/>
              </w:rPr>
            </w:pPr>
            <w:r w:rsidRPr="00CA748C">
              <w:rPr>
                <w:rFonts w:ascii="Arial" w:hAnsi="Arial" w:cs="Arial"/>
                <w:b/>
                <w:i/>
                <w:color w:val="000000"/>
              </w:rPr>
              <w:t>2022г.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E2D09" w:rsidRPr="00CA748C" w:rsidTr="00194687">
        <w:trPr>
          <w:trHeight w:val="9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</w:rPr>
            </w:pPr>
            <w:r w:rsidRPr="00CA748C">
              <w:rPr>
                <w:rFonts w:ascii="Arial" w:hAnsi="Arial" w:cs="Arial"/>
                <w:b/>
              </w:rPr>
              <w:t>Основное</w:t>
            </w:r>
          </w:p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</w:rPr>
            </w:pPr>
            <w:r w:rsidRPr="00CA748C">
              <w:rPr>
                <w:rFonts w:ascii="Arial" w:hAnsi="Arial" w:cs="Arial"/>
                <w:b/>
              </w:rPr>
              <w:t>мероприятие 1</w:t>
            </w:r>
          </w:p>
          <w:p w:rsidR="006E2D09" w:rsidRPr="00CA748C" w:rsidRDefault="006E2D09" w:rsidP="00194687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Ремонт жилищн</w:t>
            </w:r>
            <w:r w:rsidRPr="00CA748C">
              <w:rPr>
                <w:rFonts w:ascii="Arial" w:hAnsi="Arial" w:cs="Arial"/>
              </w:rPr>
              <w:t>о</w:t>
            </w:r>
            <w:r w:rsidRPr="00CA748C">
              <w:rPr>
                <w:rFonts w:ascii="Arial" w:hAnsi="Arial" w:cs="Arial"/>
              </w:rPr>
              <w:t>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26331,7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9</w:t>
            </w:r>
            <w:r w:rsidR="00FE0B49" w:rsidRPr="00CA748C">
              <w:rPr>
                <w:rFonts w:ascii="Arial" w:hAnsi="Arial" w:cs="Arial"/>
              </w:rPr>
              <w:t>2 325,3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FE0B4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35 420,5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Админ</w:t>
            </w:r>
            <w:r w:rsidRPr="00CA748C">
              <w:rPr>
                <w:rFonts w:ascii="Arial" w:hAnsi="Arial" w:cs="Arial"/>
              </w:rPr>
              <w:t>и</w:t>
            </w:r>
            <w:r w:rsidRPr="00CA748C">
              <w:rPr>
                <w:rFonts w:ascii="Arial" w:hAnsi="Arial" w:cs="Arial"/>
              </w:rPr>
              <w:t>страция городского округа Клин, НКО Фонд К</w:t>
            </w:r>
            <w:r w:rsidRPr="00CA748C">
              <w:rPr>
                <w:rFonts w:ascii="Arial" w:hAnsi="Arial" w:cs="Arial"/>
              </w:rPr>
              <w:t>а</w:t>
            </w:r>
            <w:r w:rsidRPr="00CA748C">
              <w:rPr>
                <w:rFonts w:ascii="Arial" w:hAnsi="Arial" w:cs="Arial"/>
              </w:rPr>
              <w:t>питального ремонта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Увелич</w:t>
            </w:r>
            <w:r w:rsidRPr="00CA748C">
              <w:rPr>
                <w:rFonts w:ascii="Arial" w:hAnsi="Arial" w:cs="Arial"/>
              </w:rPr>
              <w:t>е</w:t>
            </w:r>
            <w:r w:rsidRPr="00CA748C">
              <w:rPr>
                <w:rFonts w:ascii="Arial" w:hAnsi="Arial" w:cs="Arial"/>
              </w:rPr>
              <w:t>ние доли МКД, в которых проведен кап</w:t>
            </w:r>
            <w:r w:rsidRPr="00CA748C">
              <w:rPr>
                <w:rFonts w:ascii="Arial" w:hAnsi="Arial" w:cs="Arial"/>
              </w:rPr>
              <w:t>и</w:t>
            </w:r>
            <w:r w:rsidRPr="00CA748C">
              <w:rPr>
                <w:rFonts w:ascii="Arial" w:hAnsi="Arial" w:cs="Arial"/>
              </w:rPr>
              <w:t>тальный ремонт в рамках реги</w:t>
            </w:r>
            <w:r w:rsidRPr="00CA748C">
              <w:rPr>
                <w:rFonts w:ascii="Arial" w:hAnsi="Arial" w:cs="Arial"/>
              </w:rPr>
              <w:t>о</w:t>
            </w:r>
            <w:r w:rsidRPr="00CA748C">
              <w:rPr>
                <w:rFonts w:ascii="Arial" w:hAnsi="Arial" w:cs="Arial"/>
              </w:rPr>
              <w:t>нальной програ</w:t>
            </w:r>
            <w:r w:rsidRPr="00CA748C">
              <w:rPr>
                <w:rFonts w:ascii="Arial" w:hAnsi="Arial" w:cs="Arial"/>
              </w:rPr>
              <w:t>м</w:t>
            </w:r>
            <w:r w:rsidRPr="00CA748C">
              <w:rPr>
                <w:rFonts w:ascii="Arial" w:hAnsi="Arial" w:cs="Arial"/>
              </w:rPr>
              <w:t>мы</w:t>
            </w:r>
          </w:p>
        </w:tc>
      </w:tr>
      <w:tr w:rsidR="006E2D09" w:rsidRPr="00CA748C" w:rsidTr="00194687">
        <w:trPr>
          <w:trHeight w:val="8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Средства бюджета Клинского муниц</w:t>
            </w:r>
            <w:r w:rsidRPr="00CA748C">
              <w:rPr>
                <w:rFonts w:ascii="Arial" w:hAnsi="Arial" w:cs="Arial"/>
              </w:rPr>
              <w:t>и</w:t>
            </w:r>
            <w:r w:rsidRPr="00CA748C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35531,6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FE0B4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91 104,5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FE0B4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34 199,7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</w:tr>
      <w:tr w:rsidR="006E2D09" w:rsidRPr="00CA748C" w:rsidTr="00194687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800,1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FE0B4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720,8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FE0B4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720,8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</w:tr>
      <w:tr w:rsidR="006E2D09" w:rsidRPr="00CA748C" w:rsidTr="00194687">
        <w:trPr>
          <w:trHeight w:val="7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Средства бюджета городского поселения Решетник</w:t>
            </w:r>
            <w:r w:rsidRPr="00CA748C">
              <w:rPr>
                <w:rFonts w:ascii="Arial" w:hAnsi="Arial" w:cs="Arial"/>
              </w:rPr>
              <w:t>о</w:t>
            </w:r>
            <w:r w:rsidRPr="00CA748C">
              <w:rPr>
                <w:rFonts w:ascii="Arial" w:hAnsi="Arial" w:cs="Arial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</w:tr>
      <w:tr w:rsidR="006E2D09" w:rsidRPr="00CA748C" w:rsidTr="00194687">
        <w:trPr>
          <w:trHeight w:val="16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Взнос на кап</w:t>
            </w:r>
            <w:r w:rsidRPr="00CA748C">
              <w:rPr>
                <w:rFonts w:ascii="Arial" w:hAnsi="Arial" w:cs="Arial"/>
              </w:rPr>
              <w:t>и</w:t>
            </w:r>
            <w:r w:rsidRPr="00CA748C">
              <w:rPr>
                <w:rFonts w:ascii="Arial" w:hAnsi="Arial" w:cs="Arial"/>
              </w:rPr>
              <w:t>тальный ремонт общего имущ</w:t>
            </w:r>
            <w:r w:rsidRPr="00CA748C">
              <w:rPr>
                <w:rFonts w:ascii="Arial" w:hAnsi="Arial" w:cs="Arial"/>
              </w:rPr>
              <w:t>е</w:t>
            </w:r>
            <w:r w:rsidRPr="00CA748C">
              <w:rPr>
                <w:rFonts w:ascii="Arial" w:hAnsi="Arial" w:cs="Arial"/>
              </w:rPr>
              <w:t>ства многоква</w:t>
            </w:r>
            <w:r w:rsidRPr="00CA748C">
              <w:rPr>
                <w:rFonts w:ascii="Arial" w:hAnsi="Arial" w:cs="Arial"/>
              </w:rPr>
              <w:t>р</w:t>
            </w:r>
            <w:r w:rsidRPr="00CA748C">
              <w:rPr>
                <w:rFonts w:ascii="Arial" w:hAnsi="Arial" w:cs="Arial"/>
              </w:rPr>
              <w:t>тирных домов за помещения, кот</w:t>
            </w:r>
            <w:r w:rsidRPr="00CA748C">
              <w:rPr>
                <w:rFonts w:ascii="Arial" w:hAnsi="Arial" w:cs="Arial"/>
              </w:rPr>
              <w:t>о</w:t>
            </w:r>
            <w:r w:rsidRPr="00CA748C">
              <w:rPr>
                <w:rFonts w:ascii="Arial" w:hAnsi="Arial" w:cs="Arial"/>
              </w:rPr>
              <w:t>рые находятся 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8</w:t>
            </w:r>
            <w:r w:rsidR="00CD5C0B" w:rsidRPr="00CA748C">
              <w:rPr>
                <w:rFonts w:ascii="Arial" w:hAnsi="Arial" w:cs="Arial"/>
              </w:rPr>
              <w:t>8 329,4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CD5C0B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31 424,6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</w:tr>
      <w:tr w:rsidR="006E2D09" w:rsidRPr="00CA748C" w:rsidTr="00194687">
        <w:trPr>
          <w:trHeight w:val="9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Средства бюджета Клинского муниц</w:t>
            </w:r>
            <w:r w:rsidRPr="00CA748C">
              <w:rPr>
                <w:rFonts w:ascii="Arial" w:hAnsi="Arial" w:cs="Arial"/>
              </w:rPr>
              <w:t>и</w:t>
            </w:r>
            <w:r w:rsidRPr="00CA748C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8</w:t>
            </w:r>
            <w:r w:rsidR="00CD5C0B" w:rsidRPr="00CA748C">
              <w:rPr>
                <w:rFonts w:ascii="Arial" w:hAnsi="Arial" w:cs="Arial"/>
              </w:rPr>
              <w:t>7 608,6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CD5C0B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30 703,8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28 452,4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</w:tr>
      <w:tr w:rsidR="006E2D09" w:rsidRPr="00CA748C" w:rsidTr="00194687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CD5C0B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720,8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CD5C0B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720,8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</w:tr>
      <w:tr w:rsidR="006E2D09" w:rsidRPr="00CA748C" w:rsidTr="00194687">
        <w:trPr>
          <w:trHeight w:val="10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Мероприятия по капитальному р</w:t>
            </w:r>
            <w:r w:rsidRPr="00CA748C">
              <w:rPr>
                <w:rFonts w:ascii="Arial" w:hAnsi="Arial" w:cs="Arial"/>
              </w:rPr>
              <w:t>е</w:t>
            </w:r>
            <w:r w:rsidRPr="00CA748C">
              <w:rPr>
                <w:rFonts w:ascii="Arial" w:hAnsi="Arial" w:cs="Arial"/>
              </w:rPr>
              <w:t>монту муниц</w:t>
            </w:r>
            <w:r w:rsidRPr="00CA748C">
              <w:rPr>
                <w:rFonts w:ascii="Arial" w:hAnsi="Arial" w:cs="Arial"/>
              </w:rPr>
              <w:t>и</w:t>
            </w:r>
            <w:r w:rsidRPr="00CA748C">
              <w:rPr>
                <w:rFonts w:ascii="Arial" w:hAnsi="Arial" w:cs="Arial"/>
              </w:rPr>
              <w:t>пального жили</w:t>
            </w:r>
            <w:r w:rsidRPr="00CA748C">
              <w:rPr>
                <w:rFonts w:ascii="Arial" w:hAnsi="Arial" w:cs="Arial"/>
              </w:rPr>
              <w:t>щ</w:t>
            </w:r>
            <w:r w:rsidRPr="00CA748C">
              <w:rPr>
                <w:rFonts w:ascii="Arial" w:hAnsi="Arial" w:cs="Arial"/>
              </w:rPr>
              <w:t>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2018-2022.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3 995,9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3 995,9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</w:tr>
      <w:tr w:rsidR="006E2D09" w:rsidRPr="00CA748C" w:rsidTr="00194687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В том числе предоставление в 2018 году субс</w:t>
            </w:r>
            <w:r w:rsidRPr="00CA748C">
              <w:rPr>
                <w:rFonts w:ascii="Arial" w:hAnsi="Arial" w:cs="Arial"/>
              </w:rPr>
              <w:t>и</w:t>
            </w:r>
            <w:r w:rsidRPr="00CA748C">
              <w:rPr>
                <w:rFonts w:ascii="Arial" w:hAnsi="Arial" w:cs="Arial"/>
              </w:rPr>
              <w:t>дии из бюджета Клинского мун</w:t>
            </w:r>
            <w:r w:rsidRPr="00CA748C">
              <w:rPr>
                <w:rFonts w:ascii="Arial" w:hAnsi="Arial" w:cs="Arial"/>
              </w:rPr>
              <w:t>и</w:t>
            </w:r>
            <w:r w:rsidRPr="00CA748C">
              <w:rPr>
                <w:rFonts w:ascii="Arial" w:hAnsi="Arial" w:cs="Arial"/>
              </w:rPr>
              <w:t>ципального рай</w:t>
            </w:r>
            <w:r w:rsidRPr="00CA748C">
              <w:rPr>
                <w:rFonts w:ascii="Arial" w:hAnsi="Arial" w:cs="Arial"/>
              </w:rPr>
              <w:t>о</w:t>
            </w:r>
            <w:r w:rsidRPr="00CA748C">
              <w:rPr>
                <w:rFonts w:ascii="Arial" w:hAnsi="Arial" w:cs="Arial"/>
              </w:rPr>
              <w:t>на  муниципальн</w:t>
            </w:r>
            <w:r w:rsidRPr="00CA748C">
              <w:rPr>
                <w:rFonts w:ascii="Arial" w:hAnsi="Arial" w:cs="Arial"/>
              </w:rPr>
              <w:t>о</w:t>
            </w:r>
            <w:r w:rsidRPr="00CA748C">
              <w:rPr>
                <w:rFonts w:ascii="Arial" w:hAnsi="Arial" w:cs="Arial"/>
              </w:rPr>
              <w:t>го образования «Городской округ Клин»</w:t>
            </w:r>
          </w:p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Фонду капитал</w:t>
            </w:r>
            <w:r w:rsidRPr="00CA748C">
              <w:rPr>
                <w:rFonts w:ascii="Arial" w:hAnsi="Arial" w:cs="Arial"/>
              </w:rPr>
              <w:t>ь</w:t>
            </w:r>
            <w:r w:rsidRPr="00CA748C">
              <w:rPr>
                <w:rFonts w:ascii="Arial" w:hAnsi="Arial" w:cs="Arial"/>
              </w:rPr>
              <w:lastRenderedPageBreak/>
              <w:t>ного ремонта о</w:t>
            </w:r>
            <w:r w:rsidRPr="00CA748C">
              <w:rPr>
                <w:rFonts w:ascii="Arial" w:hAnsi="Arial" w:cs="Arial"/>
              </w:rPr>
              <w:t>б</w:t>
            </w:r>
            <w:r w:rsidRPr="00CA748C">
              <w:rPr>
                <w:rFonts w:ascii="Arial" w:hAnsi="Arial" w:cs="Arial"/>
              </w:rPr>
              <w:t xml:space="preserve">щего имущества многоквартирных домов в целях </w:t>
            </w:r>
            <w:proofErr w:type="spellStart"/>
            <w:r w:rsidRPr="00CA748C">
              <w:rPr>
                <w:rFonts w:ascii="Arial" w:hAnsi="Arial" w:cs="Arial"/>
              </w:rPr>
              <w:t>софинансиров</w:t>
            </w:r>
            <w:r w:rsidRPr="00CA748C">
              <w:rPr>
                <w:rFonts w:ascii="Arial" w:hAnsi="Arial" w:cs="Arial"/>
              </w:rPr>
              <w:t>а</w:t>
            </w:r>
            <w:r w:rsidRPr="00CA748C">
              <w:rPr>
                <w:rFonts w:ascii="Arial" w:hAnsi="Arial" w:cs="Arial"/>
              </w:rPr>
              <w:t>ния</w:t>
            </w:r>
            <w:proofErr w:type="spellEnd"/>
            <w:r w:rsidRPr="00CA748C">
              <w:rPr>
                <w:rFonts w:ascii="Arial" w:hAnsi="Arial" w:cs="Arial"/>
              </w:rPr>
              <w:t xml:space="preserve"> работ по кап</w:t>
            </w:r>
            <w:r w:rsidRPr="00CA748C">
              <w:rPr>
                <w:rFonts w:ascii="Arial" w:hAnsi="Arial" w:cs="Arial"/>
              </w:rPr>
              <w:t>и</w:t>
            </w:r>
            <w:r w:rsidRPr="00CA748C">
              <w:rPr>
                <w:rFonts w:ascii="Arial" w:hAnsi="Arial" w:cs="Arial"/>
              </w:rPr>
              <w:t>тальному ремонту многоквартирных домов в размере 859,4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lastRenderedPageBreak/>
              <w:t>Средства бюджета Клинского муниц</w:t>
            </w:r>
            <w:r w:rsidRPr="00CA748C">
              <w:rPr>
                <w:rFonts w:ascii="Arial" w:hAnsi="Arial" w:cs="Arial"/>
              </w:rPr>
              <w:t>и</w:t>
            </w:r>
            <w:r w:rsidRPr="00CA748C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3 495,9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3 495,9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</w:tr>
      <w:tr w:rsidR="006E2D09" w:rsidRPr="00CA748C" w:rsidTr="00194687">
        <w:trPr>
          <w:trHeight w:val="8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Средства бюджета городского поселения Решетник</w:t>
            </w:r>
            <w:r w:rsidRPr="00CA748C">
              <w:rPr>
                <w:rFonts w:ascii="Arial" w:hAnsi="Arial" w:cs="Arial"/>
              </w:rPr>
              <w:t>о</w:t>
            </w:r>
            <w:r w:rsidRPr="00CA748C">
              <w:rPr>
                <w:rFonts w:ascii="Arial" w:hAnsi="Arial" w:cs="Arial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</w:tr>
      <w:tr w:rsidR="006E2D09" w:rsidRPr="00CA748C" w:rsidTr="00194687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</w:rPr>
            </w:pPr>
            <w:r w:rsidRPr="00CA748C">
              <w:rPr>
                <w:rFonts w:ascii="Arial" w:hAnsi="Arial" w:cs="Arial"/>
                <w:b/>
              </w:rPr>
              <w:t>Основное</w:t>
            </w:r>
          </w:p>
          <w:p w:rsidR="006E2D09" w:rsidRPr="00CA748C" w:rsidRDefault="006E2D09" w:rsidP="001B082A">
            <w:pPr>
              <w:jc w:val="center"/>
              <w:rPr>
                <w:rFonts w:ascii="Arial" w:hAnsi="Arial" w:cs="Arial"/>
                <w:b/>
              </w:rPr>
            </w:pPr>
            <w:r w:rsidRPr="00CA748C">
              <w:rPr>
                <w:rFonts w:ascii="Arial" w:hAnsi="Arial" w:cs="Arial"/>
                <w:b/>
              </w:rPr>
              <w:t>мероприятие 2</w:t>
            </w:r>
          </w:p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Создание благ</w:t>
            </w:r>
            <w:r w:rsidRPr="00CA748C">
              <w:rPr>
                <w:rFonts w:ascii="Arial" w:hAnsi="Arial" w:cs="Arial"/>
              </w:rPr>
              <w:t>о</w:t>
            </w:r>
            <w:r w:rsidRPr="00CA748C">
              <w:rPr>
                <w:rFonts w:ascii="Arial" w:hAnsi="Arial" w:cs="Arial"/>
              </w:rPr>
              <w:t>приятных условий для проживания граждан в мног</w:t>
            </w:r>
            <w:r w:rsidRPr="00CA748C">
              <w:rPr>
                <w:rFonts w:ascii="Arial" w:hAnsi="Arial" w:cs="Arial"/>
              </w:rPr>
              <w:t>о</w:t>
            </w:r>
            <w:r w:rsidRPr="00CA748C">
              <w:rPr>
                <w:rFonts w:ascii="Arial" w:hAnsi="Arial" w:cs="Arial"/>
              </w:rPr>
              <w:t>квартирных д</w:t>
            </w:r>
            <w:r w:rsidRPr="00CA748C">
              <w:rPr>
                <w:rFonts w:ascii="Arial" w:hAnsi="Arial" w:cs="Arial"/>
              </w:rPr>
              <w:t>о</w:t>
            </w:r>
            <w:r w:rsidRPr="00CA748C">
              <w:rPr>
                <w:rFonts w:ascii="Arial" w:hAnsi="Arial" w:cs="Arial"/>
              </w:rPr>
              <w:t>мах, расположе</w:t>
            </w:r>
            <w:r w:rsidRPr="00CA748C">
              <w:rPr>
                <w:rFonts w:ascii="Arial" w:hAnsi="Arial" w:cs="Arial"/>
              </w:rPr>
              <w:t>н</w:t>
            </w:r>
            <w:r w:rsidRPr="00CA748C">
              <w:rPr>
                <w:rFonts w:ascii="Arial" w:hAnsi="Arial" w:cs="Arial"/>
              </w:rPr>
              <w:t>ных на территории городского округа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22412C">
            <w:pPr>
              <w:ind w:hanging="108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119890,0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 xml:space="preserve">  </w:t>
            </w:r>
            <w:r w:rsidR="0090498B" w:rsidRPr="00CA748C">
              <w:rPr>
                <w:rFonts w:ascii="Arial" w:hAnsi="Arial" w:cs="Arial"/>
              </w:rPr>
              <w:t>101 407,5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 xml:space="preserve">  9</w:t>
            </w:r>
            <w:r w:rsidR="0090498B" w:rsidRPr="00CA748C">
              <w:rPr>
                <w:rFonts w:ascii="Arial" w:hAnsi="Arial" w:cs="Arial"/>
              </w:rPr>
              <w:t>6 907,5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Админ</w:t>
            </w:r>
            <w:r w:rsidRPr="00CA748C">
              <w:rPr>
                <w:rFonts w:ascii="Arial" w:hAnsi="Arial" w:cs="Arial"/>
              </w:rPr>
              <w:t>и</w:t>
            </w:r>
            <w:r w:rsidRPr="00CA748C">
              <w:rPr>
                <w:rFonts w:ascii="Arial" w:hAnsi="Arial" w:cs="Arial"/>
              </w:rPr>
              <w:t>страция городского округа Клин, Управл</w:t>
            </w:r>
            <w:r w:rsidRPr="00CA748C">
              <w:rPr>
                <w:rFonts w:ascii="Arial" w:hAnsi="Arial" w:cs="Arial"/>
              </w:rPr>
              <w:t>я</w:t>
            </w:r>
            <w:r w:rsidRPr="00CA748C">
              <w:rPr>
                <w:rFonts w:ascii="Arial" w:hAnsi="Arial" w:cs="Arial"/>
              </w:rPr>
              <w:t>ющие ко</w:t>
            </w:r>
            <w:r w:rsidRPr="00CA748C">
              <w:rPr>
                <w:rFonts w:ascii="Arial" w:hAnsi="Arial" w:cs="Arial"/>
              </w:rPr>
              <w:t>м</w:t>
            </w:r>
            <w:r w:rsidRPr="00CA748C">
              <w:rPr>
                <w:rFonts w:ascii="Arial" w:hAnsi="Arial" w:cs="Arial"/>
              </w:rPr>
              <w:t>пании, ТСЖ, ЖСК, ТСН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Увелич</w:t>
            </w:r>
            <w:r w:rsidRPr="00CA748C">
              <w:rPr>
                <w:rFonts w:ascii="Arial" w:hAnsi="Arial" w:cs="Arial"/>
              </w:rPr>
              <w:t>е</w:t>
            </w:r>
            <w:r w:rsidRPr="00CA748C">
              <w:rPr>
                <w:rFonts w:ascii="Arial" w:hAnsi="Arial" w:cs="Arial"/>
              </w:rPr>
              <w:t>ние доли отремо</w:t>
            </w:r>
            <w:r w:rsidRPr="00CA748C">
              <w:rPr>
                <w:rFonts w:ascii="Arial" w:hAnsi="Arial" w:cs="Arial"/>
              </w:rPr>
              <w:t>н</w:t>
            </w:r>
            <w:r w:rsidRPr="00CA748C">
              <w:rPr>
                <w:rFonts w:ascii="Arial" w:hAnsi="Arial" w:cs="Arial"/>
              </w:rPr>
              <w:t>тирова</w:t>
            </w:r>
            <w:r w:rsidRPr="00CA748C">
              <w:rPr>
                <w:rFonts w:ascii="Arial" w:hAnsi="Arial" w:cs="Arial"/>
              </w:rPr>
              <w:t>н</w:t>
            </w:r>
            <w:r w:rsidRPr="00CA748C">
              <w:rPr>
                <w:rFonts w:ascii="Arial" w:hAnsi="Arial" w:cs="Arial"/>
              </w:rPr>
              <w:t>ных и прив</w:t>
            </w:r>
            <w:r w:rsidRPr="00CA748C">
              <w:rPr>
                <w:rFonts w:ascii="Arial" w:hAnsi="Arial" w:cs="Arial"/>
              </w:rPr>
              <w:t>е</w:t>
            </w:r>
            <w:r w:rsidRPr="00CA748C">
              <w:rPr>
                <w:rFonts w:ascii="Arial" w:hAnsi="Arial" w:cs="Arial"/>
              </w:rPr>
              <w:t>денных в норм</w:t>
            </w:r>
            <w:r w:rsidRPr="00CA748C">
              <w:rPr>
                <w:rFonts w:ascii="Arial" w:hAnsi="Arial" w:cs="Arial"/>
              </w:rPr>
              <w:t>а</w:t>
            </w:r>
            <w:r w:rsidRPr="00CA748C">
              <w:rPr>
                <w:rFonts w:ascii="Arial" w:hAnsi="Arial" w:cs="Arial"/>
              </w:rPr>
              <w:t>тивное состо</w:t>
            </w:r>
            <w:r w:rsidRPr="00CA748C">
              <w:rPr>
                <w:rFonts w:ascii="Arial" w:hAnsi="Arial" w:cs="Arial"/>
              </w:rPr>
              <w:t>я</w:t>
            </w:r>
            <w:r w:rsidRPr="00CA748C">
              <w:rPr>
                <w:rFonts w:ascii="Arial" w:hAnsi="Arial" w:cs="Arial"/>
              </w:rPr>
              <w:t>ние подъе</w:t>
            </w:r>
            <w:r w:rsidRPr="00CA748C">
              <w:rPr>
                <w:rFonts w:ascii="Arial" w:hAnsi="Arial" w:cs="Arial"/>
              </w:rPr>
              <w:t>з</w:t>
            </w:r>
            <w:r w:rsidRPr="00CA748C">
              <w:rPr>
                <w:rFonts w:ascii="Arial" w:hAnsi="Arial" w:cs="Arial"/>
              </w:rPr>
              <w:t>дов мн</w:t>
            </w:r>
            <w:r w:rsidRPr="00CA748C">
              <w:rPr>
                <w:rFonts w:ascii="Arial" w:hAnsi="Arial" w:cs="Arial"/>
              </w:rPr>
              <w:t>о</w:t>
            </w:r>
            <w:r w:rsidRPr="00CA748C">
              <w:rPr>
                <w:rFonts w:ascii="Arial" w:hAnsi="Arial" w:cs="Arial"/>
              </w:rPr>
              <w:t>гоква</w:t>
            </w:r>
            <w:r w:rsidRPr="00CA748C">
              <w:rPr>
                <w:rFonts w:ascii="Arial" w:hAnsi="Arial" w:cs="Arial"/>
              </w:rPr>
              <w:t>р</w:t>
            </w:r>
            <w:r w:rsidRPr="00CA748C">
              <w:rPr>
                <w:rFonts w:ascii="Arial" w:hAnsi="Arial" w:cs="Arial"/>
              </w:rPr>
              <w:t>тирных домов</w:t>
            </w:r>
          </w:p>
          <w:p w:rsidR="006E2D09" w:rsidRPr="00CA748C" w:rsidRDefault="006E2D09" w:rsidP="001B082A">
            <w:pPr>
              <w:rPr>
                <w:rFonts w:ascii="Arial" w:hAnsi="Arial" w:cs="Arial"/>
              </w:rPr>
            </w:pPr>
          </w:p>
        </w:tc>
      </w:tr>
      <w:tr w:rsidR="006E2D09" w:rsidRPr="00CA748C" w:rsidTr="00194687">
        <w:trPr>
          <w:trHeight w:val="7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38566,0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90498B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30 830,7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90498B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30 830,7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rPr>
                <w:rFonts w:ascii="Arial" w:hAnsi="Arial" w:cs="Arial"/>
              </w:rPr>
            </w:pPr>
          </w:p>
        </w:tc>
      </w:tr>
      <w:tr w:rsidR="006E2D09" w:rsidRPr="00CA748C" w:rsidTr="00194687">
        <w:trPr>
          <w:trHeight w:val="9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Средства бюджета Клинского муниц</w:t>
            </w:r>
            <w:r w:rsidRPr="00CA748C">
              <w:rPr>
                <w:rFonts w:ascii="Arial" w:hAnsi="Arial" w:cs="Arial"/>
              </w:rPr>
              <w:t>и</w:t>
            </w:r>
            <w:r w:rsidRPr="00CA748C">
              <w:rPr>
                <w:rFonts w:ascii="Arial" w:hAnsi="Arial" w:cs="Arial"/>
              </w:rPr>
              <w:t xml:space="preserve">пального </w:t>
            </w:r>
            <w:r w:rsidRPr="00CA748C">
              <w:rPr>
                <w:rFonts w:ascii="Arial" w:hAnsi="Arial" w:cs="Arial"/>
              </w:rPr>
              <w:lastRenderedPageBreak/>
              <w:t>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2131,0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 xml:space="preserve">  6 674,0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 xml:space="preserve">   2 174,0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4 500,0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rPr>
                <w:rFonts w:ascii="Arial" w:hAnsi="Arial" w:cs="Arial"/>
              </w:rPr>
            </w:pPr>
          </w:p>
        </w:tc>
      </w:tr>
      <w:tr w:rsidR="006E2D09" w:rsidRPr="00CA748C" w:rsidTr="0019468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10970,0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22412C">
            <w:pPr>
              <w:ind w:hanging="109"/>
              <w:jc w:val="both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 xml:space="preserve">   10 832,0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22412C">
            <w:pPr>
              <w:ind w:hanging="109"/>
              <w:jc w:val="both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 xml:space="preserve">   10 832,0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rPr>
                <w:rFonts w:ascii="Arial" w:hAnsi="Arial" w:cs="Arial"/>
              </w:rPr>
            </w:pPr>
          </w:p>
        </w:tc>
      </w:tr>
      <w:tr w:rsidR="006E2D09" w:rsidRPr="00CA748C" w:rsidTr="00194687"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Средства бюджета городского поселения Решетник</w:t>
            </w:r>
            <w:r w:rsidRPr="00CA748C">
              <w:rPr>
                <w:rFonts w:ascii="Arial" w:hAnsi="Arial" w:cs="Arial"/>
              </w:rPr>
              <w:t>о</w:t>
            </w:r>
            <w:r w:rsidRPr="00CA748C">
              <w:rPr>
                <w:rFonts w:ascii="Arial" w:hAnsi="Arial" w:cs="Arial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128,0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</w:p>
        </w:tc>
      </w:tr>
      <w:tr w:rsidR="0090498B" w:rsidRPr="00CA748C" w:rsidTr="00194687"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8B" w:rsidRPr="00CA748C" w:rsidRDefault="0090498B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8B" w:rsidRPr="00CA748C" w:rsidRDefault="0090498B" w:rsidP="001B082A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8B" w:rsidRPr="00CA748C" w:rsidRDefault="0090498B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571,0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571,0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547031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547031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547031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547031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1B082A">
            <w:pPr>
              <w:jc w:val="center"/>
              <w:rPr>
                <w:rFonts w:ascii="Arial" w:hAnsi="Arial" w:cs="Arial"/>
              </w:rPr>
            </w:pPr>
          </w:p>
        </w:tc>
      </w:tr>
      <w:tr w:rsidR="006E2D09" w:rsidRPr="00CA748C" w:rsidTr="00194687"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Внебюдже</w:t>
            </w:r>
            <w:r w:rsidRPr="00CA748C">
              <w:rPr>
                <w:rFonts w:ascii="Arial" w:hAnsi="Arial" w:cs="Arial"/>
              </w:rPr>
              <w:t>т</w:t>
            </w:r>
            <w:r w:rsidRPr="00CA748C">
              <w:rPr>
                <w:rFonts w:ascii="Arial" w:hAnsi="Arial" w:cs="Arial"/>
              </w:rPr>
              <w:t>ные исто</w:t>
            </w:r>
            <w:r w:rsidRPr="00CA748C">
              <w:rPr>
                <w:rFonts w:ascii="Arial" w:hAnsi="Arial" w:cs="Arial"/>
              </w:rPr>
              <w:t>ч</w:t>
            </w:r>
            <w:r w:rsidRPr="00CA748C">
              <w:rPr>
                <w:rFonts w:ascii="Arial" w:hAnsi="Arial" w:cs="Arial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68095,0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52 369,8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52 369,8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rPr>
                <w:rFonts w:ascii="Arial" w:hAnsi="Arial" w:cs="Arial"/>
              </w:rPr>
            </w:pPr>
          </w:p>
        </w:tc>
      </w:tr>
      <w:tr w:rsidR="006E2D09" w:rsidRPr="00CA748C" w:rsidTr="00194687">
        <w:trPr>
          <w:trHeight w:val="10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Мероприятия по обеспечению в</w:t>
            </w:r>
            <w:r w:rsidRPr="00CA748C">
              <w:rPr>
                <w:rFonts w:ascii="Arial" w:hAnsi="Arial" w:cs="Arial"/>
              </w:rPr>
              <w:t>ы</w:t>
            </w:r>
            <w:r w:rsidRPr="00CA748C">
              <w:rPr>
                <w:rFonts w:ascii="Arial" w:hAnsi="Arial" w:cs="Arial"/>
              </w:rPr>
              <w:t>полнения текущ</w:t>
            </w:r>
            <w:r w:rsidRPr="00CA748C">
              <w:rPr>
                <w:rFonts w:ascii="Arial" w:hAnsi="Arial" w:cs="Arial"/>
              </w:rPr>
              <w:t>е</w:t>
            </w:r>
            <w:r w:rsidRPr="00CA748C">
              <w:rPr>
                <w:rFonts w:ascii="Arial" w:hAnsi="Arial" w:cs="Arial"/>
              </w:rPr>
              <w:t>го ремонта под</w:t>
            </w:r>
            <w:r w:rsidRPr="00CA748C">
              <w:rPr>
                <w:rFonts w:ascii="Arial" w:hAnsi="Arial" w:cs="Arial"/>
              </w:rPr>
              <w:t>ъ</w:t>
            </w:r>
            <w:r w:rsidRPr="00CA748C">
              <w:rPr>
                <w:rFonts w:ascii="Arial" w:hAnsi="Arial" w:cs="Arial"/>
              </w:rPr>
              <w:t>ездов организац</w:t>
            </w:r>
            <w:r w:rsidRPr="00CA748C">
              <w:rPr>
                <w:rFonts w:ascii="Arial" w:hAnsi="Arial" w:cs="Arial"/>
              </w:rPr>
              <w:t>и</w:t>
            </w:r>
            <w:r w:rsidRPr="00CA748C">
              <w:rPr>
                <w:rFonts w:ascii="Arial" w:hAnsi="Arial" w:cs="Arial"/>
              </w:rPr>
              <w:t>ями, осуществл</w:t>
            </w:r>
            <w:r w:rsidRPr="00CA748C">
              <w:rPr>
                <w:rFonts w:ascii="Arial" w:hAnsi="Arial" w:cs="Arial"/>
              </w:rPr>
              <w:t>я</w:t>
            </w:r>
            <w:r w:rsidRPr="00CA748C">
              <w:rPr>
                <w:rFonts w:ascii="Arial" w:hAnsi="Arial" w:cs="Arial"/>
              </w:rPr>
              <w:t>ющими управл</w:t>
            </w:r>
            <w:r w:rsidRPr="00CA748C">
              <w:rPr>
                <w:rFonts w:ascii="Arial" w:hAnsi="Arial" w:cs="Arial"/>
              </w:rPr>
              <w:t>е</w:t>
            </w:r>
            <w:r w:rsidRPr="00CA748C">
              <w:rPr>
                <w:rFonts w:ascii="Arial" w:hAnsi="Arial" w:cs="Arial"/>
              </w:rPr>
              <w:t>ние многоква</w:t>
            </w:r>
            <w:r w:rsidRPr="00CA748C">
              <w:rPr>
                <w:rFonts w:ascii="Arial" w:hAnsi="Arial" w:cs="Arial"/>
              </w:rPr>
              <w:t>р</w:t>
            </w:r>
            <w:r w:rsidRPr="00CA748C">
              <w:rPr>
                <w:rFonts w:ascii="Arial" w:hAnsi="Arial" w:cs="Arial"/>
              </w:rPr>
              <w:t xml:space="preserve">тирными домами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 xml:space="preserve">  </w:t>
            </w:r>
            <w:r w:rsidR="0090498B" w:rsidRPr="00CA748C">
              <w:rPr>
                <w:rFonts w:ascii="Arial" w:hAnsi="Arial" w:cs="Arial"/>
              </w:rPr>
              <w:t>101 407,5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90498B" w:rsidP="001B082A">
            <w:pPr>
              <w:jc w:val="both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 xml:space="preserve">  96 907,5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rPr>
                <w:rFonts w:ascii="Arial" w:hAnsi="Arial" w:cs="Arial"/>
              </w:rPr>
            </w:pPr>
          </w:p>
        </w:tc>
      </w:tr>
      <w:tr w:rsidR="006E2D09" w:rsidRPr="00CA748C" w:rsidTr="00194687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90498B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30 830,7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90498B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30 830,7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rPr>
                <w:rFonts w:ascii="Arial" w:hAnsi="Arial" w:cs="Arial"/>
              </w:rPr>
            </w:pPr>
          </w:p>
        </w:tc>
      </w:tr>
      <w:tr w:rsidR="006E2D09" w:rsidRPr="00CA748C" w:rsidTr="00194687">
        <w:trPr>
          <w:trHeight w:val="9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Средства бюджета Клинского муниц</w:t>
            </w:r>
            <w:r w:rsidRPr="00CA748C">
              <w:rPr>
                <w:rFonts w:ascii="Arial" w:hAnsi="Arial" w:cs="Arial"/>
              </w:rPr>
              <w:t>и</w:t>
            </w:r>
            <w:r w:rsidRPr="00CA748C">
              <w:rPr>
                <w:rFonts w:ascii="Arial" w:hAnsi="Arial" w:cs="Arial"/>
              </w:rPr>
              <w:t>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 xml:space="preserve">  6 674,0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 xml:space="preserve">   2 174,0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rPr>
                <w:rFonts w:ascii="Arial" w:hAnsi="Arial" w:cs="Arial"/>
              </w:rPr>
            </w:pPr>
          </w:p>
        </w:tc>
      </w:tr>
      <w:tr w:rsidR="006E2D09" w:rsidRPr="00CA748C" w:rsidTr="00194687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22412C">
            <w:pPr>
              <w:ind w:hanging="109"/>
              <w:jc w:val="both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 xml:space="preserve">   10</w:t>
            </w:r>
            <w:r w:rsidR="0022412C">
              <w:rPr>
                <w:rFonts w:ascii="Arial" w:hAnsi="Arial" w:cs="Arial"/>
              </w:rPr>
              <w:t xml:space="preserve"> </w:t>
            </w:r>
            <w:r w:rsidRPr="00CA748C">
              <w:rPr>
                <w:rFonts w:ascii="Arial" w:hAnsi="Arial" w:cs="Arial"/>
              </w:rPr>
              <w:t>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22412C">
            <w:pPr>
              <w:jc w:val="both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 xml:space="preserve">   10832,0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rPr>
                <w:rFonts w:ascii="Arial" w:hAnsi="Arial" w:cs="Arial"/>
              </w:rPr>
            </w:pPr>
          </w:p>
        </w:tc>
      </w:tr>
      <w:tr w:rsidR="0090498B" w:rsidRPr="00CA748C" w:rsidTr="00194687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8B" w:rsidRPr="00CA748C" w:rsidRDefault="0090498B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8B" w:rsidRPr="00CA748C" w:rsidRDefault="0090498B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8B" w:rsidRPr="00CA748C" w:rsidRDefault="0090498B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Средства бюджета городского поселения Решетник</w:t>
            </w:r>
            <w:r w:rsidRPr="00CA748C">
              <w:rPr>
                <w:rFonts w:ascii="Arial" w:hAnsi="Arial" w:cs="Arial"/>
              </w:rPr>
              <w:t>о</w:t>
            </w:r>
            <w:r w:rsidRPr="00CA748C">
              <w:rPr>
                <w:rFonts w:ascii="Arial" w:hAnsi="Arial" w:cs="Arial"/>
              </w:rPr>
              <w:t>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1B08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547031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547031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547031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1B082A">
            <w:pPr>
              <w:rPr>
                <w:rFonts w:ascii="Arial" w:hAnsi="Arial" w:cs="Arial"/>
              </w:rPr>
            </w:pPr>
          </w:p>
        </w:tc>
      </w:tr>
      <w:tr w:rsidR="0090498B" w:rsidRPr="00CA748C" w:rsidTr="00194687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8B" w:rsidRPr="00CA748C" w:rsidRDefault="0090498B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8B" w:rsidRPr="00CA748C" w:rsidRDefault="0090498B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8B" w:rsidRPr="00CA748C" w:rsidRDefault="0090498B" w:rsidP="00547031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Средства бюджета городского поселения Высоковск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5470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5470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547031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571,0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547031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571,0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547031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547031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547031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547031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498B" w:rsidRPr="00CA748C" w:rsidRDefault="0090498B" w:rsidP="001B082A">
            <w:pPr>
              <w:rPr>
                <w:rFonts w:ascii="Arial" w:hAnsi="Arial" w:cs="Arial"/>
              </w:rPr>
            </w:pPr>
          </w:p>
        </w:tc>
      </w:tr>
      <w:tr w:rsidR="006E2D09" w:rsidRPr="00CA748C" w:rsidTr="00194687">
        <w:trPr>
          <w:trHeight w:val="4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Внебюдже</w:t>
            </w:r>
            <w:r w:rsidRPr="00CA748C">
              <w:rPr>
                <w:rFonts w:ascii="Arial" w:hAnsi="Arial" w:cs="Arial"/>
              </w:rPr>
              <w:t>т</w:t>
            </w:r>
            <w:r w:rsidRPr="00CA748C">
              <w:rPr>
                <w:rFonts w:ascii="Arial" w:hAnsi="Arial" w:cs="Arial"/>
              </w:rPr>
              <w:t>ные исто</w:t>
            </w:r>
            <w:r w:rsidRPr="00CA748C">
              <w:rPr>
                <w:rFonts w:ascii="Arial" w:hAnsi="Arial" w:cs="Arial"/>
              </w:rPr>
              <w:t>ч</w:t>
            </w:r>
            <w:r w:rsidRPr="00CA748C">
              <w:rPr>
                <w:rFonts w:ascii="Arial" w:hAnsi="Arial" w:cs="Arial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52 369,8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52 369,8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center"/>
              <w:rPr>
                <w:rFonts w:ascii="Arial" w:hAnsi="Arial" w:cs="Arial"/>
              </w:rPr>
            </w:pPr>
            <w:r w:rsidRPr="00CA748C">
              <w:rPr>
                <w:rFonts w:ascii="Arial" w:hAnsi="Arial" w:cs="Arial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CA748C" w:rsidRDefault="006E2D09" w:rsidP="001B082A">
            <w:pPr>
              <w:rPr>
                <w:rFonts w:ascii="Arial" w:hAnsi="Arial" w:cs="Arial"/>
              </w:rPr>
            </w:pPr>
          </w:p>
        </w:tc>
      </w:tr>
    </w:tbl>
    <w:p w:rsidR="006E2D09" w:rsidRPr="00CA748C" w:rsidRDefault="006E2D09" w:rsidP="006E2D09">
      <w:pPr>
        <w:jc w:val="right"/>
        <w:rPr>
          <w:rFonts w:ascii="Arial" w:hAnsi="Arial" w:cs="Arial"/>
        </w:rPr>
      </w:pPr>
    </w:p>
    <w:p w:rsidR="006E2D09" w:rsidRPr="00CA748C" w:rsidRDefault="006E2D09" w:rsidP="006E2D09">
      <w:pPr>
        <w:jc w:val="right"/>
        <w:rPr>
          <w:rFonts w:ascii="Arial" w:hAnsi="Arial" w:cs="Arial"/>
        </w:rPr>
      </w:pPr>
    </w:p>
    <w:p w:rsidR="006E2D09" w:rsidRPr="00CA748C" w:rsidRDefault="006E2D09" w:rsidP="006E2D09">
      <w:pPr>
        <w:jc w:val="right"/>
        <w:rPr>
          <w:rFonts w:ascii="Arial" w:hAnsi="Arial" w:cs="Arial"/>
        </w:rPr>
      </w:pPr>
    </w:p>
    <w:p w:rsidR="006E2D09" w:rsidRPr="00CA748C" w:rsidRDefault="006E2D09" w:rsidP="006E2D09">
      <w:pPr>
        <w:jc w:val="right"/>
        <w:rPr>
          <w:rFonts w:ascii="Arial" w:hAnsi="Arial" w:cs="Arial"/>
        </w:rPr>
      </w:pPr>
    </w:p>
    <w:p w:rsidR="006E2D09" w:rsidRPr="00CA748C" w:rsidRDefault="006E2D09" w:rsidP="006E2D09">
      <w:pPr>
        <w:jc w:val="right"/>
        <w:rPr>
          <w:rFonts w:ascii="Arial" w:hAnsi="Arial" w:cs="Arial"/>
        </w:rPr>
      </w:pPr>
    </w:p>
    <w:p w:rsidR="006E2D09" w:rsidRDefault="006E2D09" w:rsidP="006E2D09">
      <w:pPr>
        <w:jc w:val="right"/>
        <w:rPr>
          <w:rFonts w:ascii="Arial" w:hAnsi="Arial" w:cs="Arial"/>
        </w:rPr>
      </w:pPr>
    </w:p>
    <w:p w:rsidR="0022412C" w:rsidRDefault="0022412C" w:rsidP="006E2D09">
      <w:pPr>
        <w:jc w:val="right"/>
        <w:rPr>
          <w:rFonts w:ascii="Arial" w:hAnsi="Arial" w:cs="Arial"/>
        </w:rPr>
      </w:pPr>
    </w:p>
    <w:p w:rsidR="0022412C" w:rsidRDefault="0022412C" w:rsidP="006E2D09">
      <w:pPr>
        <w:jc w:val="right"/>
        <w:rPr>
          <w:rFonts w:ascii="Arial" w:hAnsi="Arial" w:cs="Arial"/>
        </w:rPr>
      </w:pPr>
    </w:p>
    <w:p w:rsidR="0022412C" w:rsidRDefault="0022412C" w:rsidP="006E2D09">
      <w:pPr>
        <w:jc w:val="right"/>
        <w:rPr>
          <w:rFonts w:ascii="Arial" w:hAnsi="Arial" w:cs="Arial"/>
        </w:rPr>
      </w:pPr>
    </w:p>
    <w:p w:rsidR="0022412C" w:rsidRDefault="0022412C" w:rsidP="006E2D09">
      <w:pPr>
        <w:jc w:val="right"/>
        <w:rPr>
          <w:rFonts w:ascii="Arial" w:hAnsi="Arial" w:cs="Arial"/>
        </w:rPr>
      </w:pPr>
    </w:p>
    <w:p w:rsidR="0022412C" w:rsidRDefault="0022412C" w:rsidP="006E2D09">
      <w:pPr>
        <w:jc w:val="right"/>
        <w:rPr>
          <w:rFonts w:ascii="Arial" w:hAnsi="Arial" w:cs="Arial"/>
        </w:rPr>
      </w:pPr>
    </w:p>
    <w:p w:rsidR="0022412C" w:rsidRDefault="0022412C" w:rsidP="006E2D09">
      <w:pPr>
        <w:jc w:val="right"/>
        <w:rPr>
          <w:rFonts w:ascii="Arial" w:hAnsi="Arial" w:cs="Arial"/>
        </w:rPr>
      </w:pPr>
    </w:p>
    <w:p w:rsidR="0022412C" w:rsidRDefault="0022412C" w:rsidP="006E2D09">
      <w:pPr>
        <w:jc w:val="right"/>
        <w:rPr>
          <w:rFonts w:ascii="Arial" w:hAnsi="Arial" w:cs="Arial"/>
        </w:rPr>
      </w:pPr>
    </w:p>
    <w:p w:rsidR="0022412C" w:rsidRDefault="0022412C" w:rsidP="006E2D09">
      <w:pPr>
        <w:jc w:val="right"/>
        <w:rPr>
          <w:rFonts w:ascii="Arial" w:hAnsi="Arial" w:cs="Arial"/>
        </w:rPr>
      </w:pPr>
    </w:p>
    <w:p w:rsidR="0022412C" w:rsidRDefault="0022412C" w:rsidP="006E2D09">
      <w:pPr>
        <w:jc w:val="right"/>
        <w:rPr>
          <w:rFonts w:ascii="Arial" w:hAnsi="Arial" w:cs="Arial"/>
        </w:rPr>
      </w:pPr>
    </w:p>
    <w:p w:rsidR="0022412C" w:rsidRDefault="0022412C" w:rsidP="006E2D09">
      <w:pPr>
        <w:jc w:val="right"/>
        <w:rPr>
          <w:rFonts w:ascii="Arial" w:hAnsi="Arial" w:cs="Arial"/>
        </w:rPr>
      </w:pPr>
    </w:p>
    <w:p w:rsidR="0022412C" w:rsidRDefault="0022412C" w:rsidP="006E2D09">
      <w:pPr>
        <w:jc w:val="right"/>
        <w:rPr>
          <w:rFonts w:ascii="Arial" w:hAnsi="Arial" w:cs="Arial"/>
        </w:rPr>
      </w:pPr>
    </w:p>
    <w:p w:rsidR="0022412C" w:rsidRDefault="0022412C" w:rsidP="006E2D09">
      <w:pPr>
        <w:jc w:val="right"/>
        <w:rPr>
          <w:rFonts w:ascii="Arial" w:hAnsi="Arial" w:cs="Arial"/>
        </w:rPr>
      </w:pPr>
    </w:p>
    <w:p w:rsidR="0022412C" w:rsidRDefault="0022412C" w:rsidP="006E2D09">
      <w:pPr>
        <w:jc w:val="right"/>
        <w:rPr>
          <w:rFonts w:ascii="Arial" w:hAnsi="Arial" w:cs="Arial"/>
        </w:rPr>
      </w:pPr>
    </w:p>
    <w:p w:rsidR="0022412C" w:rsidRDefault="0022412C" w:rsidP="006E2D09">
      <w:pPr>
        <w:jc w:val="right"/>
        <w:rPr>
          <w:rFonts w:ascii="Arial" w:hAnsi="Arial" w:cs="Arial"/>
        </w:rPr>
      </w:pPr>
    </w:p>
    <w:p w:rsidR="0022412C" w:rsidRDefault="0022412C" w:rsidP="006E2D09">
      <w:pPr>
        <w:jc w:val="right"/>
        <w:rPr>
          <w:rFonts w:ascii="Arial" w:hAnsi="Arial" w:cs="Arial"/>
        </w:rPr>
      </w:pPr>
    </w:p>
    <w:p w:rsidR="0022412C" w:rsidRDefault="0022412C" w:rsidP="006E2D09">
      <w:pPr>
        <w:jc w:val="right"/>
        <w:rPr>
          <w:rFonts w:ascii="Arial" w:hAnsi="Arial" w:cs="Arial"/>
        </w:rPr>
      </w:pPr>
    </w:p>
    <w:p w:rsidR="0022412C" w:rsidRPr="00CA748C" w:rsidRDefault="0022412C" w:rsidP="006E2D09">
      <w:pPr>
        <w:jc w:val="right"/>
        <w:rPr>
          <w:rFonts w:ascii="Arial" w:hAnsi="Arial" w:cs="Arial"/>
        </w:rPr>
      </w:pPr>
    </w:p>
    <w:tbl>
      <w:tblPr>
        <w:tblStyle w:val="af2"/>
        <w:tblW w:w="0" w:type="auto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</w:tblGrid>
      <w:tr w:rsidR="00DE1922" w:rsidRPr="00B82CE1" w:rsidTr="00DE1922">
        <w:tc>
          <w:tcPr>
            <w:tcW w:w="5465" w:type="dxa"/>
          </w:tcPr>
          <w:p w:rsidR="00DE1922" w:rsidRPr="00B82CE1" w:rsidRDefault="00DE1922" w:rsidP="00DE19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            Приложение № 4</w:t>
            </w:r>
          </w:p>
          <w:p w:rsidR="00DE1922" w:rsidRPr="00B82CE1" w:rsidRDefault="00DE1922" w:rsidP="00DE19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к муниципальной программе «Формирование современной             городской               ср</w:t>
            </w:r>
            <w:r w:rsidRPr="00B82CE1">
              <w:rPr>
                <w:rFonts w:ascii="Arial" w:hAnsi="Arial" w:cs="Arial"/>
                <w:sz w:val="24"/>
                <w:szCs w:val="24"/>
              </w:rPr>
              <w:t>е</w:t>
            </w:r>
            <w:r w:rsidRPr="00B82CE1">
              <w:rPr>
                <w:rFonts w:ascii="Arial" w:hAnsi="Arial" w:cs="Arial"/>
                <w:sz w:val="24"/>
                <w:szCs w:val="24"/>
              </w:rPr>
              <w:t xml:space="preserve">ды» </w:t>
            </w:r>
            <w:r w:rsidR="00547031" w:rsidRPr="00B82CE1">
              <w:rPr>
                <w:rFonts w:ascii="Arial" w:hAnsi="Arial" w:cs="Arial"/>
                <w:sz w:val="24"/>
                <w:szCs w:val="24"/>
              </w:rPr>
              <w:t>на 2018-2022 гг.</w:t>
            </w:r>
          </w:p>
        </w:tc>
      </w:tr>
    </w:tbl>
    <w:p w:rsidR="00362A74" w:rsidRPr="00B82CE1" w:rsidRDefault="00362A74" w:rsidP="006E2D09">
      <w:pPr>
        <w:jc w:val="right"/>
        <w:rPr>
          <w:rFonts w:ascii="Arial" w:hAnsi="Arial" w:cs="Arial"/>
          <w:sz w:val="24"/>
          <w:szCs w:val="24"/>
        </w:rPr>
      </w:pPr>
    </w:p>
    <w:p w:rsidR="00362A74" w:rsidRPr="00B82CE1" w:rsidRDefault="00362A74" w:rsidP="006E2D09">
      <w:pPr>
        <w:jc w:val="right"/>
        <w:rPr>
          <w:rFonts w:ascii="Arial" w:hAnsi="Arial" w:cs="Arial"/>
          <w:sz w:val="24"/>
          <w:szCs w:val="24"/>
        </w:rPr>
      </w:pPr>
    </w:p>
    <w:p w:rsidR="006E2D09" w:rsidRPr="00B82CE1" w:rsidRDefault="006E2D09" w:rsidP="006E2D09">
      <w:pPr>
        <w:jc w:val="center"/>
        <w:rPr>
          <w:rFonts w:ascii="Arial" w:hAnsi="Arial" w:cs="Arial"/>
          <w:b/>
          <w:sz w:val="24"/>
          <w:szCs w:val="24"/>
        </w:rPr>
      </w:pPr>
      <w:r w:rsidRPr="00B82CE1">
        <w:rPr>
          <w:rFonts w:ascii="Arial" w:hAnsi="Arial" w:cs="Arial"/>
          <w:b/>
          <w:sz w:val="24"/>
          <w:szCs w:val="24"/>
        </w:rPr>
        <w:t>Паспорт подпрограммы 4 «Вовлечение общественности и жителей в участие по реализации мероприятий муниципал</w:t>
      </w:r>
      <w:r w:rsidRPr="00B82CE1">
        <w:rPr>
          <w:rFonts w:ascii="Arial" w:hAnsi="Arial" w:cs="Arial"/>
          <w:b/>
          <w:sz w:val="24"/>
          <w:szCs w:val="24"/>
        </w:rPr>
        <w:t>ь</w:t>
      </w:r>
      <w:r w:rsidRPr="00B82CE1">
        <w:rPr>
          <w:rFonts w:ascii="Arial" w:hAnsi="Arial" w:cs="Arial"/>
          <w:b/>
          <w:sz w:val="24"/>
          <w:szCs w:val="24"/>
        </w:rPr>
        <w:t xml:space="preserve">ной программы»  «Формирование современной городской среды» на 2018-2022 годы </w:t>
      </w:r>
    </w:p>
    <w:p w:rsidR="00362A74" w:rsidRPr="00B82CE1" w:rsidRDefault="00362A74" w:rsidP="00362A74">
      <w:pPr>
        <w:rPr>
          <w:rFonts w:ascii="Arial" w:hAnsi="Arial" w:cs="Arial"/>
          <w:b/>
          <w:sz w:val="24"/>
          <w:szCs w:val="24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1701"/>
        <w:gridCol w:w="708"/>
        <w:gridCol w:w="1576"/>
        <w:gridCol w:w="1275"/>
        <w:gridCol w:w="1134"/>
        <w:gridCol w:w="1134"/>
        <w:gridCol w:w="1276"/>
        <w:gridCol w:w="992"/>
        <w:gridCol w:w="3119"/>
      </w:tblGrid>
      <w:tr w:rsidR="006E2D09" w:rsidRPr="00B82CE1" w:rsidTr="00194687">
        <w:trPr>
          <w:trHeight w:val="309"/>
        </w:trPr>
        <w:tc>
          <w:tcPr>
            <w:tcW w:w="4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Заказчик подпрограммы</w:t>
            </w:r>
          </w:p>
        </w:tc>
        <w:tc>
          <w:tcPr>
            <w:tcW w:w="10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6E2D09" w:rsidRPr="00B82CE1" w:rsidTr="00194687">
        <w:trPr>
          <w:trHeight w:val="393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Источники финансир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о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вания по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д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программы по годам р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е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ализации и главным распоряд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и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телям бю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д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жетных средств, в том числе по годам: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Главный распор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я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дитель бюдже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т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ных средств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Источник ф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и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нансирования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6E2D09" w:rsidRPr="00B82CE1" w:rsidTr="00194687">
        <w:trPr>
          <w:trHeight w:val="285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Админ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и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страция городского округа Клин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2022г.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Итого</w:t>
            </w:r>
          </w:p>
        </w:tc>
      </w:tr>
      <w:tr w:rsidR="006E2D09" w:rsidRPr="00B82CE1" w:rsidTr="00194687">
        <w:trPr>
          <w:trHeight w:val="610"/>
        </w:trPr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Всего: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br/>
              <w:t>в том числе: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Админ</w:t>
            </w:r>
            <w:r w:rsidRPr="00B82CE1">
              <w:rPr>
                <w:rFonts w:ascii="Arial" w:hAnsi="Arial" w:cs="Arial"/>
                <w:sz w:val="24"/>
                <w:szCs w:val="24"/>
              </w:rPr>
              <w:t>и</w:t>
            </w:r>
            <w:r w:rsidRPr="00B82CE1">
              <w:rPr>
                <w:rFonts w:ascii="Arial" w:hAnsi="Arial" w:cs="Arial"/>
                <w:sz w:val="24"/>
                <w:szCs w:val="24"/>
              </w:rPr>
              <w:t>страции городского округа Клин</w:t>
            </w:r>
          </w:p>
        </w:tc>
      </w:tr>
      <w:tr w:rsidR="006E2D09" w:rsidRPr="00B82CE1" w:rsidTr="00194687">
        <w:trPr>
          <w:trHeight w:val="276"/>
        </w:trPr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Средства бю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д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жета Клинского муниципального района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B82CE1" w:rsidRDefault="006E2D09" w:rsidP="001B0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Админ</w:t>
            </w:r>
            <w:r w:rsidRPr="00B82CE1">
              <w:rPr>
                <w:rFonts w:ascii="Arial" w:hAnsi="Arial" w:cs="Arial"/>
                <w:sz w:val="24"/>
                <w:szCs w:val="24"/>
              </w:rPr>
              <w:t>и</w:t>
            </w:r>
            <w:r w:rsidRPr="00B82CE1">
              <w:rPr>
                <w:rFonts w:ascii="Arial" w:hAnsi="Arial" w:cs="Arial"/>
                <w:sz w:val="24"/>
                <w:szCs w:val="24"/>
              </w:rPr>
              <w:t>страции городского округа Клин</w:t>
            </w:r>
          </w:p>
        </w:tc>
      </w:tr>
    </w:tbl>
    <w:p w:rsidR="006E2D09" w:rsidRPr="00B82CE1" w:rsidRDefault="006E2D09" w:rsidP="006E2D09">
      <w:pPr>
        <w:widowControl w:val="0"/>
        <w:autoSpaceDE w:val="0"/>
        <w:rPr>
          <w:rFonts w:ascii="Arial" w:hAnsi="Arial" w:cs="Arial"/>
          <w:color w:val="FF0000"/>
          <w:sz w:val="24"/>
          <w:szCs w:val="24"/>
        </w:rPr>
      </w:pPr>
    </w:p>
    <w:p w:rsidR="006E2D09" w:rsidRPr="00B82CE1" w:rsidRDefault="006E2D09" w:rsidP="006E2D09">
      <w:pPr>
        <w:widowControl w:val="0"/>
        <w:autoSpaceDE w:val="0"/>
        <w:rPr>
          <w:rFonts w:ascii="Arial" w:hAnsi="Arial" w:cs="Arial"/>
          <w:color w:val="FF0000"/>
          <w:sz w:val="24"/>
          <w:szCs w:val="24"/>
        </w:rPr>
      </w:pPr>
    </w:p>
    <w:p w:rsidR="006E2D09" w:rsidRPr="00B82CE1" w:rsidRDefault="006E2D09" w:rsidP="006E2D09">
      <w:pPr>
        <w:widowControl w:val="0"/>
        <w:autoSpaceDE w:val="0"/>
        <w:rPr>
          <w:rFonts w:ascii="Arial" w:hAnsi="Arial" w:cs="Arial"/>
          <w:color w:val="FF0000"/>
          <w:sz w:val="24"/>
          <w:szCs w:val="24"/>
        </w:rPr>
      </w:pPr>
    </w:p>
    <w:p w:rsidR="006E2D09" w:rsidRPr="00B82CE1" w:rsidRDefault="006E2D09" w:rsidP="006E2D09">
      <w:pPr>
        <w:widowControl w:val="0"/>
        <w:autoSpaceDE w:val="0"/>
        <w:rPr>
          <w:rFonts w:ascii="Arial" w:hAnsi="Arial" w:cs="Arial"/>
          <w:color w:val="FF0000"/>
          <w:sz w:val="24"/>
          <w:szCs w:val="24"/>
        </w:rPr>
      </w:pPr>
    </w:p>
    <w:p w:rsidR="006E2D09" w:rsidRDefault="006E2D09" w:rsidP="006E2D09">
      <w:pPr>
        <w:widowControl w:val="0"/>
        <w:autoSpaceDE w:val="0"/>
        <w:rPr>
          <w:color w:val="FF0000"/>
          <w:sz w:val="26"/>
          <w:szCs w:val="26"/>
        </w:rPr>
      </w:pPr>
    </w:p>
    <w:p w:rsidR="006E2D09" w:rsidRDefault="006E2D09" w:rsidP="006E2D09">
      <w:pPr>
        <w:widowControl w:val="0"/>
        <w:autoSpaceDE w:val="0"/>
        <w:rPr>
          <w:color w:val="FF0000"/>
          <w:sz w:val="26"/>
          <w:szCs w:val="26"/>
        </w:rPr>
      </w:pPr>
    </w:p>
    <w:p w:rsidR="006E2D09" w:rsidRDefault="006E2D09" w:rsidP="006E2D09">
      <w:pPr>
        <w:widowControl w:val="0"/>
        <w:autoSpaceDE w:val="0"/>
        <w:rPr>
          <w:color w:val="FF0000"/>
          <w:sz w:val="26"/>
          <w:szCs w:val="26"/>
        </w:rPr>
      </w:pPr>
    </w:p>
    <w:p w:rsidR="006E2D09" w:rsidRDefault="006E2D09" w:rsidP="006E2D09">
      <w:pPr>
        <w:widowControl w:val="0"/>
        <w:autoSpaceDE w:val="0"/>
        <w:rPr>
          <w:color w:val="FF0000"/>
          <w:sz w:val="26"/>
          <w:szCs w:val="26"/>
        </w:rPr>
      </w:pPr>
    </w:p>
    <w:p w:rsidR="006E2D09" w:rsidRDefault="006E2D09" w:rsidP="006E2D09">
      <w:pPr>
        <w:jc w:val="both"/>
        <w:rPr>
          <w:spacing w:val="6"/>
          <w:sz w:val="24"/>
          <w:szCs w:val="24"/>
        </w:rPr>
        <w:sectPr w:rsidR="006E2D09" w:rsidSect="00194687">
          <w:pgSz w:w="16840" w:h="11907" w:orient="landscape"/>
          <w:pgMar w:top="993" w:right="851" w:bottom="1134" w:left="1418" w:header="720" w:footer="720" w:gutter="0"/>
          <w:cols w:space="720"/>
        </w:sectPr>
      </w:pPr>
    </w:p>
    <w:p w:rsidR="006E2D09" w:rsidRPr="00B82CE1" w:rsidRDefault="006E2D09" w:rsidP="00B82CE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82CE1">
        <w:rPr>
          <w:rFonts w:ascii="Arial" w:hAnsi="Arial" w:cs="Arial"/>
          <w:spacing w:val="6"/>
          <w:sz w:val="24"/>
          <w:szCs w:val="24"/>
        </w:rPr>
        <w:lastRenderedPageBreak/>
        <w:t xml:space="preserve">В рамках реализации муниципальной программы </w:t>
      </w:r>
      <w:r w:rsidRPr="00B82CE1">
        <w:rPr>
          <w:rFonts w:ascii="Arial" w:hAnsi="Arial" w:cs="Arial"/>
          <w:bCs/>
          <w:spacing w:val="6"/>
          <w:sz w:val="24"/>
          <w:szCs w:val="24"/>
        </w:rPr>
        <w:t>помимо выполнения меропр</w:t>
      </w:r>
      <w:r w:rsidRPr="00B82CE1">
        <w:rPr>
          <w:rFonts w:ascii="Arial" w:hAnsi="Arial" w:cs="Arial"/>
          <w:bCs/>
          <w:spacing w:val="6"/>
          <w:sz w:val="24"/>
          <w:szCs w:val="24"/>
        </w:rPr>
        <w:t>и</w:t>
      </w:r>
      <w:r w:rsidRPr="00B82CE1">
        <w:rPr>
          <w:rFonts w:ascii="Arial" w:hAnsi="Arial" w:cs="Arial"/>
          <w:bCs/>
          <w:spacing w:val="6"/>
          <w:sz w:val="24"/>
          <w:szCs w:val="24"/>
        </w:rPr>
        <w:t>ятий в пятилетний срок по благоустройству и содержанию территорий, в</w:t>
      </w:r>
      <w:r w:rsidRPr="00B82CE1">
        <w:rPr>
          <w:rFonts w:ascii="Arial" w:hAnsi="Arial" w:cs="Arial"/>
          <w:bCs/>
          <w:spacing w:val="6"/>
          <w:sz w:val="24"/>
          <w:szCs w:val="24"/>
        </w:rPr>
        <w:t>ы</w:t>
      </w:r>
      <w:r w:rsidRPr="00B82CE1">
        <w:rPr>
          <w:rFonts w:ascii="Arial" w:hAnsi="Arial" w:cs="Arial"/>
          <w:bCs/>
          <w:spacing w:val="6"/>
          <w:sz w:val="24"/>
          <w:szCs w:val="24"/>
        </w:rPr>
        <w:t xml:space="preserve">полнения планов капитального ремонта и текущего ремонта подъездов </w:t>
      </w:r>
      <w:r w:rsidRPr="00B82CE1">
        <w:rPr>
          <w:rFonts w:ascii="Arial" w:hAnsi="Arial" w:cs="Arial"/>
          <w:spacing w:val="6"/>
          <w:sz w:val="24"/>
          <w:szCs w:val="24"/>
        </w:rPr>
        <w:t>с учётом рекомендаций Минстроя России предполагается участие граждан в ряде мероприятию по формир</w:t>
      </w:r>
      <w:r w:rsidRPr="00B82CE1">
        <w:rPr>
          <w:rFonts w:ascii="Arial" w:hAnsi="Arial" w:cs="Arial"/>
          <w:spacing w:val="6"/>
          <w:sz w:val="24"/>
          <w:szCs w:val="24"/>
        </w:rPr>
        <w:t>о</w:t>
      </w:r>
      <w:r w:rsidRPr="00B82CE1">
        <w:rPr>
          <w:rFonts w:ascii="Arial" w:hAnsi="Arial" w:cs="Arial"/>
          <w:spacing w:val="6"/>
          <w:sz w:val="24"/>
          <w:szCs w:val="24"/>
        </w:rPr>
        <w:t>ванию современной городской среды.</w:t>
      </w:r>
    </w:p>
    <w:p w:rsidR="006E2D09" w:rsidRPr="00B82CE1" w:rsidRDefault="006E2D09" w:rsidP="00194687">
      <w:pPr>
        <w:jc w:val="both"/>
        <w:rPr>
          <w:rFonts w:ascii="Arial" w:hAnsi="Arial" w:cs="Arial"/>
          <w:sz w:val="24"/>
          <w:szCs w:val="24"/>
        </w:rPr>
      </w:pPr>
      <w:r w:rsidRPr="00B82CE1">
        <w:rPr>
          <w:rFonts w:ascii="Arial" w:hAnsi="Arial" w:cs="Arial"/>
          <w:spacing w:val="6"/>
          <w:sz w:val="24"/>
          <w:szCs w:val="24"/>
        </w:rPr>
        <w:t xml:space="preserve">       </w:t>
      </w:r>
      <w:proofErr w:type="gramStart"/>
      <w:r w:rsidRPr="00B82CE1">
        <w:rPr>
          <w:rFonts w:ascii="Arial" w:hAnsi="Arial" w:cs="Arial"/>
          <w:spacing w:val="6"/>
          <w:sz w:val="24"/>
          <w:szCs w:val="24"/>
        </w:rPr>
        <w:t xml:space="preserve">Реализация муниципальной программы </w:t>
      </w:r>
      <w:r w:rsidRPr="00B82CE1">
        <w:rPr>
          <w:rFonts w:ascii="Arial" w:hAnsi="Arial" w:cs="Arial"/>
          <w:sz w:val="24"/>
          <w:szCs w:val="24"/>
        </w:rPr>
        <w:t>«Формирование современной горо</w:t>
      </w:r>
      <w:r w:rsidRPr="00B82CE1">
        <w:rPr>
          <w:rFonts w:ascii="Arial" w:hAnsi="Arial" w:cs="Arial"/>
          <w:sz w:val="24"/>
          <w:szCs w:val="24"/>
        </w:rPr>
        <w:t>д</w:t>
      </w:r>
      <w:r w:rsidRPr="00B82CE1">
        <w:rPr>
          <w:rFonts w:ascii="Arial" w:hAnsi="Arial" w:cs="Arial"/>
          <w:sz w:val="24"/>
          <w:szCs w:val="24"/>
        </w:rPr>
        <w:t xml:space="preserve">ской среды» на 2018-2022гг. </w:t>
      </w:r>
      <w:r w:rsidRPr="00B82CE1">
        <w:rPr>
          <w:rFonts w:ascii="Arial" w:hAnsi="Arial" w:cs="Arial"/>
          <w:spacing w:val="6"/>
          <w:sz w:val="24"/>
          <w:szCs w:val="24"/>
        </w:rPr>
        <w:t>предусматривает более активное участие граждан, в том чи</w:t>
      </w:r>
      <w:r w:rsidRPr="00B82CE1">
        <w:rPr>
          <w:rFonts w:ascii="Arial" w:hAnsi="Arial" w:cs="Arial"/>
          <w:spacing w:val="6"/>
          <w:sz w:val="24"/>
          <w:szCs w:val="24"/>
        </w:rPr>
        <w:t>с</w:t>
      </w:r>
      <w:r w:rsidRPr="00B82CE1">
        <w:rPr>
          <w:rFonts w:ascii="Arial" w:hAnsi="Arial" w:cs="Arial"/>
          <w:spacing w:val="6"/>
          <w:sz w:val="24"/>
          <w:szCs w:val="24"/>
        </w:rPr>
        <w:t xml:space="preserve">ле, учет мнения граждан при формировании программ, </w:t>
      </w:r>
      <w:r w:rsidRPr="00B82CE1">
        <w:rPr>
          <w:rFonts w:ascii="Arial" w:hAnsi="Arial" w:cs="Arial"/>
          <w:sz w:val="24"/>
          <w:szCs w:val="24"/>
        </w:rPr>
        <w:t>организация и проведение м</w:t>
      </w:r>
      <w:r w:rsidRPr="00B82CE1">
        <w:rPr>
          <w:rFonts w:ascii="Arial" w:hAnsi="Arial" w:cs="Arial"/>
          <w:sz w:val="24"/>
          <w:szCs w:val="24"/>
        </w:rPr>
        <w:t>у</w:t>
      </w:r>
      <w:r w:rsidRPr="00B82CE1">
        <w:rPr>
          <w:rFonts w:ascii="Arial" w:hAnsi="Arial" w:cs="Arial"/>
          <w:sz w:val="24"/>
          <w:szCs w:val="24"/>
        </w:rPr>
        <w:t>ниципальных форумов Управдом с участием активных жителей гор</w:t>
      </w:r>
      <w:r w:rsidRPr="00B82CE1">
        <w:rPr>
          <w:rFonts w:ascii="Arial" w:hAnsi="Arial" w:cs="Arial"/>
          <w:sz w:val="24"/>
          <w:szCs w:val="24"/>
        </w:rPr>
        <w:t>о</w:t>
      </w:r>
      <w:r w:rsidRPr="00B82CE1">
        <w:rPr>
          <w:rFonts w:ascii="Arial" w:hAnsi="Arial" w:cs="Arial"/>
          <w:sz w:val="24"/>
          <w:szCs w:val="24"/>
        </w:rPr>
        <w:t xml:space="preserve">да, информирование граждан через местные СМИ, аккаунты в </w:t>
      </w:r>
      <w:proofErr w:type="spellStart"/>
      <w:r w:rsidRPr="00B82CE1">
        <w:rPr>
          <w:rFonts w:ascii="Arial" w:hAnsi="Arial" w:cs="Arial"/>
          <w:sz w:val="24"/>
          <w:szCs w:val="24"/>
        </w:rPr>
        <w:t>соцсетях</w:t>
      </w:r>
      <w:proofErr w:type="spellEnd"/>
      <w:r w:rsidRPr="00B82CE1">
        <w:rPr>
          <w:rFonts w:ascii="Arial" w:hAnsi="Arial" w:cs="Arial"/>
          <w:sz w:val="24"/>
          <w:szCs w:val="24"/>
        </w:rPr>
        <w:t xml:space="preserve"> и офиц</w:t>
      </w:r>
      <w:r w:rsidRPr="00B82CE1">
        <w:rPr>
          <w:rFonts w:ascii="Arial" w:hAnsi="Arial" w:cs="Arial"/>
          <w:sz w:val="24"/>
          <w:szCs w:val="24"/>
        </w:rPr>
        <w:t>и</w:t>
      </w:r>
      <w:r w:rsidRPr="00B82CE1">
        <w:rPr>
          <w:rFonts w:ascii="Arial" w:hAnsi="Arial" w:cs="Arial"/>
          <w:sz w:val="24"/>
          <w:szCs w:val="24"/>
        </w:rPr>
        <w:t>альный сайт Администрации о ходе реализации приоритетных проектов муниципальной программы «Формирование с</w:t>
      </w:r>
      <w:r w:rsidRPr="00B82CE1">
        <w:rPr>
          <w:rFonts w:ascii="Arial" w:hAnsi="Arial" w:cs="Arial"/>
          <w:sz w:val="24"/>
          <w:szCs w:val="24"/>
        </w:rPr>
        <w:t>о</w:t>
      </w:r>
      <w:r w:rsidRPr="00B82CE1">
        <w:rPr>
          <w:rFonts w:ascii="Arial" w:hAnsi="Arial" w:cs="Arial"/>
          <w:sz w:val="24"/>
          <w:szCs w:val="24"/>
        </w:rPr>
        <w:t>временной городской среды», участие общ</w:t>
      </w:r>
      <w:r w:rsidRPr="00B82CE1">
        <w:rPr>
          <w:rFonts w:ascii="Arial" w:hAnsi="Arial" w:cs="Arial"/>
          <w:sz w:val="24"/>
          <w:szCs w:val="24"/>
        </w:rPr>
        <w:t>е</w:t>
      </w:r>
      <w:r w:rsidRPr="00B82CE1">
        <w:rPr>
          <w:rFonts w:ascii="Arial" w:hAnsi="Arial" w:cs="Arial"/>
          <w:sz w:val="24"/>
          <w:szCs w:val="24"/>
        </w:rPr>
        <w:t>ственности в</w:t>
      </w:r>
      <w:proofErr w:type="gramEnd"/>
      <w:r w:rsidRPr="00B82CE1">
        <w:rPr>
          <w:rFonts w:ascii="Arial" w:hAnsi="Arial" w:cs="Arial"/>
          <w:sz w:val="24"/>
          <w:szCs w:val="24"/>
        </w:rPr>
        <w:t xml:space="preserve"> областных </w:t>
      </w:r>
      <w:proofErr w:type="gramStart"/>
      <w:r w:rsidRPr="00B82CE1">
        <w:rPr>
          <w:rFonts w:ascii="Arial" w:hAnsi="Arial" w:cs="Arial"/>
          <w:sz w:val="24"/>
          <w:szCs w:val="24"/>
        </w:rPr>
        <w:t>акциях</w:t>
      </w:r>
      <w:proofErr w:type="gramEnd"/>
      <w:r w:rsidRPr="00B82CE1">
        <w:rPr>
          <w:rFonts w:ascii="Arial" w:hAnsi="Arial" w:cs="Arial"/>
          <w:sz w:val="24"/>
          <w:szCs w:val="24"/>
        </w:rPr>
        <w:t xml:space="preserve"> «День Леса», месячнике по благоустройству.  </w:t>
      </w:r>
    </w:p>
    <w:p w:rsidR="006E2D09" w:rsidRPr="00B82CE1" w:rsidRDefault="006E2D09" w:rsidP="00194687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B82CE1">
        <w:rPr>
          <w:rFonts w:ascii="Arial" w:hAnsi="Arial" w:cs="Arial"/>
          <w:spacing w:val="6"/>
          <w:sz w:val="24"/>
          <w:szCs w:val="24"/>
        </w:rPr>
        <w:t xml:space="preserve">         Одним из возможных этапов поддержки мероприятий по благоустройству, ин</w:t>
      </w:r>
      <w:r w:rsidRPr="00B82CE1">
        <w:rPr>
          <w:rFonts w:ascii="Arial" w:hAnsi="Arial" w:cs="Arial"/>
          <w:spacing w:val="6"/>
          <w:sz w:val="24"/>
          <w:szCs w:val="24"/>
        </w:rPr>
        <w:t>и</w:t>
      </w:r>
      <w:r w:rsidRPr="00B82CE1">
        <w:rPr>
          <w:rFonts w:ascii="Arial" w:hAnsi="Arial" w:cs="Arial"/>
          <w:spacing w:val="6"/>
          <w:sz w:val="24"/>
          <w:szCs w:val="24"/>
        </w:rPr>
        <w:t xml:space="preserve">циированных гражданами и организациями является так же финансовое участие граждан и организаций в их реализации. </w:t>
      </w:r>
    </w:p>
    <w:p w:rsidR="006E2D09" w:rsidRPr="00B82CE1" w:rsidRDefault="006E2D09" w:rsidP="00B82CE1">
      <w:pPr>
        <w:jc w:val="center"/>
        <w:rPr>
          <w:rFonts w:ascii="Arial" w:hAnsi="Arial" w:cs="Arial"/>
          <w:b/>
          <w:sz w:val="24"/>
          <w:szCs w:val="24"/>
        </w:rPr>
      </w:pPr>
    </w:p>
    <w:p w:rsidR="006E2D09" w:rsidRPr="00B82CE1" w:rsidRDefault="006E2D09" w:rsidP="00B82CE1">
      <w:pPr>
        <w:jc w:val="center"/>
        <w:rPr>
          <w:rFonts w:ascii="Arial" w:hAnsi="Arial" w:cs="Arial"/>
          <w:b/>
          <w:sz w:val="24"/>
          <w:szCs w:val="24"/>
        </w:rPr>
      </w:pPr>
      <w:r w:rsidRPr="00B82CE1">
        <w:rPr>
          <w:rFonts w:ascii="Arial" w:hAnsi="Arial" w:cs="Arial"/>
          <w:b/>
          <w:sz w:val="24"/>
          <w:szCs w:val="24"/>
        </w:rPr>
        <w:t xml:space="preserve">Концептуальные направления реформирования, модернизации, </w:t>
      </w:r>
    </w:p>
    <w:p w:rsidR="006E2D09" w:rsidRPr="00B82CE1" w:rsidRDefault="006E2D09" w:rsidP="00B82CE1">
      <w:pPr>
        <w:jc w:val="center"/>
        <w:rPr>
          <w:rFonts w:ascii="Arial" w:hAnsi="Arial" w:cs="Arial"/>
          <w:b/>
          <w:sz w:val="24"/>
          <w:szCs w:val="24"/>
        </w:rPr>
      </w:pPr>
      <w:r w:rsidRPr="00B82CE1">
        <w:rPr>
          <w:rFonts w:ascii="Arial" w:hAnsi="Arial" w:cs="Arial"/>
          <w:b/>
          <w:sz w:val="24"/>
          <w:szCs w:val="24"/>
        </w:rPr>
        <w:t>преобразования сферы благоустройства в рамках подпрограммы</w:t>
      </w:r>
    </w:p>
    <w:p w:rsidR="006E2D09" w:rsidRPr="00B82CE1" w:rsidRDefault="006E2D09" w:rsidP="00B82CE1">
      <w:pPr>
        <w:jc w:val="center"/>
        <w:rPr>
          <w:rFonts w:ascii="Arial" w:hAnsi="Arial" w:cs="Arial"/>
          <w:b/>
          <w:sz w:val="24"/>
          <w:szCs w:val="24"/>
        </w:rPr>
      </w:pPr>
    </w:p>
    <w:p w:rsidR="006E2D09" w:rsidRPr="00B82CE1" w:rsidRDefault="006E2D09" w:rsidP="00B82CE1">
      <w:pPr>
        <w:jc w:val="both"/>
        <w:rPr>
          <w:rFonts w:ascii="Arial" w:hAnsi="Arial" w:cs="Arial"/>
          <w:sz w:val="24"/>
          <w:szCs w:val="24"/>
        </w:rPr>
      </w:pPr>
      <w:r w:rsidRPr="00B82CE1">
        <w:rPr>
          <w:rFonts w:ascii="Arial" w:hAnsi="Arial" w:cs="Arial"/>
          <w:sz w:val="24"/>
          <w:szCs w:val="24"/>
        </w:rPr>
        <w:t xml:space="preserve">      Концепция решения проблем в сфере благоустройства общественных территорий </w:t>
      </w:r>
      <w:r w:rsidRPr="00B82CE1">
        <w:rPr>
          <w:rFonts w:ascii="Arial" w:hAnsi="Arial" w:cs="Arial"/>
          <w:bCs/>
          <w:sz w:val="24"/>
          <w:szCs w:val="24"/>
        </w:rPr>
        <w:t>г</w:t>
      </w:r>
      <w:r w:rsidRPr="00B82CE1">
        <w:rPr>
          <w:rFonts w:ascii="Arial" w:hAnsi="Arial" w:cs="Arial"/>
          <w:bCs/>
          <w:sz w:val="24"/>
          <w:szCs w:val="24"/>
        </w:rPr>
        <w:t>о</w:t>
      </w:r>
      <w:r w:rsidRPr="00B82CE1">
        <w:rPr>
          <w:rFonts w:ascii="Arial" w:hAnsi="Arial" w:cs="Arial"/>
          <w:bCs/>
          <w:sz w:val="24"/>
          <w:szCs w:val="24"/>
        </w:rPr>
        <w:t>родского округа Клин</w:t>
      </w:r>
      <w:r w:rsidRPr="00B82CE1">
        <w:rPr>
          <w:rFonts w:ascii="Arial" w:hAnsi="Arial" w:cs="Arial"/>
          <w:sz w:val="24"/>
          <w:szCs w:val="24"/>
        </w:rPr>
        <w:t xml:space="preserve"> основывается на программно-целевом методе и планируется к ре</w:t>
      </w:r>
      <w:r w:rsidRPr="00B82CE1">
        <w:rPr>
          <w:rFonts w:ascii="Arial" w:hAnsi="Arial" w:cs="Arial"/>
          <w:sz w:val="24"/>
          <w:szCs w:val="24"/>
        </w:rPr>
        <w:t>а</w:t>
      </w:r>
      <w:r w:rsidRPr="00B82CE1">
        <w:rPr>
          <w:rFonts w:ascii="Arial" w:hAnsi="Arial" w:cs="Arial"/>
          <w:sz w:val="24"/>
          <w:szCs w:val="24"/>
        </w:rPr>
        <w:t xml:space="preserve">лизации в период с 2018 по 2022 год. </w:t>
      </w:r>
      <w:proofErr w:type="gramStart"/>
      <w:r w:rsidRPr="00B82CE1">
        <w:rPr>
          <w:rFonts w:ascii="Arial" w:hAnsi="Arial" w:cs="Arial"/>
          <w:sz w:val="24"/>
          <w:szCs w:val="24"/>
        </w:rPr>
        <w:t>Подпрограмма «Вовлечение общественности и ж</w:t>
      </w:r>
      <w:r w:rsidRPr="00B82CE1">
        <w:rPr>
          <w:rFonts w:ascii="Arial" w:hAnsi="Arial" w:cs="Arial"/>
          <w:sz w:val="24"/>
          <w:szCs w:val="24"/>
        </w:rPr>
        <w:t>и</w:t>
      </w:r>
      <w:r w:rsidRPr="00B82CE1">
        <w:rPr>
          <w:rFonts w:ascii="Arial" w:hAnsi="Arial" w:cs="Arial"/>
          <w:sz w:val="24"/>
          <w:szCs w:val="24"/>
        </w:rPr>
        <w:t>телей в участие по реализации мероприятий муниципальной программы» включает о</w:t>
      </w:r>
      <w:r w:rsidRPr="00B82CE1">
        <w:rPr>
          <w:rFonts w:ascii="Arial" w:hAnsi="Arial" w:cs="Arial"/>
          <w:sz w:val="24"/>
          <w:szCs w:val="24"/>
        </w:rPr>
        <w:t>с</w:t>
      </w:r>
      <w:r w:rsidRPr="00B82CE1">
        <w:rPr>
          <w:rFonts w:ascii="Arial" w:hAnsi="Arial" w:cs="Arial"/>
          <w:sz w:val="24"/>
          <w:szCs w:val="24"/>
        </w:rPr>
        <w:t>новные мероприятия, обеспечивающие участие граждан в о</w:t>
      </w:r>
      <w:r w:rsidRPr="00B82CE1">
        <w:rPr>
          <w:rFonts w:ascii="Arial" w:hAnsi="Arial" w:cs="Arial"/>
          <w:sz w:val="24"/>
          <w:szCs w:val="24"/>
        </w:rPr>
        <w:t>б</w:t>
      </w:r>
      <w:r w:rsidRPr="00B82CE1">
        <w:rPr>
          <w:rFonts w:ascii="Arial" w:hAnsi="Arial" w:cs="Arial"/>
          <w:sz w:val="24"/>
          <w:szCs w:val="24"/>
        </w:rPr>
        <w:t>щественных обсуждениях мероприятий муниципальной программы, проведение муниципальных форумов «Упра</w:t>
      </w:r>
      <w:r w:rsidRPr="00B82CE1">
        <w:rPr>
          <w:rFonts w:ascii="Arial" w:hAnsi="Arial" w:cs="Arial"/>
          <w:sz w:val="24"/>
          <w:szCs w:val="24"/>
        </w:rPr>
        <w:t>в</w:t>
      </w:r>
      <w:r w:rsidRPr="00B82CE1">
        <w:rPr>
          <w:rFonts w:ascii="Arial" w:hAnsi="Arial" w:cs="Arial"/>
          <w:sz w:val="24"/>
          <w:szCs w:val="24"/>
        </w:rPr>
        <w:t>дом» и трудовое участие жителей в мероприятиях по благоустройству территорий горо</w:t>
      </w:r>
      <w:r w:rsidRPr="00B82CE1">
        <w:rPr>
          <w:rFonts w:ascii="Arial" w:hAnsi="Arial" w:cs="Arial"/>
          <w:sz w:val="24"/>
          <w:szCs w:val="24"/>
        </w:rPr>
        <w:t>д</w:t>
      </w:r>
      <w:r w:rsidRPr="00B82CE1">
        <w:rPr>
          <w:rFonts w:ascii="Arial" w:hAnsi="Arial" w:cs="Arial"/>
          <w:sz w:val="24"/>
          <w:szCs w:val="24"/>
        </w:rPr>
        <w:t>ского округа.</w:t>
      </w:r>
      <w:proofErr w:type="gramEnd"/>
      <w:r w:rsidRPr="00B82CE1">
        <w:rPr>
          <w:rFonts w:ascii="Arial" w:hAnsi="Arial" w:cs="Arial"/>
          <w:sz w:val="24"/>
          <w:szCs w:val="24"/>
        </w:rPr>
        <w:t xml:space="preserve"> Реализация программных мероприятий по целям и задачам в период с 2018 по 2022 год обеспечит единый облик городских территорий, минимизирует усугу</w:t>
      </w:r>
      <w:r w:rsidRPr="00B82CE1">
        <w:rPr>
          <w:rFonts w:ascii="Arial" w:hAnsi="Arial" w:cs="Arial"/>
          <w:sz w:val="24"/>
          <w:szCs w:val="24"/>
        </w:rPr>
        <w:t>б</w:t>
      </w:r>
      <w:r w:rsidRPr="00B82CE1">
        <w:rPr>
          <w:rFonts w:ascii="Arial" w:hAnsi="Arial" w:cs="Arial"/>
          <w:sz w:val="24"/>
          <w:szCs w:val="24"/>
        </w:rPr>
        <w:t>ления существующих проблем в области бл</w:t>
      </w:r>
      <w:r w:rsidRPr="00B82CE1">
        <w:rPr>
          <w:rFonts w:ascii="Arial" w:hAnsi="Arial" w:cs="Arial"/>
          <w:sz w:val="24"/>
          <w:szCs w:val="24"/>
        </w:rPr>
        <w:t>а</w:t>
      </w:r>
      <w:r w:rsidRPr="00B82CE1">
        <w:rPr>
          <w:rFonts w:ascii="Arial" w:hAnsi="Arial" w:cs="Arial"/>
          <w:sz w:val="24"/>
          <w:szCs w:val="24"/>
        </w:rPr>
        <w:t>гоустройства территорий, даст возможность городскому округу Клин выйти на цел</w:t>
      </w:r>
      <w:r w:rsidRPr="00B82CE1">
        <w:rPr>
          <w:rFonts w:ascii="Arial" w:hAnsi="Arial" w:cs="Arial"/>
          <w:sz w:val="24"/>
          <w:szCs w:val="24"/>
        </w:rPr>
        <w:t>е</w:t>
      </w:r>
      <w:r w:rsidRPr="00B82CE1">
        <w:rPr>
          <w:rFonts w:ascii="Arial" w:hAnsi="Arial" w:cs="Arial"/>
          <w:sz w:val="24"/>
          <w:szCs w:val="24"/>
        </w:rPr>
        <w:t>вые параметры развития, обеспечит максимальную открытость власти.</w:t>
      </w:r>
    </w:p>
    <w:p w:rsidR="006E2D09" w:rsidRPr="00B82CE1" w:rsidRDefault="006E2D09" w:rsidP="00B82CE1">
      <w:pPr>
        <w:widowControl w:val="0"/>
        <w:autoSpaceDE w:val="0"/>
        <w:rPr>
          <w:rFonts w:ascii="Arial" w:hAnsi="Arial" w:cs="Arial"/>
          <w:sz w:val="24"/>
          <w:szCs w:val="24"/>
        </w:rPr>
        <w:sectPr w:rsidR="006E2D09" w:rsidRPr="00B82CE1" w:rsidSect="00194687">
          <w:pgSz w:w="11907" w:h="16840"/>
          <w:pgMar w:top="1134" w:right="567" w:bottom="1134" w:left="1134" w:header="720" w:footer="720" w:gutter="0"/>
          <w:cols w:space="720"/>
        </w:sectPr>
      </w:pPr>
    </w:p>
    <w:p w:rsidR="006E2D09" w:rsidRPr="00B82CE1" w:rsidRDefault="006E2D09" w:rsidP="00B82CE1">
      <w:pPr>
        <w:jc w:val="center"/>
        <w:rPr>
          <w:rFonts w:ascii="Arial" w:hAnsi="Arial" w:cs="Arial"/>
          <w:b/>
          <w:sz w:val="24"/>
          <w:szCs w:val="24"/>
        </w:rPr>
      </w:pPr>
      <w:r w:rsidRPr="00B82CE1">
        <w:rPr>
          <w:rFonts w:ascii="Arial" w:hAnsi="Arial" w:cs="Arial"/>
          <w:b/>
          <w:sz w:val="24"/>
          <w:szCs w:val="24"/>
        </w:rPr>
        <w:lastRenderedPageBreak/>
        <w:t>Перечень мероприятий подпрограммы 4 «Вовлечение общественности и жителей в участие по реализации мероприятий</w:t>
      </w:r>
      <w:r w:rsidR="00DE1922" w:rsidRPr="00B82CE1">
        <w:rPr>
          <w:rFonts w:ascii="Arial" w:hAnsi="Arial" w:cs="Arial"/>
          <w:b/>
          <w:sz w:val="24"/>
          <w:szCs w:val="24"/>
        </w:rPr>
        <w:t xml:space="preserve">          </w:t>
      </w:r>
      <w:r w:rsidRPr="00B82CE1">
        <w:rPr>
          <w:rFonts w:ascii="Arial" w:hAnsi="Arial" w:cs="Arial"/>
          <w:b/>
          <w:sz w:val="24"/>
          <w:szCs w:val="24"/>
        </w:rPr>
        <w:t xml:space="preserve"> муниципальной программы»</w:t>
      </w:r>
    </w:p>
    <w:p w:rsidR="006E2D09" w:rsidRPr="00B82CE1" w:rsidRDefault="006E2D09" w:rsidP="00B82CE1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149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851"/>
        <w:gridCol w:w="850"/>
        <w:gridCol w:w="1136"/>
        <w:gridCol w:w="849"/>
        <w:gridCol w:w="709"/>
        <w:gridCol w:w="709"/>
        <w:gridCol w:w="850"/>
        <w:gridCol w:w="851"/>
        <w:gridCol w:w="708"/>
        <w:gridCol w:w="1843"/>
        <w:gridCol w:w="2098"/>
      </w:tblGrid>
      <w:tr w:rsidR="006E2D09" w:rsidRPr="00B82CE1" w:rsidTr="00194687">
        <w:trPr>
          <w:trHeight w:val="8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N </w:t>
            </w:r>
            <w:proofErr w:type="gramStart"/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п</w:t>
            </w:r>
            <w:proofErr w:type="gramEnd"/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Мероприятия по ре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а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лизации подпрогра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м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И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с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точники ф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и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на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н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с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и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р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о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в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а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Срок и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с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по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л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н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е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ния м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е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р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о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пр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и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ятия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Объем фина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н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сир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о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вания мер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о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при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я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тия в тек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у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щем фина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н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совом году (тыс. руб.)*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Вс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е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го </w:t>
            </w:r>
          </w:p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(тыс. руб.)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proofErr w:type="gramStart"/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Отве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т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ственный</w:t>
            </w:r>
            <w:proofErr w:type="gramEnd"/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за выполнение меропри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я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тия подпр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о</w:t>
            </w: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граммы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6E2D09" w:rsidRPr="00B82CE1" w:rsidTr="00194687">
        <w:trPr>
          <w:trHeight w:val="99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2018г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2022г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6E2D09" w:rsidRPr="00B82CE1" w:rsidTr="00194687">
        <w:trPr>
          <w:trHeight w:val="8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sz w:val="24"/>
                <w:szCs w:val="24"/>
              </w:rPr>
              <w:t>Основное</w:t>
            </w:r>
          </w:p>
          <w:p w:rsidR="006E2D09" w:rsidRPr="00B82CE1" w:rsidRDefault="006E2D09" w:rsidP="00B8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CE1">
              <w:rPr>
                <w:rFonts w:ascii="Arial" w:hAnsi="Arial" w:cs="Arial"/>
                <w:b/>
                <w:sz w:val="24"/>
                <w:szCs w:val="24"/>
              </w:rPr>
              <w:t>мероприятие 1</w:t>
            </w:r>
          </w:p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Вовлечение граждан к участию в формиров</w:t>
            </w:r>
            <w:r w:rsidRPr="00B82CE1">
              <w:rPr>
                <w:rFonts w:ascii="Arial" w:hAnsi="Arial" w:cs="Arial"/>
                <w:sz w:val="24"/>
                <w:szCs w:val="24"/>
              </w:rPr>
              <w:t>а</w:t>
            </w:r>
            <w:r w:rsidRPr="00B82CE1">
              <w:rPr>
                <w:rFonts w:ascii="Arial" w:hAnsi="Arial" w:cs="Arial"/>
                <w:sz w:val="24"/>
                <w:szCs w:val="24"/>
              </w:rPr>
              <w:t>нии единого облика с</w:t>
            </w:r>
            <w:r w:rsidRPr="00B82CE1">
              <w:rPr>
                <w:rFonts w:ascii="Arial" w:hAnsi="Arial" w:cs="Arial"/>
                <w:sz w:val="24"/>
                <w:szCs w:val="24"/>
              </w:rPr>
              <w:t>о</w:t>
            </w:r>
            <w:r w:rsidRPr="00B82CE1">
              <w:rPr>
                <w:rFonts w:ascii="Arial" w:hAnsi="Arial" w:cs="Arial"/>
                <w:sz w:val="24"/>
                <w:szCs w:val="24"/>
              </w:rPr>
              <w:t>временно городской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2018-2022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Админ</w:t>
            </w:r>
            <w:r w:rsidRPr="00B82CE1">
              <w:rPr>
                <w:rFonts w:ascii="Arial" w:hAnsi="Arial" w:cs="Arial"/>
                <w:sz w:val="24"/>
                <w:szCs w:val="24"/>
              </w:rPr>
              <w:t>и</w:t>
            </w:r>
            <w:r w:rsidRPr="00B82CE1">
              <w:rPr>
                <w:rFonts w:ascii="Arial" w:hAnsi="Arial" w:cs="Arial"/>
                <w:sz w:val="24"/>
                <w:szCs w:val="24"/>
              </w:rPr>
              <w:t>страции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Администр</w:t>
            </w:r>
            <w:r w:rsidRPr="00B82CE1">
              <w:rPr>
                <w:rFonts w:ascii="Arial" w:hAnsi="Arial" w:cs="Arial"/>
                <w:sz w:val="24"/>
                <w:szCs w:val="24"/>
              </w:rPr>
              <w:t>а</w:t>
            </w:r>
            <w:r w:rsidRPr="00B82CE1">
              <w:rPr>
                <w:rFonts w:ascii="Arial" w:hAnsi="Arial" w:cs="Arial"/>
                <w:sz w:val="24"/>
                <w:szCs w:val="24"/>
              </w:rPr>
              <w:t>ция городск</w:t>
            </w:r>
            <w:r w:rsidRPr="00B82CE1">
              <w:rPr>
                <w:rFonts w:ascii="Arial" w:hAnsi="Arial" w:cs="Arial"/>
                <w:sz w:val="24"/>
                <w:szCs w:val="24"/>
              </w:rPr>
              <w:t>о</w:t>
            </w:r>
            <w:r w:rsidRPr="00B82CE1">
              <w:rPr>
                <w:rFonts w:ascii="Arial" w:hAnsi="Arial" w:cs="Arial"/>
                <w:sz w:val="24"/>
                <w:szCs w:val="24"/>
              </w:rPr>
              <w:t>го округа Клин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Реализация программных мероприятий по благоустройству на основании общественных обсуждений и слушаний</w:t>
            </w:r>
          </w:p>
        </w:tc>
      </w:tr>
      <w:tr w:rsidR="006E2D09" w:rsidRPr="00B82CE1" w:rsidTr="00194687">
        <w:trPr>
          <w:trHeight w:val="7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Проведение общ</w:t>
            </w:r>
            <w:r w:rsidRPr="00B82CE1">
              <w:rPr>
                <w:rFonts w:ascii="Arial" w:hAnsi="Arial" w:cs="Arial"/>
                <w:sz w:val="24"/>
                <w:szCs w:val="24"/>
              </w:rPr>
              <w:t>е</w:t>
            </w:r>
            <w:r w:rsidRPr="00B82CE1">
              <w:rPr>
                <w:rFonts w:ascii="Arial" w:hAnsi="Arial" w:cs="Arial"/>
                <w:sz w:val="24"/>
                <w:szCs w:val="24"/>
              </w:rPr>
              <w:t>ственных обсуждений, слушаний о реализации приоритетных проектов программы «Формир</w:t>
            </w:r>
            <w:r w:rsidRPr="00B82CE1">
              <w:rPr>
                <w:rFonts w:ascii="Arial" w:hAnsi="Arial" w:cs="Arial"/>
                <w:sz w:val="24"/>
                <w:szCs w:val="24"/>
              </w:rPr>
              <w:t>о</w:t>
            </w:r>
            <w:r w:rsidRPr="00B82CE1">
              <w:rPr>
                <w:rFonts w:ascii="Arial" w:hAnsi="Arial" w:cs="Arial"/>
                <w:sz w:val="24"/>
                <w:szCs w:val="24"/>
              </w:rPr>
              <w:t>вание современной г</w:t>
            </w:r>
            <w:r w:rsidRPr="00B82CE1">
              <w:rPr>
                <w:rFonts w:ascii="Arial" w:hAnsi="Arial" w:cs="Arial"/>
                <w:sz w:val="24"/>
                <w:szCs w:val="24"/>
              </w:rPr>
              <w:t>о</w:t>
            </w:r>
            <w:r w:rsidRPr="00B82CE1">
              <w:rPr>
                <w:rFonts w:ascii="Arial" w:hAnsi="Arial" w:cs="Arial"/>
                <w:sz w:val="24"/>
                <w:szCs w:val="24"/>
              </w:rPr>
              <w:t>родской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2018-2022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Админ</w:t>
            </w:r>
            <w:r w:rsidRPr="00B82CE1">
              <w:rPr>
                <w:rFonts w:ascii="Arial" w:hAnsi="Arial" w:cs="Arial"/>
                <w:sz w:val="24"/>
                <w:szCs w:val="24"/>
              </w:rPr>
              <w:t>и</w:t>
            </w:r>
            <w:r w:rsidRPr="00B82CE1">
              <w:rPr>
                <w:rFonts w:ascii="Arial" w:hAnsi="Arial" w:cs="Arial"/>
                <w:sz w:val="24"/>
                <w:szCs w:val="24"/>
              </w:rPr>
              <w:t>страции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D09" w:rsidRPr="00B82CE1" w:rsidTr="00194687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 xml:space="preserve">  1.2.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Организация и пров</w:t>
            </w:r>
            <w:r w:rsidRPr="00B82CE1">
              <w:rPr>
                <w:rFonts w:ascii="Arial" w:hAnsi="Arial" w:cs="Arial"/>
                <w:sz w:val="24"/>
                <w:szCs w:val="24"/>
              </w:rPr>
              <w:t>е</w:t>
            </w:r>
            <w:r w:rsidRPr="00B82CE1">
              <w:rPr>
                <w:rFonts w:ascii="Arial" w:hAnsi="Arial" w:cs="Arial"/>
                <w:sz w:val="24"/>
                <w:szCs w:val="24"/>
              </w:rPr>
              <w:t>дение муниципальных форумов Управдом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B82CE1" w:rsidRDefault="006E2D09" w:rsidP="00B82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2018-2022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Админ</w:t>
            </w:r>
            <w:r w:rsidRPr="00B82CE1">
              <w:rPr>
                <w:rFonts w:ascii="Arial" w:hAnsi="Arial" w:cs="Arial"/>
                <w:sz w:val="24"/>
                <w:szCs w:val="24"/>
              </w:rPr>
              <w:t>и</w:t>
            </w:r>
            <w:r w:rsidRPr="00B82CE1">
              <w:rPr>
                <w:rFonts w:ascii="Arial" w:hAnsi="Arial" w:cs="Arial"/>
                <w:sz w:val="24"/>
                <w:szCs w:val="24"/>
              </w:rPr>
              <w:t>страции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D09" w:rsidRPr="00B82CE1" w:rsidTr="00194687">
        <w:trPr>
          <w:trHeight w:val="7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Вовлечение граждан в участие по реализации работ комплексного благоустройства двор</w:t>
            </w:r>
            <w:r w:rsidRPr="00B82CE1">
              <w:rPr>
                <w:rFonts w:ascii="Arial" w:hAnsi="Arial" w:cs="Arial"/>
                <w:sz w:val="24"/>
                <w:szCs w:val="24"/>
              </w:rPr>
              <w:t>о</w:t>
            </w:r>
            <w:r w:rsidRPr="00B82CE1">
              <w:rPr>
                <w:rFonts w:ascii="Arial" w:hAnsi="Arial" w:cs="Arial"/>
                <w:sz w:val="24"/>
                <w:szCs w:val="24"/>
              </w:rPr>
              <w:t>вых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B82CE1" w:rsidRDefault="006E2D09" w:rsidP="00B82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2018-2022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Админ</w:t>
            </w:r>
            <w:r w:rsidRPr="00B82CE1">
              <w:rPr>
                <w:rFonts w:ascii="Arial" w:hAnsi="Arial" w:cs="Arial"/>
                <w:sz w:val="24"/>
                <w:szCs w:val="24"/>
              </w:rPr>
              <w:t>и</w:t>
            </w:r>
            <w:r w:rsidRPr="00B82CE1">
              <w:rPr>
                <w:rFonts w:ascii="Arial" w:hAnsi="Arial" w:cs="Arial"/>
                <w:sz w:val="24"/>
                <w:szCs w:val="24"/>
              </w:rPr>
              <w:t>страции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D09" w:rsidRPr="00B82CE1" w:rsidTr="00194687">
        <w:trPr>
          <w:trHeight w:val="5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Организация и пров</w:t>
            </w:r>
            <w:r w:rsidRPr="00B82CE1">
              <w:rPr>
                <w:rFonts w:ascii="Arial" w:hAnsi="Arial" w:cs="Arial"/>
                <w:sz w:val="24"/>
                <w:szCs w:val="24"/>
              </w:rPr>
              <w:t>е</w:t>
            </w:r>
            <w:r w:rsidRPr="00B82CE1">
              <w:rPr>
                <w:rFonts w:ascii="Arial" w:hAnsi="Arial" w:cs="Arial"/>
                <w:sz w:val="24"/>
                <w:szCs w:val="24"/>
              </w:rPr>
              <w:t>дение месячников по благоустройству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D09" w:rsidRPr="00B82CE1" w:rsidRDefault="006E2D09" w:rsidP="00B82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2018-2022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Админ</w:t>
            </w:r>
            <w:r w:rsidRPr="00B82CE1">
              <w:rPr>
                <w:rFonts w:ascii="Arial" w:hAnsi="Arial" w:cs="Arial"/>
                <w:sz w:val="24"/>
                <w:szCs w:val="24"/>
              </w:rPr>
              <w:t>и</w:t>
            </w:r>
            <w:r w:rsidRPr="00B82CE1">
              <w:rPr>
                <w:rFonts w:ascii="Arial" w:hAnsi="Arial" w:cs="Arial"/>
                <w:sz w:val="24"/>
                <w:szCs w:val="24"/>
              </w:rPr>
              <w:t>страции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E2D09" w:rsidRPr="00B82CE1" w:rsidRDefault="006E2D09" w:rsidP="00B82C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D09" w:rsidRPr="00B82CE1" w:rsidTr="00194687">
        <w:trPr>
          <w:trHeight w:val="5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Организация и пров</w:t>
            </w:r>
            <w:r w:rsidRPr="00B82CE1">
              <w:rPr>
                <w:rFonts w:ascii="Arial" w:hAnsi="Arial" w:cs="Arial"/>
                <w:sz w:val="24"/>
                <w:szCs w:val="24"/>
              </w:rPr>
              <w:t>е</w:t>
            </w:r>
            <w:r w:rsidRPr="00B82CE1">
              <w:rPr>
                <w:rFonts w:ascii="Arial" w:hAnsi="Arial" w:cs="Arial"/>
                <w:sz w:val="24"/>
                <w:szCs w:val="24"/>
              </w:rPr>
              <w:t>дение смотров комм</w:t>
            </w:r>
            <w:r w:rsidRPr="00B82CE1">
              <w:rPr>
                <w:rFonts w:ascii="Arial" w:hAnsi="Arial" w:cs="Arial"/>
                <w:sz w:val="24"/>
                <w:szCs w:val="24"/>
              </w:rPr>
              <w:t>у</w:t>
            </w:r>
            <w:r w:rsidRPr="00B82CE1">
              <w:rPr>
                <w:rFonts w:ascii="Arial" w:hAnsi="Arial" w:cs="Arial"/>
                <w:sz w:val="24"/>
                <w:szCs w:val="24"/>
              </w:rPr>
              <w:t>нальной техники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B82CE1" w:rsidRDefault="006E2D09" w:rsidP="00B82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B82CE1" w:rsidRDefault="006E2D09" w:rsidP="00B82CE1">
            <w:pPr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2018-2022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Админ</w:t>
            </w:r>
            <w:r w:rsidRPr="00B82CE1">
              <w:rPr>
                <w:rFonts w:ascii="Arial" w:hAnsi="Arial" w:cs="Arial"/>
                <w:sz w:val="24"/>
                <w:szCs w:val="24"/>
              </w:rPr>
              <w:t>и</w:t>
            </w:r>
            <w:r w:rsidRPr="00B82CE1">
              <w:rPr>
                <w:rFonts w:ascii="Arial" w:hAnsi="Arial" w:cs="Arial"/>
                <w:sz w:val="24"/>
                <w:szCs w:val="24"/>
              </w:rPr>
              <w:t>страции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B82CE1" w:rsidRDefault="006E2D09" w:rsidP="00B82C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B82CE1" w:rsidRDefault="006E2D09" w:rsidP="00B82C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D09" w:rsidRPr="00B82CE1" w:rsidTr="00194687">
        <w:trPr>
          <w:trHeight w:val="5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Организация и пров</w:t>
            </w:r>
            <w:r w:rsidRPr="00B82CE1">
              <w:rPr>
                <w:rFonts w:ascii="Arial" w:hAnsi="Arial" w:cs="Arial"/>
                <w:sz w:val="24"/>
                <w:szCs w:val="24"/>
              </w:rPr>
              <w:t>е</w:t>
            </w:r>
            <w:r w:rsidRPr="00B82CE1">
              <w:rPr>
                <w:rFonts w:ascii="Arial" w:hAnsi="Arial" w:cs="Arial"/>
                <w:sz w:val="24"/>
                <w:szCs w:val="24"/>
              </w:rPr>
              <w:t>дение Дня Леса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B82CE1" w:rsidRDefault="006E2D09" w:rsidP="00B82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B82CE1" w:rsidRDefault="006E2D09" w:rsidP="00B82CE1">
            <w:pPr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2018-2022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Админ</w:t>
            </w:r>
            <w:r w:rsidRPr="00B82CE1">
              <w:rPr>
                <w:rFonts w:ascii="Arial" w:hAnsi="Arial" w:cs="Arial"/>
                <w:sz w:val="24"/>
                <w:szCs w:val="24"/>
              </w:rPr>
              <w:t>и</w:t>
            </w:r>
            <w:r w:rsidRPr="00B82CE1">
              <w:rPr>
                <w:rFonts w:ascii="Arial" w:hAnsi="Arial" w:cs="Arial"/>
                <w:sz w:val="24"/>
                <w:szCs w:val="24"/>
              </w:rPr>
              <w:t xml:space="preserve">страции городского округа Клин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B82CE1" w:rsidRDefault="006E2D09" w:rsidP="00B82C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B82CE1" w:rsidRDefault="006E2D09" w:rsidP="00B82C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D09" w:rsidRPr="00B82CE1" w:rsidTr="00194687">
        <w:trPr>
          <w:trHeight w:val="5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 xml:space="preserve">Информирование через местные СМИ, аккаунты в </w:t>
            </w:r>
            <w:proofErr w:type="spellStart"/>
            <w:r w:rsidRPr="00B82CE1">
              <w:rPr>
                <w:rFonts w:ascii="Arial" w:hAnsi="Arial" w:cs="Arial"/>
                <w:sz w:val="24"/>
                <w:szCs w:val="24"/>
              </w:rPr>
              <w:t>соцсетях</w:t>
            </w:r>
            <w:proofErr w:type="spellEnd"/>
            <w:r w:rsidRPr="00B82CE1">
              <w:rPr>
                <w:rFonts w:ascii="Arial" w:hAnsi="Arial" w:cs="Arial"/>
                <w:sz w:val="24"/>
                <w:szCs w:val="24"/>
              </w:rPr>
              <w:t xml:space="preserve"> и официал</w:t>
            </w:r>
            <w:r w:rsidRPr="00B82CE1">
              <w:rPr>
                <w:rFonts w:ascii="Arial" w:hAnsi="Arial" w:cs="Arial"/>
                <w:sz w:val="24"/>
                <w:szCs w:val="24"/>
              </w:rPr>
              <w:t>ь</w:t>
            </w:r>
            <w:r w:rsidRPr="00B82CE1">
              <w:rPr>
                <w:rFonts w:ascii="Arial" w:hAnsi="Arial" w:cs="Arial"/>
                <w:sz w:val="24"/>
                <w:szCs w:val="24"/>
              </w:rPr>
              <w:t>ном сайте Администр</w:t>
            </w:r>
            <w:r w:rsidRPr="00B82CE1">
              <w:rPr>
                <w:rFonts w:ascii="Arial" w:hAnsi="Arial" w:cs="Arial"/>
                <w:sz w:val="24"/>
                <w:szCs w:val="24"/>
              </w:rPr>
              <w:t>а</w:t>
            </w:r>
            <w:r w:rsidRPr="00B82CE1">
              <w:rPr>
                <w:rFonts w:ascii="Arial" w:hAnsi="Arial" w:cs="Arial"/>
                <w:sz w:val="24"/>
                <w:szCs w:val="24"/>
              </w:rPr>
              <w:t>ции о ходе реализации приоритетных проектов муниципальной пр</w:t>
            </w:r>
            <w:r w:rsidRPr="00B82CE1">
              <w:rPr>
                <w:rFonts w:ascii="Arial" w:hAnsi="Arial" w:cs="Arial"/>
                <w:sz w:val="24"/>
                <w:szCs w:val="24"/>
              </w:rPr>
              <w:t>о</w:t>
            </w:r>
            <w:r w:rsidRPr="00B82CE1">
              <w:rPr>
                <w:rFonts w:ascii="Arial" w:hAnsi="Arial" w:cs="Arial"/>
                <w:sz w:val="24"/>
                <w:szCs w:val="24"/>
              </w:rPr>
              <w:t>граммы «Формирование современной городской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09" w:rsidRPr="00B82CE1" w:rsidRDefault="006E2D09" w:rsidP="00B82C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B82CE1" w:rsidRDefault="006E2D09" w:rsidP="00B82C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B82CE1" w:rsidRDefault="006E2D09" w:rsidP="00B82C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2CE1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Админ</w:t>
            </w:r>
            <w:r w:rsidRPr="00B82CE1">
              <w:rPr>
                <w:rFonts w:ascii="Arial" w:hAnsi="Arial" w:cs="Arial"/>
                <w:sz w:val="24"/>
                <w:szCs w:val="24"/>
              </w:rPr>
              <w:t>и</w:t>
            </w:r>
            <w:r w:rsidRPr="00B82CE1">
              <w:rPr>
                <w:rFonts w:ascii="Arial" w:hAnsi="Arial" w:cs="Arial"/>
                <w:sz w:val="24"/>
                <w:szCs w:val="24"/>
              </w:rPr>
              <w:t>страции городского округа Клин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B82CE1" w:rsidRDefault="006E2D09" w:rsidP="00B82CE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E2D09" w:rsidRPr="00B82CE1" w:rsidRDefault="006E2D09" w:rsidP="00B82C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2D09" w:rsidRPr="00B82CE1" w:rsidRDefault="006E2D09" w:rsidP="00B82CE1">
      <w:pPr>
        <w:rPr>
          <w:rFonts w:ascii="Arial" w:hAnsi="Arial" w:cs="Arial"/>
          <w:sz w:val="24"/>
          <w:szCs w:val="24"/>
        </w:rPr>
      </w:pPr>
    </w:p>
    <w:p w:rsidR="00362A74" w:rsidRDefault="00362A74" w:rsidP="006E2D09">
      <w:pPr>
        <w:rPr>
          <w:sz w:val="26"/>
          <w:szCs w:val="26"/>
        </w:rPr>
      </w:pPr>
      <w:bookmarkStart w:id="0" w:name="_GoBack"/>
      <w:bookmarkEnd w:id="0"/>
    </w:p>
    <w:sectPr w:rsidR="00362A74" w:rsidSect="00194687">
      <w:pgSz w:w="16840" w:h="11907" w:orient="landscape"/>
      <w:pgMar w:top="1135" w:right="340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2">
    <w:nsid w:val="04D169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3E6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C2CFB"/>
    <w:multiLevelType w:val="hybridMultilevel"/>
    <w:tmpl w:val="B5D09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7">
    <w:nsid w:val="17A30A93"/>
    <w:multiLevelType w:val="hybridMultilevel"/>
    <w:tmpl w:val="FD903244"/>
    <w:lvl w:ilvl="0" w:tplc="3286B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D26AB0"/>
    <w:multiLevelType w:val="hybridMultilevel"/>
    <w:tmpl w:val="91FC1B6A"/>
    <w:lvl w:ilvl="0" w:tplc="A1247DD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4B415B"/>
    <w:multiLevelType w:val="hybridMultilevel"/>
    <w:tmpl w:val="79A07FC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B2730"/>
    <w:multiLevelType w:val="hybridMultilevel"/>
    <w:tmpl w:val="E04A280A"/>
    <w:lvl w:ilvl="0" w:tplc="79F6360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64636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35F60"/>
    <w:multiLevelType w:val="multilevel"/>
    <w:tmpl w:val="8B6C39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>
    <w:nsid w:val="30DE66B2"/>
    <w:multiLevelType w:val="hybridMultilevel"/>
    <w:tmpl w:val="593A80CA"/>
    <w:lvl w:ilvl="0" w:tplc="544A300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94701A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42695"/>
    <w:multiLevelType w:val="hybridMultilevel"/>
    <w:tmpl w:val="BCA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43398"/>
    <w:multiLevelType w:val="hybridMultilevel"/>
    <w:tmpl w:val="81562C54"/>
    <w:lvl w:ilvl="0" w:tplc="F7ECBAC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</w:lvl>
    <w:lvl w:ilvl="3" w:tplc="0478B1D4">
      <w:numFmt w:val="none"/>
      <w:lvlText w:val=""/>
      <w:lvlJc w:val="left"/>
      <w:pPr>
        <w:tabs>
          <w:tab w:val="num" w:pos="360"/>
        </w:tabs>
      </w:pPr>
    </w:lvl>
    <w:lvl w:ilvl="4" w:tplc="A43060E0">
      <w:numFmt w:val="none"/>
      <w:lvlText w:val=""/>
      <w:lvlJc w:val="left"/>
      <w:pPr>
        <w:tabs>
          <w:tab w:val="num" w:pos="360"/>
        </w:tabs>
      </w:pPr>
    </w:lvl>
    <w:lvl w:ilvl="5" w:tplc="C97AFD38">
      <w:numFmt w:val="none"/>
      <w:lvlText w:val=""/>
      <w:lvlJc w:val="left"/>
      <w:pPr>
        <w:tabs>
          <w:tab w:val="num" w:pos="360"/>
        </w:tabs>
      </w:pPr>
    </w:lvl>
    <w:lvl w:ilvl="6" w:tplc="D728DC9C">
      <w:numFmt w:val="none"/>
      <w:lvlText w:val=""/>
      <w:lvlJc w:val="left"/>
      <w:pPr>
        <w:tabs>
          <w:tab w:val="num" w:pos="360"/>
        </w:tabs>
      </w:pPr>
    </w:lvl>
    <w:lvl w:ilvl="7" w:tplc="C7F6CF54">
      <w:numFmt w:val="none"/>
      <w:lvlText w:val=""/>
      <w:lvlJc w:val="left"/>
      <w:pPr>
        <w:tabs>
          <w:tab w:val="num" w:pos="360"/>
        </w:tabs>
      </w:pPr>
    </w:lvl>
    <w:lvl w:ilvl="8" w:tplc="5896EC56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66E9435C"/>
    <w:multiLevelType w:val="multilevel"/>
    <w:tmpl w:val="A1EA1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64F58"/>
    <w:multiLevelType w:val="hybridMultilevel"/>
    <w:tmpl w:val="74D239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BA6611"/>
    <w:multiLevelType w:val="hybridMultilevel"/>
    <w:tmpl w:val="E9FCF90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F35E1"/>
    <w:multiLevelType w:val="hybridMultilevel"/>
    <w:tmpl w:val="8362C6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>
    <w:nsid w:val="765F615D"/>
    <w:multiLevelType w:val="hybridMultilevel"/>
    <w:tmpl w:val="2B744EB2"/>
    <w:lvl w:ilvl="0" w:tplc="8C484948">
      <w:start w:val="1"/>
      <w:numFmt w:val="decimal"/>
      <w:lvlText w:val="%1."/>
      <w:lvlJc w:val="left"/>
      <w:pPr>
        <w:ind w:left="11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>
    <w:nsid w:val="76AA383E"/>
    <w:multiLevelType w:val="hybridMultilevel"/>
    <w:tmpl w:val="E326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38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</w:lvl>
    <w:lvl w:ilvl="2" w:tplc="9612DF34">
      <w:numFmt w:val="none"/>
      <w:lvlText w:val=""/>
      <w:lvlJc w:val="left"/>
      <w:pPr>
        <w:tabs>
          <w:tab w:val="num" w:pos="360"/>
        </w:tabs>
      </w:pPr>
    </w:lvl>
    <w:lvl w:ilvl="3" w:tplc="90C07CB2">
      <w:numFmt w:val="none"/>
      <w:lvlText w:val=""/>
      <w:lvlJc w:val="left"/>
      <w:pPr>
        <w:tabs>
          <w:tab w:val="num" w:pos="360"/>
        </w:tabs>
      </w:pPr>
    </w:lvl>
    <w:lvl w:ilvl="4" w:tplc="1F34986A">
      <w:numFmt w:val="none"/>
      <w:lvlText w:val=""/>
      <w:lvlJc w:val="left"/>
      <w:pPr>
        <w:tabs>
          <w:tab w:val="num" w:pos="360"/>
        </w:tabs>
      </w:pPr>
    </w:lvl>
    <w:lvl w:ilvl="5" w:tplc="83D60D44">
      <w:numFmt w:val="none"/>
      <w:lvlText w:val=""/>
      <w:lvlJc w:val="left"/>
      <w:pPr>
        <w:tabs>
          <w:tab w:val="num" w:pos="360"/>
        </w:tabs>
      </w:pPr>
    </w:lvl>
    <w:lvl w:ilvl="6" w:tplc="26E20F6C">
      <w:numFmt w:val="none"/>
      <w:lvlText w:val=""/>
      <w:lvlJc w:val="left"/>
      <w:pPr>
        <w:tabs>
          <w:tab w:val="num" w:pos="360"/>
        </w:tabs>
      </w:pPr>
    </w:lvl>
    <w:lvl w:ilvl="7" w:tplc="FC4C983E">
      <w:numFmt w:val="none"/>
      <w:lvlText w:val=""/>
      <w:lvlJc w:val="left"/>
      <w:pPr>
        <w:tabs>
          <w:tab w:val="num" w:pos="360"/>
        </w:tabs>
      </w:pPr>
    </w:lvl>
    <w:lvl w:ilvl="8" w:tplc="EADCC1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3"/>
  </w:num>
  <w:num w:numId="2">
    <w:abstractNumId w:val="26"/>
  </w:num>
  <w:num w:numId="3">
    <w:abstractNumId w:val="23"/>
  </w:num>
  <w:num w:numId="4">
    <w:abstractNumId w:val="28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38"/>
  </w:num>
  <w:num w:numId="11">
    <w:abstractNumId w:val="24"/>
  </w:num>
  <w:num w:numId="12">
    <w:abstractNumId w:val="8"/>
  </w:num>
  <w:num w:numId="13">
    <w:abstractNumId w:val="12"/>
  </w:num>
  <w:num w:numId="14">
    <w:abstractNumId w:val="19"/>
  </w:num>
  <w:num w:numId="15">
    <w:abstractNumId w:val="3"/>
  </w:num>
  <w:num w:numId="16">
    <w:abstractNumId w:val="11"/>
  </w:num>
  <w:num w:numId="17">
    <w:abstractNumId w:val="20"/>
  </w:num>
  <w:num w:numId="18">
    <w:abstractNumId w:val="29"/>
  </w:num>
  <w:num w:numId="19">
    <w:abstractNumId w:val="36"/>
  </w:num>
  <w:num w:numId="20">
    <w:abstractNumId w:val="37"/>
  </w:num>
  <w:num w:numId="21">
    <w:abstractNumId w:val="2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2"/>
  </w:num>
  <w:num w:numId="33">
    <w:abstractNumId w:val="17"/>
  </w:num>
  <w:num w:numId="34">
    <w:abstractNumId w:val="9"/>
  </w:num>
  <w:num w:numId="35">
    <w:abstractNumId w:val="18"/>
  </w:num>
  <w:num w:numId="36">
    <w:abstractNumId w:val="0"/>
  </w:num>
  <w:num w:numId="37">
    <w:abstractNumId w:val="7"/>
  </w:num>
  <w:num w:numId="38">
    <w:abstractNumId w:val="16"/>
  </w:num>
  <w:num w:numId="39">
    <w:abstractNumId w:val="27"/>
  </w:num>
  <w:num w:numId="40">
    <w:abstractNumId w:val="34"/>
  </w:num>
  <w:num w:numId="41">
    <w:abstractNumId w:val="2"/>
  </w:num>
  <w:num w:numId="42">
    <w:abstractNumId w:val="5"/>
  </w:num>
  <w:num w:numId="43">
    <w:abstractNumId w:val="14"/>
  </w:num>
  <w:num w:numId="44">
    <w:abstractNumId w:val="35"/>
  </w:num>
  <w:num w:numId="45">
    <w:abstractNumId w:val="22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8F"/>
    <w:rsid w:val="00002DCD"/>
    <w:rsid w:val="00011BE8"/>
    <w:rsid w:val="0001448F"/>
    <w:rsid w:val="000144EB"/>
    <w:rsid w:val="00015CA2"/>
    <w:rsid w:val="0001783D"/>
    <w:rsid w:val="00020F2B"/>
    <w:rsid w:val="000222EA"/>
    <w:rsid w:val="000303E2"/>
    <w:rsid w:val="00036F03"/>
    <w:rsid w:val="00047973"/>
    <w:rsid w:val="0005076F"/>
    <w:rsid w:val="00053310"/>
    <w:rsid w:val="00056EEE"/>
    <w:rsid w:val="00065E89"/>
    <w:rsid w:val="00075E4C"/>
    <w:rsid w:val="00077E3E"/>
    <w:rsid w:val="00085877"/>
    <w:rsid w:val="000925DA"/>
    <w:rsid w:val="00093BF5"/>
    <w:rsid w:val="000A0C36"/>
    <w:rsid w:val="000A6C92"/>
    <w:rsid w:val="000B0823"/>
    <w:rsid w:val="000B1485"/>
    <w:rsid w:val="000B7C31"/>
    <w:rsid w:val="000D247B"/>
    <w:rsid w:val="000D4AEA"/>
    <w:rsid w:val="000E062F"/>
    <w:rsid w:val="000E37F4"/>
    <w:rsid w:val="000E5373"/>
    <w:rsid w:val="000E5E41"/>
    <w:rsid w:val="000F1B76"/>
    <w:rsid w:val="000F1C53"/>
    <w:rsid w:val="000F7061"/>
    <w:rsid w:val="00101FFC"/>
    <w:rsid w:val="0010448D"/>
    <w:rsid w:val="00112970"/>
    <w:rsid w:val="001215DC"/>
    <w:rsid w:val="001305A3"/>
    <w:rsid w:val="001336F0"/>
    <w:rsid w:val="00140FF8"/>
    <w:rsid w:val="00141E57"/>
    <w:rsid w:val="00147A59"/>
    <w:rsid w:val="001536EC"/>
    <w:rsid w:val="00153975"/>
    <w:rsid w:val="001544A3"/>
    <w:rsid w:val="001570FF"/>
    <w:rsid w:val="0016604B"/>
    <w:rsid w:val="00166ACF"/>
    <w:rsid w:val="0018060A"/>
    <w:rsid w:val="00180C3E"/>
    <w:rsid w:val="00194687"/>
    <w:rsid w:val="00195118"/>
    <w:rsid w:val="00196161"/>
    <w:rsid w:val="001A6F56"/>
    <w:rsid w:val="001B082A"/>
    <w:rsid w:val="001B4701"/>
    <w:rsid w:val="001B49E2"/>
    <w:rsid w:val="001B58AF"/>
    <w:rsid w:val="001B74DF"/>
    <w:rsid w:val="001C0952"/>
    <w:rsid w:val="001C38CB"/>
    <w:rsid w:val="001D3A47"/>
    <w:rsid w:val="001D3D78"/>
    <w:rsid w:val="001E3392"/>
    <w:rsid w:val="001E4CA4"/>
    <w:rsid w:val="001E62A7"/>
    <w:rsid w:val="001F130F"/>
    <w:rsid w:val="001F5D5F"/>
    <w:rsid w:val="00200704"/>
    <w:rsid w:val="0020193F"/>
    <w:rsid w:val="00203732"/>
    <w:rsid w:val="00203DAA"/>
    <w:rsid w:val="00211AEC"/>
    <w:rsid w:val="0022205C"/>
    <w:rsid w:val="00222C92"/>
    <w:rsid w:val="0022412C"/>
    <w:rsid w:val="00230FF0"/>
    <w:rsid w:val="002336BE"/>
    <w:rsid w:val="002411A1"/>
    <w:rsid w:val="0024305D"/>
    <w:rsid w:val="0024343B"/>
    <w:rsid w:val="002533AE"/>
    <w:rsid w:val="00253508"/>
    <w:rsid w:val="00256E80"/>
    <w:rsid w:val="00265815"/>
    <w:rsid w:val="002707AF"/>
    <w:rsid w:val="00270EAB"/>
    <w:rsid w:val="002731B1"/>
    <w:rsid w:val="00273307"/>
    <w:rsid w:val="00286239"/>
    <w:rsid w:val="00290C32"/>
    <w:rsid w:val="002925CB"/>
    <w:rsid w:val="00294830"/>
    <w:rsid w:val="002A4E23"/>
    <w:rsid w:val="002B06B0"/>
    <w:rsid w:val="002B28ED"/>
    <w:rsid w:val="002B2A6D"/>
    <w:rsid w:val="002B68F3"/>
    <w:rsid w:val="002B6A97"/>
    <w:rsid w:val="002C0D34"/>
    <w:rsid w:val="002D5EAB"/>
    <w:rsid w:val="002E2A0D"/>
    <w:rsid w:val="002E6433"/>
    <w:rsid w:val="002E7507"/>
    <w:rsid w:val="002F0ADD"/>
    <w:rsid w:val="002F0F30"/>
    <w:rsid w:val="0030248B"/>
    <w:rsid w:val="003075E0"/>
    <w:rsid w:val="00310199"/>
    <w:rsid w:val="00312107"/>
    <w:rsid w:val="0031352A"/>
    <w:rsid w:val="00317500"/>
    <w:rsid w:val="003178AD"/>
    <w:rsid w:val="00320754"/>
    <w:rsid w:val="0032713F"/>
    <w:rsid w:val="0033373A"/>
    <w:rsid w:val="00334ED4"/>
    <w:rsid w:val="00337710"/>
    <w:rsid w:val="003453A2"/>
    <w:rsid w:val="00346A2A"/>
    <w:rsid w:val="00354BE7"/>
    <w:rsid w:val="00362A74"/>
    <w:rsid w:val="003633FD"/>
    <w:rsid w:val="00367E5A"/>
    <w:rsid w:val="00371005"/>
    <w:rsid w:val="003732BB"/>
    <w:rsid w:val="00386E2D"/>
    <w:rsid w:val="0038784A"/>
    <w:rsid w:val="003974B0"/>
    <w:rsid w:val="003A4CB0"/>
    <w:rsid w:val="003A6437"/>
    <w:rsid w:val="003B1E3B"/>
    <w:rsid w:val="003B2BDF"/>
    <w:rsid w:val="003B3823"/>
    <w:rsid w:val="003B3A3C"/>
    <w:rsid w:val="003B59D2"/>
    <w:rsid w:val="003B6051"/>
    <w:rsid w:val="003B6F9F"/>
    <w:rsid w:val="003B7C03"/>
    <w:rsid w:val="003C0069"/>
    <w:rsid w:val="003C1CD5"/>
    <w:rsid w:val="003D033E"/>
    <w:rsid w:val="003D5EE3"/>
    <w:rsid w:val="003D74F6"/>
    <w:rsid w:val="003E18C1"/>
    <w:rsid w:val="003F5E9B"/>
    <w:rsid w:val="004053FB"/>
    <w:rsid w:val="004073F5"/>
    <w:rsid w:val="00407F31"/>
    <w:rsid w:val="004122FF"/>
    <w:rsid w:val="00415B89"/>
    <w:rsid w:val="004227D8"/>
    <w:rsid w:val="00424847"/>
    <w:rsid w:val="0042485B"/>
    <w:rsid w:val="0042744F"/>
    <w:rsid w:val="00430BF8"/>
    <w:rsid w:val="00430CAD"/>
    <w:rsid w:val="00432041"/>
    <w:rsid w:val="00432C87"/>
    <w:rsid w:val="0044030C"/>
    <w:rsid w:val="00440C91"/>
    <w:rsid w:val="00444947"/>
    <w:rsid w:val="00446D7F"/>
    <w:rsid w:val="00447221"/>
    <w:rsid w:val="0045143C"/>
    <w:rsid w:val="00452E9A"/>
    <w:rsid w:val="00456573"/>
    <w:rsid w:val="00460397"/>
    <w:rsid w:val="004659E5"/>
    <w:rsid w:val="004668F1"/>
    <w:rsid w:val="00472E7C"/>
    <w:rsid w:val="004802D3"/>
    <w:rsid w:val="00481534"/>
    <w:rsid w:val="00486157"/>
    <w:rsid w:val="00486A74"/>
    <w:rsid w:val="00486B90"/>
    <w:rsid w:val="004927A3"/>
    <w:rsid w:val="0049318F"/>
    <w:rsid w:val="00493429"/>
    <w:rsid w:val="00497473"/>
    <w:rsid w:val="004A001A"/>
    <w:rsid w:val="004A0343"/>
    <w:rsid w:val="004A1E02"/>
    <w:rsid w:val="004A2DCD"/>
    <w:rsid w:val="004A4410"/>
    <w:rsid w:val="004B1E8E"/>
    <w:rsid w:val="004B4121"/>
    <w:rsid w:val="004B4311"/>
    <w:rsid w:val="004B6CE3"/>
    <w:rsid w:val="004C3A8E"/>
    <w:rsid w:val="004C7AD6"/>
    <w:rsid w:val="004D2381"/>
    <w:rsid w:val="004D4D6C"/>
    <w:rsid w:val="004E4BE7"/>
    <w:rsid w:val="004E78CB"/>
    <w:rsid w:val="004F2381"/>
    <w:rsid w:val="0050331A"/>
    <w:rsid w:val="00514D49"/>
    <w:rsid w:val="00515368"/>
    <w:rsid w:val="00525E79"/>
    <w:rsid w:val="00537991"/>
    <w:rsid w:val="005420B1"/>
    <w:rsid w:val="00547031"/>
    <w:rsid w:val="0054783D"/>
    <w:rsid w:val="0055168E"/>
    <w:rsid w:val="00556C97"/>
    <w:rsid w:val="005615BE"/>
    <w:rsid w:val="00561D0B"/>
    <w:rsid w:val="005641FE"/>
    <w:rsid w:val="0056472F"/>
    <w:rsid w:val="005723CD"/>
    <w:rsid w:val="005804B7"/>
    <w:rsid w:val="00580954"/>
    <w:rsid w:val="005827A3"/>
    <w:rsid w:val="00583541"/>
    <w:rsid w:val="005903F0"/>
    <w:rsid w:val="00590CFB"/>
    <w:rsid w:val="005930C8"/>
    <w:rsid w:val="00597C68"/>
    <w:rsid w:val="005A2C15"/>
    <w:rsid w:val="005A728A"/>
    <w:rsid w:val="005B17A8"/>
    <w:rsid w:val="005B432F"/>
    <w:rsid w:val="005B4718"/>
    <w:rsid w:val="005B50FD"/>
    <w:rsid w:val="005B73A6"/>
    <w:rsid w:val="005B7C00"/>
    <w:rsid w:val="005D06D9"/>
    <w:rsid w:val="005D34D8"/>
    <w:rsid w:val="005E07AF"/>
    <w:rsid w:val="005E29C9"/>
    <w:rsid w:val="005F778D"/>
    <w:rsid w:val="0060155A"/>
    <w:rsid w:val="006060F0"/>
    <w:rsid w:val="006117BD"/>
    <w:rsid w:val="00614211"/>
    <w:rsid w:val="0061797A"/>
    <w:rsid w:val="0062069E"/>
    <w:rsid w:val="00622E3C"/>
    <w:rsid w:val="006231C4"/>
    <w:rsid w:val="00632240"/>
    <w:rsid w:val="00637488"/>
    <w:rsid w:val="00641B73"/>
    <w:rsid w:val="00644D41"/>
    <w:rsid w:val="00646A4D"/>
    <w:rsid w:val="00646ABF"/>
    <w:rsid w:val="00653DED"/>
    <w:rsid w:val="00654426"/>
    <w:rsid w:val="00661095"/>
    <w:rsid w:val="00662A22"/>
    <w:rsid w:val="006646F3"/>
    <w:rsid w:val="00665057"/>
    <w:rsid w:val="00670CB3"/>
    <w:rsid w:val="006728C2"/>
    <w:rsid w:val="00674059"/>
    <w:rsid w:val="0067644C"/>
    <w:rsid w:val="00683510"/>
    <w:rsid w:val="00683B9D"/>
    <w:rsid w:val="00685126"/>
    <w:rsid w:val="00686362"/>
    <w:rsid w:val="0069254F"/>
    <w:rsid w:val="006925C6"/>
    <w:rsid w:val="00692A56"/>
    <w:rsid w:val="00697254"/>
    <w:rsid w:val="006A014A"/>
    <w:rsid w:val="006A1501"/>
    <w:rsid w:val="006B7738"/>
    <w:rsid w:val="006C09E7"/>
    <w:rsid w:val="006C0A4B"/>
    <w:rsid w:val="006C13A7"/>
    <w:rsid w:val="006D211A"/>
    <w:rsid w:val="006D74C5"/>
    <w:rsid w:val="006E049B"/>
    <w:rsid w:val="006E0691"/>
    <w:rsid w:val="006E2283"/>
    <w:rsid w:val="006E2D09"/>
    <w:rsid w:val="006E75E7"/>
    <w:rsid w:val="006F0724"/>
    <w:rsid w:val="006F1D7E"/>
    <w:rsid w:val="006F55AF"/>
    <w:rsid w:val="006F6B54"/>
    <w:rsid w:val="00703B7F"/>
    <w:rsid w:val="00703C47"/>
    <w:rsid w:val="00703FE8"/>
    <w:rsid w:val="00705F10"/>
    <w:rsid w:val="007060C2"/>
    <w:rsid w:val="00713CC9"/>
    <w:rsid w:val="00727188"/>
    <w:rsid w:val="00732C2B"/>
    <w:rsid w:val="00737496"/>
    <w:rsid w:val="00743E8A"/>
    <w:rsid w:val="00747ADD"/>
    <w:rsid w:val="00750432"/>
    <w:rsid w:val="00756EFE"/>
    <w:rsid w:val="00761577"/>
    <w:rsid w:val="007627F3"/>
    <w:rsid w:val="00762A69"/>
    <w:rsid w:val="0076521C"/>
    <w:rsid w:val="00770CE6"/>
    <w:rsid w:val="007746EC"/>
    <w:rsid w:val="00783BE6"/>
    <w:rsid w:val="0078425A"/>
    <w:rsid w:val="00784722"/>
    <w:rsid w:val="007852D1"/>
    <w:rsid w:val="007903D0"/>
    <w:rsid w:val="00796E17"/>
    <w:rsid w:val="007A07CF"/>
    <w:rsid w:val="007A1EC5"/>
    <w:rsid w:val="007A7F13"/>
    <w:rsid w:val="007B34C2"/>
    <w:rsid w:val="007B3598"/>
    <w:rsid w:val="007C0587"/>
    <w:rsid w:val="007C1E88"/>
    <w:rsid w:val="007C2927"/>
    <w:rsid w:val="007C2E0A"/>
    <w:rsid w:val="007C75E0"/>
    <w:rsid w:val="007D02AF"/>
    <w:rsid w:val="007D4767"/>
    <w:rsid w:val="007E010B"/>
    <w:rsid w:val="007E2B63"/>
    <w:rsid w:val="007E546F"/>
    <w:rsid w:val="007F1D54"/>
    <w:rsid w:val="007F49A2"/>
    <w:rsid w:val="007F53EB"/>
    <w:rsid w:val="007F5DC3"/>
    <w:rsid w:val="007F7A55"/>
    <w:rsid w:val="00800F9C"/>
    <w:rsid w:val="008042CB"/>
    <w:rsid w:val="008066CE"/>
    <w:rsid w:val="00816A3C"/>
    <w:rsid w:val="00816D0F"/>
    <w:rsid w:val="008256FB"/>
    <w:rsid w:val="0083114A"/>
    <w:rsid w:val="008408C3"/>
    <w:rsid w:val="00843B2C"/>
    <w:rsid w:val="0084458B"/>
    <w:rsid w:val="0084704E"/>
    <w:rsid w:val="00854721"/>
    <w:rsid w:val="00863411"/>
    <w:rsid w:val="00870503"/>
    <w:rsid w:val="00875511"/>
    <w:rsid w:val="0087598F"/>
    <w:rsid w:val="00877E5A"/>
    <w:rsid w:val="00881906"/>
    <w:rsid w:val="00886076"/>
    <w:rsid w:val="008969B1"/>
    <w:rsid w:val="0089729C"/>
    <w:rsid w:val="008A35B1"/>
    <w:rsid w:val="008A4CCC"/>
    <w:rsid w:val="008A5AAE"/>
    <w:rsid w:val="008B1D09"/>
    <w:rsid w:val="008B3FBC"/>
    <w:rsid w:val="008B47F1"/>
    <w:rsid w:val="008B562D"/>
    <w:rsid w:val="008D4F02"/>
    <w:rsid w:val="008D5F2F"/>
    <w:rsid w:val="008D6581"/>
    <w:rsid w:val="008D72A5"/>
    <w:rsid w:val="008E1B02"/>
    <w:rsid w:val="008E51B0"/>
    <w:rsid w:val="008E68CD"/>
    <w:rsid w:val="008F0609"/>
    <w:rsid w:val="008F2667"/>
    <w:rsid w:val="008F328A"/>
    <w:rsid w:val="008F40CA"/>
    <w:rsid w:val="008F7664"/>
    <w:rsid w:val="0090481B"/>
    <w:rsid w:val="0090498B"/>
    <w:rsid w:val="009156F3"/>
    <w:rsid w:val="00915FCF"/>
    <w:rsid w:val="00920C00"/>
    <w:rsid w:val="009238B7"/>
    <w:rsid w:val="009270B0"/>
    <w:rsid w:val="0093191E"/>
    <w:rsid w:val="00932125"/>
    <w:rsid w:val="0094575D"/>
    <w:rsid w:val="00953C64"/>
    <w:rsid w:val="00961025"/>
    <w:rsid w:val="0097435D"/>
    <w:rsid w:val="009777C0"/>
    <w:rsid w:val="00984AE4"/>
    <w:rsid w:val="00986278"/>
    <w:rsid w:val="00986409"/>
    <w:rsid w:val="009955A5"/>
    <w:rsid w:val="009A6FA5"/>
    <w:rsid w:val="009B567D"/>
    <w:rsid w:val="009B5D03"/>
    <w:rsid w:val="009B64BB"/>
    <w:rsid w:val="009B688C"/>
    <w:rsid w:val="009B6D48"/>
    <w:rsid w:val="009C219D"/>
    <w:rsid w:val="009C50E0"/>
    <w:rsid w:val="009C6B0A"/>
    <w:rsid w:val="009D20F6"/>
    <w:rsid w:val="009D26B4"/>
    <w:rsid w:val="009D2DD2"/>
    <w:rsid w:val="009D7026"/>
    <w:rsid w:val="009E0B2F"/>
    <w:rsid w:val="009E0CBA"/>
    <w:rsid w:val="009E3DC1"/>
    <w:rsid w:val="009E45EB"/>
    <w:rsid w:val="009E5895"/>
    <w:rsid w:val="009F55A0"/>
    <w:rsid w:val="009F681F"/>
    <w:rsid w:val="00A00926"/>
    <w:rsid w:val="00A043FC"/>
    <w:rsid w:val="00A05B0E"/>
    <w:rsid w:val="00A15766"/>
    <w:rsid w:val="00A224AD"/>
    <w:rsid w:val="00A2528C"/>
    <w:rsid w:val="00A26525"/>
    <w:rsid w:val="00A3327B"/>
    <w:rsid w:val="00A34CD5"/>
    <w:rsid w:val="00A37551"/>
    <w:rsid w:val="00A37B91"/>
    <w:rsid w:val="00A41B72"/>
    <w:rsid w:val="00A4218F"/>
    <w:rsid w:val="00A435EA"/>
    <w:rsid w:val="00A43B0B"/>
    <w:rsid w:val="00A4507F"/>
    <w:rsid w:val="00A50A13"/>
    <w:rsid w:val="00A535AD"/>
    <w:rsid w:val="00A572FB"/>
    <w:rsid w:val="00A73574"/>
    <w:rsid w:val="00A77226"/>
    <w:rsid w:val="00A91A2F"/>
    <w:rsid w:val="00A92341"/>
    <w:rsid w:val="00A95BB1"/>
    <w:rsid w:val="00AA62C0"/>
    <w:rsid w:val="00AB11EE"/>
    <w:rsid w:val="00AB3301"/>
    <w:rsid w:val="00AB5F59"/>
    <w:rsid w:val="00AB7003"/>
    <w:rsid w:val="00AB7A5F"/>
    <w:rsid w:val="00AB7D50"/>
    <w:rsid w:val="00AC518F"/>
    <w:rsid w:val="00AD38C0"/>
    <w:rsid w:val="00AD5B4D"/>
    <w:rsid w:val="00AD60A7"/>
    <w:rsid w:val="00AD6972"/>
    <w:rsid w:val="00AD7149"/>
    <w:rsid w:val="00AE0E29"/>
    <w:rsid w:val="00AE5010"/>
    <w:rsid w:val="00AE73AF"/>
    <w:rsid w:val="00AF1001"/>
    <w:rsid w:val="00AF7058"/>
    <w:rsid w:val="00AF72B9"/>
    <w:rsid w:val="00AF7CAC"/>
    <w:rsid w:val="00B11C59"/>
    <w:rsid w:val="00B21831"/>
    <w:rsid w:val="00B2248F"/>
    <w:rsid w:val="00B248FE"/>
    <w:rsid w:val="00B25069"/>
    <w:rsid w:val="00B44787"/>
    <w:rsid w:val="00B534E0"/>
    <w:rsid w:val="00B53540"/>
    <w:rsid w:val="00B549BD"/>
    <w:rsid w:val="00B60349"/>
    <w:rsid w:val="00B633B1"/>
    <w:rsid w:val="00B65118"/>
    <w:rsid w:val="00B71846"/>
    <w:rsid w:val="00B73B62"/>
    <w:rsid w:val="00B742F9"/>
    <w:rsid w:val="00B76142"/>
    <w:rsid w:val="00B82CE1"/>
    <w:rsid w:val="00B83197"/>
    <w:rsid w:val="00B838D8"/>
    <w:rsid w:val="00B91C1A"/>
    <w:rsid w:val="00B9597C"/>
    <w:rsid w:val="00BA31A8"/>
    <w:rsid w:val="00BB7116"/>
    <w:rsid w:val="00BC3ADA"/>
    <w:rsid w:val="00BC4E39"/>
    <w:rsid w:val="00BC5C04"/>
    <w:rsid w:val="00BD0F4C"/>
    <w:rsid w:val="00BD24BC"/>
    <w:rsid w:val="00BD430F"/>
    <w:rsid w:val="00BD60E2"/>
    <w:rsid w:val="00BD63BA"/>
    <w:rsid w:val="00BE0C88"/>
    <w:rsid w:val="00BE1D8B"/>
    <w:rsid w:val="00BE25B7"/>
    <w:rsid w:val="00BE47A5"/>
    <w:rsid w:val="00BE609A"/>
    <w:rsid w:val="00C00322"/>
    <w:rsid w:val="00C02A57"/>
    <w:rsid w:val="00C051ED"/>
    <w:rsid w:val="00C200CD"/>
    <w:rsid w:val="00C2085B"/>
    <w:rsid w:val="00C25C90"/>
    <w:rsid w:val="00C26B55"/>
    <w:rsid w:val="00C27985"/>
    <w:rsid w:val="00C33C97"/>
    <w:rsid w:val="00C34AD2"/>
    <w:rsid w:val="00C44825"/>
    <w:rsid w:val="00C6012D"/>
    <w:rsid w:val="00C66C94"/>
    <w:rsid w:val="00C70C80"/>
    <w:rsid w:val="00C73CF4"/>
    <w:rsid w:val="00C75902"/>
    <w:rsid w:val="00C773CD"/>
    <w:rsid w:val="00C90A8B"/>
    <w:rsid w:val="00CA12C3"/>
    <w:rsid w:val="00CA32F2"/>
    <w:rsid w:val="00CA4AD7"/>
    <w:rsid w:val="00CA5807"/>
    <w:rsid w:val="00CA748C"/>
    <w:rsid w:val="00CB095D"/>
    <w:rsid w:val="00CB44AF"/>
    <w:rsid w:val="00CC0759"/>
    <w:rsid w:val="00CC1D5B"/>
    <w:rsid w:val="00CC3C42"/>
    <w:rsid w:val="00CC5D9A"/>
    <w:rsid w:val="00CD0DC7"/>
    <w:rsid w:val="00CD52F2"/>
    <w:rsid w:val="00CD5C0B"/>
    <w:rsid w:val="00CD6681"/>
    <w:rsid w:val="00CE0E42"/>
    <w:rsid w:val="00CE1190"/>
    <w:rsid w:val="00CE1455"/>
    <w:rsid w:val="00D023C6"/>
    <w:rsid w:val="00D02549"/>
    <w:rsid w:val="00D04BA8"/>
    <w:rsid w:val="00D16D59"/>
    <w:rsid w:val="00D20037"/>
    <w:rsid w:val="00D23F14"/>
    <w:rsid w:val="00D23FB7"/>
    <w:rsid w:val="00D26911"/>
    <w:rsid w:val="00D331AD"/>
    <w:rsid w:val="00D40276"/>
    <w:rsid w:val="00D42513"/>
    <w:rsid w:val="00D54041"/>
    <w:rsid w:val="00D54127"/>
    <w:rsid w:val="00D54AFF"/>
    <w:rsid w:val="00D56984"/>
    <w:rsid w:val="00D71110"/>
    <w:rsid w:val="00D73F2D"/>
    <w:rsid w:val="00D744B8"/>
    <w:rsid w:val="00D76E3E"/>
    <w:rsid w:val="00D7750A"/>
    <w:rsid w:val="00D87E94"/>
    <w:rsid w:val="00D9448F"/>
    <w:rsid w:val="00D958CC"/>
    <w:rsid w:val="00DA32D3"/>
    <w:rsid w:val="00DA6204"/>
    <w:rsid w:val="00DA76B5"/>
    <w:rsid w:val="00DB0F1E"/>
    <w:rsid w:val="00DB114A"/>
    <w:rsid w:val="00DB2A6D"/>
    <w:rsid w:val="00DB5B18"/>
    <w:rsid w:val="00DB6262"/>
    <w:rsid w:val="00DC0369"/>
    <w:rsid w:val="00DC09B8"/>
    <w:rsid w:val="00DC0CBA"/>
    <w:rsid w:val="00DC13FC"/>
    <w:rsid w:val="00DC2F9C"/>
    <w:rsid w:val="00DC3485"/>
    <w:rsid w:val="00DC5969"/>
    <w:rsid w:val="00DD078D"/>
    <w:rsid w:val="00DD599D"/>
    <w:rsid w:val="00DE0B7E"/>
    <w:rsid w:val="00DE1922"/>
    <w:rsid w:val="00DE67DF"/>
    <w:rsid w:val="00DF0232"/>
    <w:rsid w:val="00DF4391"/>
    <w:rsid w:val="00DF5757"/>
    <w:rsid w:val="00E02417"/>
    <w:rsid w:val="00E02918"/>
    <w:rsid w:val="00E02EA5"/>
    <w:rsid w:val="00E06CFE"/>
    <w:rsid w:val="00E2159F"/>
    <w:rsid w:val="00E22677"/>
    <w:rsid w:val="00E22CC3"/>
    <w:rsid w:val="00E30AD4"/>
    <w:rsid w:val="00E45AB4"/>
    <w:rsid w:val="00E4698B"/>
    <w:rsid w:val="00E46CD5"/>
    <w:rsid w:val="00E473AD"/>
    <w:rsid w:val="00E506FE"/>
    <w:rsid w:val="00E54E09"/>
    <w:rsid w:val="00E62997"/>
    <w:rsid w:val="00E66B1E"/>
    <w:rsid w:val="00E713D9"/>
    <w:rsid w:val="00E7609D"/>
    <w:rsid w:val="00E7732F"/>
    <w:rsid w:val="00E85BEA"/>
    <w:rsid w:val="00E865B1"/>
    <w:rsid w:val="00E86E85"/>
    <w:rsid w:val="00E90B1F"/>
    <w:rsid w:val="00E90EE7"/>
    <w:rsid w:val="00E94179"/>
    <w:rsid w:val="00E95557"/>
    <w:rsid w:val="00E969EE"/>
    <w:rsid w:val="00EA0DD2"/>
    <w:rsid w:val="00EA3792"/>
    <w:rsid w:val="00EA5F43"/>
    <w:rsid w:val="00EA7EB1"/>
    <w:rsid w:val="00EB1EAE"/>
    <w:rsid w:val="00EB6759"/>
    <w:rsid w:val="00EB7955"/>
    <w:rsid w:val="00EC6E46"/>
    <w:rsid w:val="00ED2219"/>
    <w:rsid w:val="00ED2DC0"/>
    <w:rsid w:val="00ED3053"/>
    <w:rsid w:val="00EE0387"/>
    <w:rsid w:val="00EE0A83"/>
    <w:rsid w:val="00EE7C87"/>
    <w:rsid w:val="00EF1C1F"/>
    <w:rsid w:val="00EF224B"/>
    <w:rsid w:val="00EF56BC"/>
    <w:rsid w:val="00EF6B8C"/>
    <w:rsid w:val="00F00300"/>
    <w:rsid w:val="00F032F0"/>
    <w:rsid w:val="00F036E2"/>
    <w:rsid w:val="00F04194"/>
    <w:rsid w:val="00F069C1"/>
    <w:rsid w:val="00F12535"/>
    <w:rsid w:val="00F20677"/>
    <w:rsid w:val="00F213DB"/>
    <w:rsid w:val="00F23E74"/>
    <w:rsid w:val="00F27629"/>
    <w:rsid w:val="00F27FC9"/>
    <w:rsid w:val="00F31B6E"/>
    <w:rsid w:val="00F35625"/>
    <w:rsid w:val="00F37EC5"/>
    <w:rsid w:val="00F41DFD"/>
    <w:rsid w:val="00F43F13"/>
    <w:rsid w:val="00F513FB"/>
    <w:rsid w:val="00F54BD1"/>
    <w:rsid w:val="00F6514B"/>
    <w:rsid w:val="00F67509"/>
    <w:rsid w:val="00F734FC"/>
    <w:rsid w:val="00F738C5"/>
    <w:rsid w:val="00F7763C"/>
    <w:rsid w:val="00F800A8"/>
    <w:rsid w:val="00F804E5"/>
    <w:rsid w:val="00F85FC5"/>
    <w:rsid w:val="00F86196"/>
    <w:rsid w:val="00F876DD"/>
    <w:rsid w:val="00F91FC7"/>
    <w:rsid w:val="00F96BDD"/>
    <w:rsid w:val="00FC04CB"/>
    <w:rsid w:val="00FC15BC"/>
    <w:rsid w:val="00FC22C7"/>
    <w:rsid w:val="00FC3819"/>
    <w:rsid w:val="00FC4C68"/>
    <w:rsid w:val="00FE0B49"/>
    <w:rsid w:val="00FE1644"/>
    <w:rsid w:val="00FE636B"/>
    <w:rsid w:val="00FE6D00"/>
    <w:rsid w:val="00FF078E"/>
    <w:rsid w:val="00FF093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20F6"/>
    <w:rPr>
      <w:sz w:val="30"/>
    </w:rPr>
  </w:style>
  <w:style w:type="character" w:customStyle="1" w:styleId="20">
    <w:name w:val="Заголовок 2 Знак"/>
    <w:link w:val="2"/>
    <w:rsid w:val="009D20F6"/>
    <w:rPr>
      <w:sz w:val="26"/>
    </w:rPr>
  </w:style>
  <w:style w:type="character" w:customStyle="1" w:styleId="a3">
    <w:name w:val="Основной текст Знак"/>
    <w:link w:val="a4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rsid w:val="006E2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E22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9D20F6"/>
    <w:rPr>
      <w:color w:val="0000FF"/>
      <w:u w:val="single"/>
    </w:rPr>
  </w:style>
  <w:style w:type="character" w:styleId="a8">
    <w:name w:val="FollowedHyperlink"/>
    <w:uiPriority w:val="99"/>
    <w:unhideWhenUsed/>
    <w:rsid w:val="009D20F6"/>
    <w:rPr>
      <w:color w:val="800080"/>
      <w:u w:val="single"/>
    </w:rPr>
  </w:style>
  <w:style w:type="paragraph" w:styleId="a9">
    <w:name w:val="Normal (Web)"/>
    <w:basedOn w:val="a"/>
    <w:unhideWhenUsed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nhideWhenUsed/>
    <w:rsid w:val="009D2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20F6"/>
  </w:style>
  <w:style w:type="paragraph" w:styleId="ac">
    <w:name w:val="footer"/>
    <w:basedOn w:val="a"/>
    <w:link w:val="ad"/>
    <w:unhideWhenUsed/>
    <w:rsid w:val="009D2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0F6"/>
  </w:style>
  <w:style w:type="paragraph" w:styleId="ae">
    <w:name w:val="Title"/>
    <w:basedOn w:val="a"/>
    <w:next w:val="a"/>
    <w:link w:val="af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9D20F6"/>
    <w:rPr>
      <w:rFonts w:ascii="Cambria" w:hAnsi="Cambria"/>
      <w:b/>
      <w:bCs/>
      <w:kern w:val="28"/>
      <w:sz w:val="32"/>
      <w:szCs w:val="32"/>
    </w:rPr>
  </w:style>
  <w:style w:type="paragraph" w:styleId="af0">
    <w:name w:val="List Paragraph"/>
    <w:basedOn w:val="a"/>
    <w:link w:val="af1"/>
    <w:uiPriority w:val="34"/>
    <w:qFormat/>
    <w:rsid w:val="009D2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rsid w:val="009D20F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Cell">
    <w:name w:val="ConsPlusCell"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a"/>
    <w:rsid w:val="009D20F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2">
    <w:name w:val="Table Grid"/>
    <w:basedOn w:val="a1"/>
    <w:uiPriority w:val="59"/>
    <w:rsid w:val="00C70C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713D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1">
    <w:name w:val="Абзац списка Знак"/>
    <w:link w:val="af0"/>
    <w:uiPriority w:val="34"/>
    <w:locked/>
    <w:rsid w:val="00AE73AF"/>
    <w:rPr>
      <w:rFonts w:ascii="Calibri" w:eastAsia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8F"/>
  </w:style>
  <w:style w:type="paragraph" w:styleId="1">
    <w:name w:val="heading 1"/>
    <w:basedOn w:val="a"/>
    <w:next w:val="a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49318F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D20F6"/>
    <w:rPr>
      <w:sz w:val="30"/>
    </w:rPr>
  </w:style>
  <w:style w:type="character" w:customStyle="1" w:styleId="20">
    <w:name w:val="Заголовок 2 Знак"/>
    <w:link w:val="2"/>
    <w:rsid w:val="009D20F6"/>
    <w:rPr>
      <w:sz w:val="26"/>
    </w:rPr>
  </w:style>
  <w:style w:type="character" w:customStyle="1" w:styleId="a3">
    <w:name w:val="Основной текст Знак"/>
    <w:link w:val="a4"/>
    <w:locked/>
    <w:rsid w:val="002E7507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rsid w:val="002E7507"/>
    <w:pPr>
      <w:jc w:val="both"/>
    </w:pPr>
    <w:rPr>
      <w:sz w:val="24"/>
      <w:szCs w:val="24"/>
    </w:rPr>
  </w:style>
  <w:style w:type="paragraph" w:customStyle="1" w:styleId="11">
    <w:name w:val="Абзац списка1"/>
    <w:basedOn w:val="a"/>
    <w:rsid w:val="00BD24BC"/>
    <w:pPr>
      <w:ind w:left="720"/>
    </w:pPr>
    <w:rPr>
      <w:sz w:val="24"/>
      <w:szCs w:val="24"/>
    </w:rPr>
  </w:style>
  <w:style w:type="paragraph" w:styleId="a5">
    <w:name w:val="Balloon Text"/>
    <w:basedOn w:val="a"/>
    <w:link w:val="a6"/>
    <w:rsid w:val="006E22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E22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9D20F6"/>
    <w:rPr>
      <w:color w:val="0000FF"/>
      <w:u w:val="single"/>
    </w:rPr>
  </w:style>
  <w:style w:type="character" w:styleId="a8">
    <w:name w:val="FollowedHyperlink"/>
    <w:uiPriority w:val="99"/>
    <w:unhideWhenUsed/>
    <w:rsid w:val="009D20F6"/>
    <w:rPr>
      <w:color w:val="800080"/>
      <w:u w:val="single"/>
    </w:rPr>
  </w:style>
  <w:style w:type="paragraph" w:styleId="a9">
    <w:name w:val="Normal (Web)"/>
    <w:basedOn w:val="a"/>
    <w:unhideWhenUsed/>
    <w:rsid w:val="009D20F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nhideWhenUsed/>
    <w:rsid w:val="009D20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20F6"/>
  </w:style>
  <w:style w:type="paragraph" w:styleId="ac">
    <w:name w:val="footer"/>
    <w:basedOn w:val="a"/>
    <w:link w:val="ad"/>
    <w:unhideWhenUsed/>
    <w:rsid w:val="009D20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0F6"/>
  </w:style>
  <w:style w:type="paragraph" w:styleId="ae">
    <w:name w:val="Title"/>
    <w:basedOn w:val="a"/>
    <w:next w:val="a"/>
    <w:link w:val="af"/>
    <w:qFormat/>
    <w:rsid w:val="009D20F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9D20F6"/>
    <w:rPr>
      <w:rFonts w:ascii="Cambria" w:hAnsi="Cambria"/>
      <w:b/>
      <w:bCs/>
      <w:kern w:val="28"/>
      <w:sz w:val="32"/>
      <w:szCs w:val="32"/>
    </w:rPr>
  </w:style>
  <w:style w:type="paragraph" w:styleId="af0">
    <w:name w:val="List Paragraph"/>
    <w:basedOn w:val="a"/>
    <w:link w:val="af1"/>
    <w:uiPriority w:val="34"/>
    <w:qFormat/>
    <w:rsid w:val="009D20F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rsid w:val="009D20F6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Cell">
    <w:name w:val="ConsPlusCell"/>
    <w:rsid w:val="009D20F6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printj">
    <w:name w:val="printj"/>
    <w:basedOn w:val="a"/>
    <w:rsid w:val="009D20F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9D20F6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9D20F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D20F6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D20F6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9D20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9D20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9D20F6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9D20F6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9D20F6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9D20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9D20F6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9D20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9D2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9D20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9D20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9D2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9D2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9D20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9D20F6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2">
    <w:name w:val="Table Grid"/>
    <w:basedOn w:val="a1"/>
    <w:uiPriority w:val="59"/>
    <w:rsid w:val="00C70C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713D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f1">
    <w:name w:val="Абзац списка Знак"/>
    <w:link w:val="af0"/>
    <w:uiPriority w:val="34"/>
    <w:locked/>
    <w:rsid w:val="00AE73AF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8E23CE13D9D12CD450B8468A5285D046CE22A6A44CFAB62D9251A2B8DAF3230FB9CB765D05007BEHBcCN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16A38-3C1F-46AB-8709-181167CE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55</Pages>
  <Words>12583</Words>
  <Characters>71727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84142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Алёна Золотова</cp:lastModifiedBy>
  <cp:revision>14</cp:revision>
  <cp:lastPrinted>2018-09-27T08:03:00Z</cp:lastPrinted>
  <dcterms:created xsi:type="dcterms:W3CDTF">2018-09-25T16:11:00Z</dcterms:created>
  <dcterms:modified xsi:type="dcterms:W3CDTF">2018-10-15T14:09:00Z</dcterms:modified>
</cp:coreProperties>
</file>