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7C" w:rsidRDefault="007B7F7C" w:rsidP="007B7F7C">
      <w:pPr>
        <w:ind w:left="680"/>
        <w:jc w:val="center"/>
        <w:rPr>
          <w:rFonts w:ascii="Times New Roman" w:hAnsi="Times New Roman" w:cs="Times New Roman"/>
          <w:sz w:val="28"/>
          <w:szCs w:val="28"/>
        </w:rPr>
      </w:pPr>
      <w:r w:rsidRPr="00A2646E">
        <w:rPr>
          <w:rFonts w:ascii="Times New Roman" w:hAnsi="Times New Roman" w:cs="Times New Roman"/>
          <w:sz w:val="28"/>
          <w:szCs w:val="28"/>
        </w:rPr>
        <w:t>З А К Л Ю Ч Е Н И Е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на проект решения Совета депутатов городского округа Клин </w:t>
      </w:r>
    </w:p>
    <w:p w:rsidR="00DA20D5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>«О бюджете</w:t>
      </w:r>
      <w:r w:rsidRPr="008252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637E2">
        <w:rPr>
          <w:rFonts w:ascii="Times New Roman" w:hAnsi="Times New Roman" w:cs="Times New Roman"/>
          <w:sz w:val="28"/>
          <w:szCs w:val="28"/>
        </w:rPr>
        <w:t xml:space="preserve"> Клин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3</w:t>
      </w:r>
      <w:r w:rsidRPr="00D637E2">
        <w:rPr>
          <w:rFonts w:ascii="Times New Roman" w:hAnsi="Times New Roman" w:cs="Times New Roman"/>
          <w:sz w:val="28"/>
          <w:szCs w:val="28"/>
        </w:rPr>
        <w:t xml:space="preserve"> и 202</w:t>
      </w:r>
      <w:r w:rsidR="009E2012">
        <w:rPr>
          <w:rFonts w:ascii="Times New Roman" w:hAnsi="Times New Roman" w:cs="Times New Roman"/>
          <w:sz w:val="28"/>
          <w:szCs w:val="28"/>
        </w:rPr>
        <w:t>4</w:t>
      </w:r>
      <w:r w:rsidRPr="00D637E2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7B7F7C" w:rsidRPr="00D637E2" w:rsidRDefault="007B7F7C" w:rsidP="007B7F7C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B7F7C" w:rsidRDefault="007B7F7C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D637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3F2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09D8">
        <w:rPr>
          <w:rFonts w:ascii="Times New Roman" w:hAnsi="Times New Roman" w:cs="Times New Roman"/>
          <w:sz w:val="28"/>
          <w:szCs w:val="28"/>
        </w:rPr>
        <w:t xml:space="preserve">    </w:t>
      </w:r>
      <w:r w:rsidR="009E2012">
        <w:rPr>
          <w:rFonts w:ascii="Times New Roman" w:hAnsi="Times New Roman" w:cs="Times New Roman"/>
          <w:sz w:val="28"/>
          <w:szCs w:val="28"/>
        </w:rPr>
        <w:t xml:space="preserve">    </w:t>
      </w:r>
      <w:r w:rsidR="000C09D8">
        <w:rPr>
          <w:rFonts w:ascii="Times New Roman" w:hAnsi="Times New Roman" w:cs="Times New Roman"/>
          <w:sz w:val="28"/>
          <w:szCs w:val="28"/>
        </w:rPr>
        <w:t xml:space="preserve"> </w:t>
      </w:r>
      <w:r w:rsidR="00C10F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8220B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012">
        <w:rPr>
          <w:rFonts w:ascii="Times New Roman" w:hAnsi="Times New Roman" w:cs="Times New Roman"/>
          <w:sz w:val="28"/>
          <w:szCs w:val="28"/>
        </w:rPr>
        <w:t>января</w:t>
      </w:r>
      <w:r w:rsidRPr="00D637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7E2">
        <w:rPr>
          <w:rFonts w:ascii="Times New Roman" w:hAnsi="Times New Roman" w:cs="Times New Roman"/>
          <w:sz w:val="28"/>
          <w:szCs w:val="28"/>
        </w:rPr>
        <w:t>года</w:t>
      </w:r>
    </w:p>
    <w:p w:rsidR="00F052B3" w:rsidRDefault="00F052B3" w:rsidP="009637B9">
      <w:pPr>
        <w:tabs>
          <w:tab w:val="left" w:pos="567"/>
        </w:tabs>
        <w:spacing w:line="24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tabs>
          <w:tab w:val="left" w:pos="709"/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Экспертиза проекта решения Совета депутатов городского округа Клин «О внесении изменений в решение Совета депутатов городского округа Клин от 2</w:t>
      </w:r>
      <w:r w:rsidR="00B86539">
        <w:rPr>
          <w:rFonts w:ascii="Times New Roman" w:hAnsi="Times New Roman" w:cs="Times New Roman"/>
          <w:sz w:val="28"/>
          <w:szCs w:val="28"/>
        </w:rPr>
        <w:t>2</w:t>
      </w:r>
      <w:r w:rsidRPr="005C416C">
        <w:rPr>
          <w:rFonts w:ascii="Times New Roman" w:hAnsi="Times New Roman" w:cs="Times New Roman"/>
          <w:sz w:val="28"/>
          <w:szCs w:val="28"/>
        </w:rPr>
        <w:t>.12.202</w:t>
      </w:r>
      <w:r w:rsidR="009E2012">
        <w:rPr>
          <w:rFonts w:ascii="Times New Roman" w:hAnsi="Times New Roman" w:cs="Times New Roman"/>
          <w:sz w:val="28"/>
          <w:szCs w:val="28"/>
        </w:rPr>
        <w:t>1</w:t>
      </w:r>
      <w:r w:rsidRPr="005C416C">
        <w:rPr>
          <w:rFonts w:ascii="Times New Roman" w:hAnsi="Times New Roman" w:cs="Times New Roman"/>
          <w:sz w:val="28"/>
          <w:szCs w:val="28"/>
        </w:rPr>
        <w:t xml:space="preserve"> № 3/</w:t>
      </w:r>
      <w:r w:rsidR="00B86539">
        <w:rPr>
          <w:rFonts w:ascii="Times New Roman" w:hAnsi="Times New Roman" w:cs="Times New Roman"/>
          <w:sz w:val="28"/>
          <w:szCs w:val="28"/>
        </w:rPr>
        <w:t>103</w:t>
      </w:r>
      <w:r w:rsidRPr="005C416C">
        <w:rPr>
          <w:rFonts w:ascii="Times New Roman" w:hAnsi="Times New Roman" w:cs="Times New Roman"/>
          <w:sz w:val="28"/>
          <w:szCs w:val="28"/>
        </w:rPr>
        <w:t xml:space="preserve"> «О бюджете городского округа Клин на 202</w:t>
      </w:r>
      <w:r w:rsidR="009E2012">
        <w:rPr>
          <w:rFonts w:ascii="Times New Roman" w:hAnsi="Times New Roman" w:cs="Times New Roman"/>
          <w:sz w:val="28"/>
          <w:szCs w:val="28"/>
        </w:rPr>
        <w:t>2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E51AC2">
        <w:rPr>
          <w:rFonts w:ascii="Times New Roman" w:hAnsi="Times New Roman" w:cs="Times New Roman"/>
          <w:sz w:val="28"/>
          <w:szCs w:val="28"/>
        </w:rPr>
        <w:t>3</w:t>
      </w:r>
      <w:r w:rsidRPr="005C416C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>
        <w:rPr>
          <w:rFonts w:ascii="Times New Roman" w:hAnsi="Times New Roman" w:cs="Times New Roman"/>
          <w:sz w:val="28"/>
          <w:szCs w:val="28"/>
        </w:rPr>
        <w:t>4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годов» проведена в соответствии с Бюджетным кодексом Российской Федерации, Положением о Контрольно-счетной палате городского округа Клин, Положением о бюджетном процессе в городском округе Клин. </w:t>
      </w:r>
    </w:p>
    <w:p w:rsidR="007B7F7C" w:rsidRPr="00316D85" w:rsidRDefault="007B7F7C" w:rsidP="00A31CAA">
      <w:pPr>
        <w:tabs>
          <w:tab w:val="left" w:pos="709"/>
          <w:tab w:val="left" w:pos="851"/>
        </w:tabs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C416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16D85">
        <w:rPr>
          <w:rFonts w:ascii="Times New Roman" w:hAnsi="Times New Roman" w:cs="Times New Roman"/>
          <w:bCs/>
          <w:sz w:val="28"/>
          <w:szCs w:val="28"/>
        </w:rPr>
        <w:t xml:space="preserve">В соответствии с проектом решения Совета депутатов доходы </w:t>
      </w:r>
      <w:r w:rsidR="00615B6B" w:rsidRPr="00316D85">
        <w:rPr>
          <w:rFonts w:ascii="Times New Roman" w:hAnsi="Times New Roman" w:cs="Times New Roman"/>
          <w:bCs/>
          <w:sz w:val="28"/>
          <w:szCs w:val="28"/>
        </w:rPr>
        <w:t>бюджета увеличены на 6</w:t>
      </w:r>
      <w:r w:rsidR="00316D85" w:rsidRPr="00316D85">
        <w:rPr>
          <w:rFonts w:ascii="Times New Roman" w:hAnsi="Times New Roman" w:cs="Times New Roman"/>
          <w:bCs/>
          <w:sz w:val="28"/>
          <w:szCs w:val="28"/>
        </w:rPr>
        <w:t>8 859,0</w:t>
      </w:r>
      <w:r w:rsidR="00615B6B" w:rsidRPr="00316D85">
        <w:rPr>
          <w:rFonts w:ascii="Times New Roman" w:hAnsi="Times New Roman" w:cs="Times New Roman"/>
          <w:bCs/>
          <w:sz w:val="28"/>
          <w:szCs w:val="28"/>
        </w:rPr>
        <w:t xml:space="preserve"> тыс. рублей,</w:t>
      </w:r>
      <w:r w:rsidRPr="00316D85">
        <w:rPr>
          <w:rFonts w:ascii="Times New Roman" w:hAnsi="Times New Roman" w:cs="Times New Roman"/>
          <w:bCs/>
          <w:sz w:val="28"/>
          <w:szCs w:val="28"/>
        </w:rPr>
        <w:t xml:space="preserve"> расходы бюджета у</w:t>
      </w:r>
      <w:r w:rsidR="00316D85" w:rsidRPr="00316D85">
        <w:rPr>
          <w:rFonts w:ascii="Times New Roman" w:hAnsi="Times New Roman" w:cs="Times New Roman"/>
          <w:bCs/>
          <w:sz w:val="28"/>
          <w:szCs w:val="28"/>
        </w:rPr>
        <w:t>величены</w:t>
      </w:r>
      <w:r w:rsidRPr="00316D85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E44921" w:rsidRPr="00316D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D85" w:rsidRPr="00316D85">
        <w:rPr>
          <w:rFonts w:ascii="Times New Roman" w:hAnsi="Times New Roman" w:cs="Times New Roman"/>
          <w:bCs/>
          <w:sz w:val="28"/>
          <w:szCs w:val="28"/>
        </w:rPr>
        <w:t xml:space="preserve">331 218,3 </w:t>
      </w:r>
      <w:r w:rsidRPr="00316D85">
        <w:rPr>
          <w:rFonts w:ascii="Times New Roman" w:hAnsi="Times New Roman" w:cs="Times New Roman"/>
          <w:bCs/>
          <w:sz w:val="28"/>
          <w:szCs w:val="28"/>
        </w:rPr>
        <w:t>тыс. рублей и составят</w:t>
      </w:r>
      <w:r w:rsidRPr="00316D85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7B7F7C" w:rsidRPr="00316D85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D85">
        <w:rPr>
          <w:rFonts w:ascii="Times New Roman" w:hAnsi="Times New Roman" w:cs="Times New Roman"/>
          <w:bCs/>
          <w:iCs/>
          <w:sz w:val="28"/>
          <w:szCs w:val="28"/>
        </w:rPr>
        <w:t>- доходы -</w:t>
      </w:r>
      <w:r w:rsidRPr="00316D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2A70" w:rsidRPr="00316D85">
        <w:rPr>
          <w:rFonts w:ascii="Times New Roman" w:hAnsi="Times New Roman" w:cs="Times New Roman"/>
          <w:sz w:val="28"/>
          <w:szCs w:val="28"/>
        </w:rPr>
        <w:t>6</w:t>
      </w:r>
      <w:r w:rsidR="00615B6B" w:rsidRPr="00316D85">
        <w:rPr>
          <w:rFonts w:ascii="Times New Roman" w:hAnsi="Times New Roman" w:cs="Times New Roman"/>
          <w:sz w:val="28"/>
          <w:szCs w:val="28"/>
        </w:rPr>
        <w:t> </w:t>
      </w:r>
      <w:r w:rsidR="00316D85" w:rsidRPr="00316D85">
        <w:rPr>
          <w:rFonts w:ascii="Times New Roman" w:hAnsi="Times New Roman" w:cs="Times New Roman"/>
          <w:sz w:val="28"/>
          <w:szCs w:val="28"/>
        </w:rPr>
        <w:t>843 799,5</w:t>
      </w:r>
      <w:r w:rsidR="009B2A70" w:rsidRPr="00316D85">
        <w:rPr>
          <w:rFonts w:ascii="Times New Roman" w:hAnsi="Times New Roman" w:cs="Times New Roman"/>
          <w:sz w:val="28"/>
          <w:szCs w:val="28"/>
        </w:rPr>
        <w:t xml:space="preserve"> </w:t>
      </w:r>
      <w:r w:rsidRPr="00316D85">
        <w:rPr>
          <w:rFonts w:ascii="Times New Roman" w:hAnsi="Times New Roman" w:cs="Times New Roman"/>
          <w:sz w:val="28"/>
          <w:szCs w:val="28"/>
        </w:rPr>
        <w:t xml:space="preserve">тыс. рублей, </w:t>
      </w:r>
    </w:p>
    <w:p w:rsidR="007B7F7C" w:rsidRPr="00316D85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6D85">
        <w:rPr>
          <w:rFonts w:ascii="Times New Roman" w:hAnsi="Times New Roman" w:cs="Times New Roman"/>
          <w:bCs/>
          <w:sz w:val="28"/>
          <w:szCs w:val="28"/>
        </w:rPr>
        <w:t xml:space="preserve">- расходы </w:t>
      </w:r>
      <w:r w:rsidR="00316D85" w:rsidRPr="00316D85">
        <w:rPr>
          <w:rFonts w:ascii="Times New Roman" w:hAnsi="Times New Roman" w:cs="Times New Roman"/>
          <w:bCs/>
          <w:sz w:val="28"/>
          <w:szCs w:val="28"/>
        </w:rPr>
        <w:t>–</w:t>
      </w:r>
      <w:r w:rsidRPr="00316D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6D85" w:rsidRPr="00316D85">
        <w:rPr>
          <w:rFonts w:ascii="Times New Roman" w:hAnsi="Times New Roman" w:cs="Times New Roman"/>
          <w:bCs/>
          <w:sz w:val="28"/>
          <w:szCs w:val="28"/>
        </w:rPr>
        <w:t>7 076 433,8</w:t>
      </w:r>
      <w:r w:rsidR="009B2A70" w:rsidRPr="00316D85">
        <w:rPr>
          <w:rFonts w:ascii="Times New Roman" w:hAnsi="Times New Roman" w:cs="Times New Roman"/>
          <w:sz w:val="28"/>
          <w:szCs w:val="28"/>
        </w:rPr>
        <w:t xml:space="preserve"> </w:t>
      </w:r>
      <w:r w:rsidRPr="00316D85">
        <w:rPr>
          <w:rFonts w:ascii="Times New Roman" w:hAnsi="Times New Roman" w:cs="Times New Roman"/>
          <w:sz w:val="28"/>
          <w:szCs w:val="28"/>
        </w:rPr>
        <w:t>тыс. рублей.</w:t>
      </w:r>
    </w:p>
    <w:p w:rsidR="007B7F7C" w:rsidRPr="005C416C" w:rsidRDefault="00E22E14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D85">
        <w:rPr>
          <w:rFonts w:ascii="Times New Roman" w:hAnsi="Times New Roman" w:cs="Times New Roman"/>
          <w:sz w:val="28"/>
          <w:szCs w:val="28"/>
        </w:rPr>
        <w:t xml:space="preserve">  </w:t>
      </w:r>
      <w:r w:rsidR="007B7F7C" w:rsidRPr="00316D85">
        <w:rPr>
          <w:rFonts w:ascii="Times New Roman" w:hAnsi="Times New Roman" w:cs="Times New Roman"/>
          <w:sz w:val="28"/>
          <w:szCs w:val="28"/>
        </w:rPr>
        <w:t>Бюджет городского округа Клин на 202</w:t>
      </w:r>
      <w:r w:rsidR="009E2012" w:rsidRPr="00316D85">
        <w:rPr>
          <w:rFonts w:ascii="Times New Roman" w:hAnsi="Times New Roman" w:cs="Times New Roman"/>
          <w:sz w:val="28"/>
          <w:szCs w:val="28"/>
        </w:rPr>
        <w:t>2</w:t>
      </w:r>
      <w:r w:rsidR="007B7F7C" w:rsidRPr="00316D85">
        <w:rPr>
          <w:rFonts w:ascii="Times New Roman" w:hAnsi="Times New Roman" w:cs="Times New Roman"/>
          <w:sz w:val="28"/>
          <w:szCs w:val="28"/>
        </w:rPr>
        <w:t xml:space="preserve"> год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утверждается с превышением расходов над доходами (дефицит) бюджета в сумме</w:t>
      </w:r>
      <w:r w:rsidR="00781FDC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316D85">
        <w:rPr>
          <w:rFonts w:ascii="Times New Roman" w:hAnsi="Times New Roman" w:cs="Times New Roman"/>
          <w:sz w:val="28"/>
          <w:szCs w:val="28"/>
        </w:rPr>
        <w:t>232 634,3</w:t>
      </w:r>
      <w:r w:rsidR="00E44921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тыс. рублей.  </w:t>
      </w:r>
    </w:p>
    <w:p w:rsidR="007B7F7C" w:rsidRPr="005C416C" w:rsidRDefault="007B7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Дефицит бюджета полностью покрывается за счет снижения остатков средств на счете по учету средств местного бюджета. Положения статьи 96 Бюджетного кодекса Российской Федерации соблюдены.</w:t>
      </w:r>
    </w:p>
    <w:p w:rsidR="00016080" w:rsidRDefault="007B7F7C" w:rsidP="000160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Увеличена доходная часть бюджета </w:t>
      </w:r>
      <w:r w:rsidR="00E44921" w:rsidRPr="005C416C">
        <w:rPr>
          <w:rFonts w:ascii="Times New Roman" w:hAnsi="Times New Roman" w:cs="Times New Roman"/>
          <w:sz w:val="28"/>
          <w:szCs w:val="28"/>
        </w:rPr>
        <w:t>на</w:t>
      </w:r>
      <w:r w:rsidR="00016080">
        <w:rPr>
          <w:rFonts w:ascii="Times New Roman" w:hAnsi="Times New Roman" w:cs="Times New Roman"/>
          <w:sz w:val="28"/>
          <w:szCs w:val="28"/>
        </w:rPr>
        <w:t xml:space="preserve"> 6</w:t>
      </w:r>
      <w:r w:rsidR="00316D85">
        <w:rPr>
          <w:rFonts w:ascii="Times New Roman" w:hAnsi="Times New Roman" w:cs="Times New Roman"/>
          <w:sz w:val="28"/>
          <w:szCs w:val="28"/>
        </w:rPr>
        <w:t>8</w:t>
      </w:r>
      <w:r w:rsidR="00FA1479">
        <w:rPr>
          <w:rFonts w:ascii="Times New Roman" w:hAnsi="Times New Roman" w:cs="Times New Roman"/>
          <w:sz w:val="28"/>
          <w:szCs w:val="28"/>
        </w:rPr>
        <w:t> </w:t>
      </w:r>
      <w:r w:rsidR="00316D85">
        <w:rPr>
          <w:rFonts w:ascii="Times New Roman" w:hAnsi="Times New Roman" w:cs="Times New Roman"/>
          <w:sz w:val="28"/>
          <w:szCs w:val="28"/>
        </w:rPr>
        <w:t>859</w:t>
      </w:r>
      <w:r w:rsidR="00FA1479">
        <w:rPr>
          <w:rFonts w:ascii="Times New Roman" w:hAnsi="Times New Roman" w:cs="Times New Roman"/>
          <w:sz w:val="28"/>
          <w:szCs w:val="28"/>
        </w:rPr>
        <w:t>,</w:t>
      </w:r>
      <w:r w:rsidR="00316D85">
        <w:rPr>
          <w:rFonts w:ascii="Times New Roman" w:hAnsi="Times New Roman" w:cs="Times New Roman"/>
          <w:sz w:val="28"/>
          <w:szCs w:val="28"/>
        </w:rPr>
        <w:t xml:space="preserve">0 </w:t>
      </w:r>
      <w:r w:rsidR="00016080">
        <w:rPr>
          <w:rFonts w:ascii="Times New Roman" w:hAnsi="Times New Roman" w:cs="Times New Roman"/>
          <w:sz w:val="28"/>
          <w:szCs w:val="28"/>
        </w:rPr>
        <w:t>т</w:t>
      </w:r>
      <w:r w:rsidR="00E44921" w:rsidRPr="005C416C">
        <w:rPr>
          <w:rFonts w:ascii="Times New Roman" w:hAnsi="Times New Roman" w:cs="Times New Roman"/>
          <w:sz w:val="28"/>
          <w:szCs w:val="28"/>
        </w:rPr>
        <w:t>ыс. рублей за счет:</w:t>
      </w:r>
    </w:p>
    <w:p w:rsidR="00707017" w:rsidRDefault="00316D85" w:rsidP="000E1E60">
      <w:pPr>
        <w:pStyle w:val="a9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1E60">
        <w:rPr>
          <w:rFonts w:ascii="Times New Roman" w:hAnsi="Times New Roman" w:cs="Times New Roman"/>
          <w:sz w:val="28"/>
          <w:szCs w:val="28"/>
        </w:rPr>
        <w:t xml:space="preserve">) </w:t>
      </w:r>
      <w:r w:rsidR="00E44921" w:rsidRPr="00707017">
        <w:rPr>
          <w:rFonts w:ascii="Times New Roman" w:hAnsi="Times New Roman" w:cs="Times New Roman"/>
          <w:sz w:val="28"/>
          <w:szCs w:val="28"/>
        </w:rPr>
        <w:t>у</w:t>
      </w:r>
      <w:r w:rsidR="00707017" w:rsidRPr="00707017">
        <w:rPr>
          <w:rFonts w:ascii="Times New Roman" w:hAnsi="Times New Roman" w:cs="Times New Roman"/>
          <w:sz w:val="28"/>
          <w:szCs w:val="28"/>
        </w:rPr>
        <w:t>величения</w:t>
      </w:r>
      <w:r w:rsidR="00E44921" w:rsidRPr="00707017">
        <w:rPr>
          <w:rFonts w:ascii="Times New Roman" w:hAnsi="Times New Roman" w:cs="Times New Roman"/>
          <w:sz w:val="28"/>
          <w:szCs w:val="28"/>
        </w:rPr>
        <w:t xml:space="preserve"> </w:t>
      </w:r>
      <w:r w:rsidR="00E44921" w:rsidRPr="00707017">
        <w:rPr>
          <w:rFonts w:ascii="Times New Roman" w:hAnsi="Times New Roman" w:cs="Times New Roman"/>
          <w:b/>
          <w:sz w:val="28"/>
          <w:szCs w:val="28"/>
        </w:rPr>
        <w:t>неналоговых доходов</w:t>
      </w:r>
      <w:r w:rsidR="00E44921" w:rsidRPr="00707017">
        <w:rPr>
          <w:rFonts w:ascii="Times New Roman" w:hAnsi="Times New Roman" w:cs="Times New Roman"/>
          <w:sz w:val="28"/>
          <w:szCs w:val="28"/>
        </w:rPr>
        <w:t xml:space="preserve"> на</w:t>
      </w:r>
      <w:r w:rsidR="00E22E14" w:rsidRPr="00707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70 146,0</w:t>
      </w:r>
      <w:r w:rsidR="00E22E14" w:rsidRPr="0070701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D042E" w:rsidRPr="00707017">
        <w:rPr>
          <w:rFonts w:ascii="Times New Roman" w:hAnsi="Times New Roman" w:cs="Times New Roman"/>
          <w:sz w:val="28"/>
          <w:szCs w:val="28"/>
        </w:rPr>
        <w:t>,</w:t>
      </w:r>
      <w:r w:rsidR="00E22E14" w:rsidRPr="00707017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316D85" w:rsidRPr="00316D85" w:rsidRDefault="00707017" w:rsidP="00A31CAA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16D85">
        <w:rPr>
          <w:rFonts w:ascii="Times New Roman" w:hAnsi="Times New Roman" w:cs="Times New Roman"/>
          <w:sz w:val="28"/>
          <w:szCs w:val="28"/>
        </w:rPr>
        <w:t xml:space="preserve">- </w:t>
      </w:r>
      <w:r w:rsidR="00316D85">
        <w:rPr>
          <w:rFonts w:ascii="Times New Roman" w:hAnsi="Times New Roman" w:cs="Times New Roman"/>
          <w:sz w:val="28"/>
          <w:szCs w:val="28"/>
        </w:rPr>
        <w:t>п</w:t>
      </w:r>
      <w:r w:rsidR="00316D85" w:rsidRPr="00316D85">
        <w:rPr>
          <w:rFonts w:ascii="Times New Roman" w:hAnsi="Times New Roman" w:cs="Times New Roman"/>
          <w:sz w:val="28"/>
          <w:szCs w:val="28"/>
        </w:rPr>
        <w:t>рочих поступлений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на 37 900,0 тыс. рублей;</w:t>
      </w:r>
    </w:p>
    <w:p w:rsidR="00707017" w:rsidRPr="00707017" w:rsidRDefault="00316D85" w:rsidP="00A31CAA">
      <w:pPr>
        <w:pStyle w:val="a9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07017" w:rsidRPr="00707017">
        <w:rPr>
          <w:rFonts w:ascii="Times New Roman" w:hAnsi="Times New Roman" w:cs="Times New Roman"/>
          <w:sz w:val="28"/>
          <w:szCs w:val="28"/>
        </w:rPr>
        <w:t>доход</w:t>
      </w:r>
      <w:r w:rsidR="00DB76C2">
        <w:rPr>
          <w:rFonts w:ascii="Times New Roman" w:hAnsi="Times New Roman" w:cs="Times New Roman"/>
          <w:sz w:val="28"/>
          <w:szCs w:val="28"/>
        </w:rPr>
        <w:t>ов</w:t>
      </w:r>
      <w:r w:rsidR="00707017" w:rsidRPr="00707017">
        <w:rPr>
          <w:rFonts w:ascii="Times New Roman" w:hAnsi="Times New Roman" w:cs="Times New Roman"/>
          <w:sz w:val="28"/>
          <w:szCs w:val="28"/>
        </w:rPr>
        <w:t>, получаемы</w:t>
      </w:r>
      <w:r w:rsidR="00DB76C2">
        <w:rPr>
          <w:rFonts w:ascii="Times New Roman" w:hAnsi="Times New Roman" w:cs="Times New Roman"/>
          <w:sz w:val="28"/>
          <w:szCs w:val="28"/>
        </w:rPr>
        <w:t>х</w:t>
      </w:r>
      <w:r w:rsidR="00707017" w:rsidRPr="00707017">
        <w:rPr>
          <w:rFonts w:ascii="Times New Roman" w:hAnsi="Times New Roman" w:cs="Times New Roman"/>
          <w:sz w:val="28"/>
          <w:szCs w:val="28"/>
        </w:rPr>
        <w:t xml:space="preserve"> в виде арендной платы</w:t>
      </w:r>
      <w:r w:rsidR="00707017">
        <w:rPr>
          <w:rFonts w:ascii="Times New Roman" w:hAnsi="Times New Roman" w:cs="Times New Roman"/>
          <w:sz w:val="28"/>
          <w:szCs w:val="28"/>
        </w:rPr>
        <w:t xml:space="preserve"> за земельные участки, государственная собственность на которые не разграничена и которые расположены в границах городских округов</w:t>
      </w:r>
      <w:r w:rsidR="00707017" w:rsidRPr="00707017">
        <w:rPr>
          <w:rFonts w:ascii="Times New Roman" w:hAnsi="Times New Roman" w:cs="Times New Roman"/>
          <w:sz w:val="28"/>
          <w:szCs w:val="28"/>
        </w:rPr>
        <w:t xml:space="preserve"> на 1</w:t>
      </w:r>
      <w:r>
        <w:rPr>
          <w:rFonts w:ascii="Times New Roman" w:hAnsi="Times New Roman" w:cs="Times New Roman"/>
          <w:sz w:val="28"/>
          <w:szCs w:val="28"/>
        </w:rPr>
        <w:t>3</w:t>
      </w:r>
      <w:r w:rsidR="00707017" w:rsidRPr="0070701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</w:t>
      </w:r>
      <w:r w:rsidR="00707017" w:rsidRPr="00707017">
        <w:rPr>
          <w:rFonts w:ascii="Times New Roman" w:hAnsi="Times New Roman" w:cs="Times New Roman"/>
          <w:sz w:val="28"/>
          <w:szCs w:val="28"/>
        </w:rPr>
        <w:t>00,0 тыс. рублей;</w:t>
      </w:r>
    </w:p>
    <w:p w:rsidR="00707017" w:rsidRDefault="00707017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доход</w:t>
      </w:r>
      <w:r w:rsidR="00DB76C2">
        <w:rPr>
          <w:rFonts w:ascii="Times New Roman" w:hAnsi="Times New Roman" w:cs="Times New Roman"/>
          <w:sz w:val="28"/>
          <w:szCs w:val="28"/>
        </w:rPr>
        <w:t>ов</w:t>
      </w:r>
      <w:r w:rsidRPr="005C416C">
        <w:rPr>
          <w:rFonts w:ascii="Times New Roman" w:hAnsi="Times New Roman" w:cs="Times New Roman"/>
          <w:sz w:val="28"/>
          <w:szCs w:val="28"/>
        </w:rPr>
        <w:t>, получаемы</w:t>
      </w:r>
      <w:r w:rsidR="00DB76C2">
        <w:rPr>
          <w:rFonts w:ascii="Times New Roman" w:hAnsi="Times New Roman" w:cs="Times New Roman"/>
          <w:sz w:val="28"/>
          <w:szCs w:val="28"/>
        </w:rPr>
        <w:t>х</w:t>
      </w:r>
      <w:r w:rsidRPr="005C416C">
        <w:rPr>
          <w:rFonts w:ascii="Times New Roman" w:hAnsi="Times New Roman" w:cs="Times New Roman"/>
          <w:sz w:val="28"/>
          <w:szCs w:val="28"/>
        </w:rPr>
        <w:t xml:space="preserve"> в виде арендной платы, а также средства от продажи права на заключение договоров аренды за земли, находящиеся в собственности городских округов</w:t>
      </w:r>
      <w:r w:rsidR="00C26F7C">
        <w:rPr>
          <w:rFonts w:ascii="Times New Roman" w:hAnsi="Times New Roman" w:cs="Times New Roman"/>
          <w:sz w:val="28"/>
          <w:szCs w:val="28"/>
        </w:rPr>
        <w:t xml:space="preserve"> (за исключением земельных участков муниципальных бюджетных и автономных учреждений) </w:t>
      </w:r>
      <w:r w:rsidRPr="005C416C">
        <w:rPr>
          <w:rFonts w:ascii="Times New Roman" w:hAnsi="Times New Roman" w:cs="Times New Roman"/>
          <w:sz w:val="28"/>
          <w:szCs w:val="28"/>
        </w:rPr>
        <w:t xml:space="preserve">на </w:t>
      </w:r>
      <w:r w:rsidR="00C26F7C">
        <w:rPr>
          <w:rFonts w:ascii="Times New Roman" w:hAnsi="Times New Roman" w:cs="Times New Roman"/>
          <w:sz w:val="28"/>
          <w:szCs w:val="28"/>
        </w:rPr>
        <w:t>5 200,0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E613C" w:rsidRDefault="008E613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доход</w:t>
      </w:r>
      <w:r w:rsidR="00DB76C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сдачи в аренду имущества, составляющую казну городских округов (за исключением земельных участков) на </w:t>
      </w:r>
      <w:r w:rsidR="00C26F7C">
        <w:rPr>
          <w:rFonts w:ascii="Times New Roman" w:hAnsi="Times New Roman" w:cs="Times New Roman"/>
          <w:sz w:val="28"/>
          <w:szCs w:val="28"/>
        </w:rPr>
        <w:t>4 696,0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9111B" w:rsidRDefault="0019111B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6F7C">
        <w:rPr>
          <w:rFonts w:ascii="Times New Roman" w:hAnsi="Times New Roman" w:cs="Times New Roman"/>
          <w:sz w:val="28"/>
          <w:szCs w:val="28"/>
        </w:rPr>
        <w:t>- доход</w:t>
      </w:r>
      <w:r w:rsidR="00DB76C2" w:rsidRPr="00C26F7C">
        <w:rPr>
          <w:rFonts w:ascii="Times New Roman" w:hAnsi="Times New Roman" w:cs="Times New Roman"/>
          <w:sz w:val="28"/>
          <w:szCs w:val="28"/>
        </w:rPr>
        <w:t>ов</w:t>
      </w:r>
      <w:r w:rsidRPr="00C26F7C">
        <w:rPr>
          <w:rFonts w:ascii="Times New Roman" w:hAnsi="Times New Roman" w:cs="Times New Roman"/>
          <w:sz w:val="28"/>
          <w:szCs w:val="28"/>
        </w:rPr>
        <w:t xml:space="preserve"> от реализации иного имущества, находящегося в собственности городских округов</w:t>
      </w:r>
      <w:r w:rsidR="00C26F7C" w:rsidRPr="00C26F7C">
        <w:rPr>
          <w:rFonts w:ascii="Times New Roman" w:hAnsi="Times New Roman" w:cs="Times New Roman"/>
          <w:sz w:val="28"/>
          <w:szCs w:val="28"/>
        </w:rPr>
        <w:t xml:space="preserve"> (за исключением имущества муниципальных</w:t>
      </w:r>
      <w:r w:rsidR="00C26F7C" w:rsidRPr="00F144A9">
        <w:rPr>
          <w:sz w:val="32"/>
          <w:szCs w:val="32"/>
        </w:rPr>
        <w:t xml:space="preserve"> </w:t>
      </w:r>
      <w:r w:rsidR="00C26F7C" w:rsidRPr="00C26F7C">
        <w:rPr>
          <w:rFonts w:ascii="Times New Roman" w:hAnsi="Times New Roman" w:cs="Times New Roman"/>
          <w:sz w:val="28"/>
          <w:szCs w:val="28"/>
        </w:rPr>
        <w:t>бюджетных и</w:t>
      </w:r>
      <w:r w:rsidR="00C26F7C" w:rsidRPr="00F144A9">
        <w:rPr>
          <w:sz w:val="32"/>
          <w:szCs w:val="32"/>
        </w:rPr>
        <w:t xml:space="preserve"> </w:t>
      </w:r>
      <w:r w:rsidR="00C26F7C" w:rsidRPr="00C26F7C">
        <w:rPr>
          <w:rFonts w:ascii="Times New Roman" w:hAnsi="Times New Roman" w:cs="Times New Roman"/>
          <w:sz w:val="28"/>
          <w:szCs w:val="28"/>
        </w:rPr>
        <w:t>автономных учреждений, а также имущества муниципальных унитарных</w:t>
      </w:r>
      <w:r w:rsidR="00C26F7C" w:rsidRPr="00F144A9">
        <w:rPr>
          <w:sz w:val="32"/>
          <w:szCs w:val="32"/>
        </w:rPr>
        <w:t xml:space="preserve"> </w:t>
      </w:r>
      <w:r w:rsidR="00C26F7C" w:rsidRPr="00C26F7C">
        <w:rPr>
          <w:rFonts w:ascii="Times New Roman" w:hAnsi="Times New Roman" w:cs="Times New Roman"/>
          <w:sz w:val="28"/>
          <w:szCs w:val="28"/>
        </w:rPr>
        <w:lastRenderedPageBreak/>
        <w:t>предприятий, в том числе казенных), в части реализации основных средств по указанному имуществу</w:t>
      </w:r>
      <w:r w:rsidRPr="00C26F7C">
        <w:rPr>
          <w:rFonts w:ascii="Times New Roman" w:hAnsi="Times New Roman" w:cs="Times New Roman"/>
          <w:sz w:val="28"/>
          <w:szCs w:val="28"/>
        </w:rPr>
        <w:t xml:space="preserve"> на </w:t>
      </w:r>
      <w:r w:rsidR="00C26F7C" w:rsidRPr="00C26F7C">
        <w:rPr>
          <w:rFonts w:ascii="Times New Roman" w:hAnsi="Times New Roman" w:cs="Times New Roman"/>
          <w:sz w:val="28"/>
          <w:szCs w:val="28"/>
        </w:rPr>
        <w:t>18</w:t>
      </w:r>
      <w:r w:rsidRPr="00C26F7C">
        <w:rPr>
          <w:rFonts w:ascii="Times New Roman" w:hAnsi="Times New Roman" w:cs="Times New Roman"/>
          <w:sz w:val="28"/>
          <w:szCs w:val="28"/>
        </w:rPr>
        <w:t>00,0 тыс. рублей;</w:t>
      </w:r>
    </w:p>
    <w:p w:rsidR="00C26F7C" w:rsidRPr="00C26F7C" w:rsidRDefault="00C26F7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6F7C">
        <w:rPr>
          <w:rFonts w:ascii="Times New Roman" w:hAnsi="Times New Roman" w:cs="Times New Roman"/>
          <w:sz w:val="28"/>
          <w:szCs w:val="28"/>
        </w:rPr>
        <w:t xml:space="preserve">- </w:t>
      </w:r>
      <w:r w:rsidR="00E51AC2">
        <w:rPr>
          <w:rFonts w:ascii="Times New Roman" w:hAnsi="Times New Roman" w:cs="Times New Roman"/>
          <w:sz w:val="28"/>
          <w:szCs w:val="28"/>
        </w:rPr>
        <w:t>д</w:t>
      </w:r>
      <w:r w:rsidRPr="00C26F7C">
        <w:rPr>
          <w:rFonts w:ascii="Times New Roman" w:hAnsi="Times New Roman" w:cs="Times New Roman"/>
          <w:sz w:val="28"/>
          <w:szCs w:val="28"/>
        </w:rPr>
        <w:t>оходов от продажи земельных участков, государственная собственность на которые не разграничена и которые расположены в границах городских округов на 1 600,0 тыс. рублей;</w:t>
      </w:r>
    </w:p>
    <w:p w:rsidR="0019111B" w:rsidRDefault="0019111B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C416C">
        <w:rPr>
          <w:rFonts w:ascii="Times New Roman" w:hAnsi="Times New Roman" w:cs="Times New Roman"/>
          <w:sz w:val="28"/>
          <w:szCs w:val="28"/>
        </w:rPr>
        <w:t>плат</w:t>
      </w:r>
      <w:r w:rsidR="00DB76C2">
        <w:rPr>
          <w:rFonts w:ascii="Times New Roman" w:hAnsi="Times New Roman" w:cs="Times New Roman"/>
          <w:sz w:val="28"/>
          <w:szCs w:val="28"/>
        </w:rPr>
        <w:t>ы</w:t>
      </w:r>
      <w:r w:rsidRPr="005C416C">
        <w:rPr>
          <w:rFonts w:ascii="Times New Roman" w:hAnsi="Times New Roman" w:cs="Times New Roman"/>
          <w:sz w:val="28"/>
          <w:szCs w:val="28"/>
        </w:rPr>
        <w:t xml:space="preserve">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 на </w:t>
      </w:r>
      <w:r w:rsidR="00C26F7C">
        <w:rPr>
          <w:rFonts w:ascii="Times New Roman" w:hAnsi="Times New Roman" w:cs="Times New Roman"/>
          <w:sz w:val="28"/>
          <w:szCs w:val="28"/>
        </w:rPr>
        <w:t>6 000,0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26F7C">
        <w:rPr>
          <w:rFonts w:ascii="Times New Roman" w:hAnsi="Times New Roman" w:cs="Times New Roman"/>
          <w:sz w:val="28"/>
          <w:szCs w:val="28"/>
        </w:rPr>
        <w:t>.</w:t>
      </w:r>
    </w:p>
    <w:p w:rsidR="00C26F7C" w:rsidRPr="005C416C" w:rsidRDefault="006074AF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F7C">
        <w:rPr>
          <w:rFonts w:ascii="Times New Roman" w:hAnsi="Times New Roman" w:cs="Times New Roman"/>
          <w:sz w:val="28"/>
          <w:szCs w:val="28"/>
        </w:rPr>
        <w:t>Одновременно уменьшаются неналоговые доходы за счет платы по соглашениям об установлении сервитута на 50,0 тыс. рублей.</w:t>
      </w:r>
    </w:p>
    <w:p w:rsidR="00220633" w:rsidRPr="00FA1479" w:rsidRDefault="000E1E60" w:rsidP="000E1E60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D042E" w:rsidRPr="00A20D2F">
        <w:rPr>
          <w:rFonts w:ascii="Times New Roman" w:hAnsi="Times New Roman" w:cs="Times New Roman"/>
          <w:sz w:val="28"/>
          <w:szCs w:val="28"/>
        </w:rPr>
        <w:t>у</w:t>
      </w:r>
      <w:r w:rsidR="002D5DCC" w:rsidRPr="00A20D2F">
        <w:rPr>
          <w:rFonts w:ascii="Times New Roman" w:hAnsi="Times New Roman" w:cs="Times New Roman"/>
          <w:sz w:val="28"/>
          <w:szCs w:val="28"/>
        </w:rPr>
        <w:t>величения</w:t>
      </w:r>
      <w:r w:rsidR="004D042E" w:rsidRPr="00A20D2F">
        <w:rPr>
          <w:rFonts w:ascii="Times New Roman" w:hAnsi="Times New Roman" w:cs="Times New Roman"/>
          <w:sz w:val="28"/>
          <w:szCs w:val="28"/>
        </w:rPr>
        <w:t xml:space="preserve"> </w:t>
      </w:r>
      <w:r w:rsidR="004D042E" w:rsidRPr="00A20D2F">
        <w:rPr>
          <w:rFonts w:ascii="Times New Roman" w:hAnsi="Times New Roman" w:cs="Times New Roman"/>
          <w:b/>
          <w:bCs/>
          <w:sz w:val="28"/>
          <w:szCs w:val="28"/>
        </w:rPr>
        <w:t>безвозмездных поступлений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 xml:space="preserve"> в соответствии с Законом Московской области «О внесении изменений в бюджет Московской области на 202</w:t>
      </w:r>
      <w:r w:rsidR="00C26F7C">
        <w:rPr>
          <w:rFonts w:ascii="Times New Roman" w:hAnsi="Times New Roman" w:cs="Times New Roman"/>
          <w:bCs/>
          <w:sz w:val="28"/>
          <w:szCs w:val="28"/>
        </w:rPr>
        <w:t>2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C26F7C">
        <w:rPr>
          <w:rFonts w:ascii="Times New Roman" w:hAnsi="Times New Roman" w:cs="Times New Roman"/>
          <w:bCs/>
          <w:sz w:val="28"/>
          <w:szCs w:val="28"/>
        </w:rPr>
        <w:t>3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26F7C">
        <w:rPr>
          <w:rFonts w:ascii="Times New Roman" w:hAnsi="Times New Roman" w:cs="Times New Roman"/>
          <w:bCs/>
          <w:sz w:val="28"/>
          <w:szCs w:val="28"/>
        </w:rPr>
        <w:t>4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 xml:space="preserve"> годов» на </w:t>
      </w:r>
      <w:r w:rsidR="00C26F7C">
        <w:rPr>
          <w:rFonts w:ascii="Times New Roman" w:hAnsi="Times New Roman" w:cs="Times New Roman"/>
          <w:bCs/>
          <w:sz w:val="28"/>
          <w:szCs w:val="28"/>
        </w:rPr>
        <w:t>5 422,1</w:t>
      </w:r>
      <w:r w:rsidR="00FC381B" w:rsidRPr="00A20D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042E" w:rsidRPr="00A20D2F">
        <w:rPr>
          <w:rFonts w:ascii="Times New Roman" w:hAnsi="Times New Roman" w:cs="Times New Roman"/>
          <w:bCs/>
          <w:sz w:val="28"/>
          <w:szCs w:val="28"/>
        </w:rPr>
        <w:t>тыс. руб.</w:t>
      </w:r>
      <w:r w:rsidR="004D042E" w:rsidRPr="00A20D2F">
        <w:rPr>
          <w:rFonts w:ascii="Times New Roman" w:hAnsi="Times New Roman" w:cs="Times New Roman"/>
          <w:sz w:val="28"/>
          <w:szCs w:val="28"/>
        </w:rPr>
        <w:t>, в том числе</w:t>
      </w:r>
      <w:r w:rsidR="000C09D8">
        <w:rPr>
          <w:rFonts w:ascii="Times New Roman" w:hAnsi="Times New Roman" w:cs="Times New Roman"/>
          <w:sz w:val="28"/>
          <w:szCs w:val="28"/>
        </w:rPr>
        <w:t xml:space="preserve"> увеличения </w:t>
      </w:r>
      <w:r w:rsidR="000C09D8" w:rsidRPr="000C09D8">
        <w:rPr>
          <w:rFonts w:ascii="Times New Roman" w:hAnsi="Times New Roman" w:cs="Times New Roman"/>
          <w:b/>
          <w:sz w:val="28"/>
          <w:szCs w:val="28"/>
        </w:rPr>
        <w:t>субсидий</w:t>
      </w:r>
      <w:r w:rsidR="00FA1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1479" w:rsidRPr="00FA1479">
        <w:rPr>
          <w:rFonts w:ascii="Times New Roman" w:hAnsi="Times New Roman" w:cs="Times New Roman"/>
          <w:sz w:val="28"/>
          <w:szCs w:val="28"/>
        </w:rPr>
        <w:t xml:space="preserve">на </w:t>
      </w:r>
      <w:r w:rsidR="00C26F7C">
        <w:rPr>
          <w:rFonts w:ascii="Times New Roman" w:hAnsi="Times New Roman" w:cs="Times New Roman"/>
          <w:sz w:val="28"/>
          <w:szCs w:val="28"/>
        </w:rPr>
        <w:t>5 422,1</w:t>
      </w:r>
      <w:r w:rsidR="00FA1479" w:rsidRPr="00FA1479">
        <w:rPr>
          <w:rFonts w:ascii="Times New Roman" w:hAnsi="Times New Roman" w:cs="Times New Roman"/>
          <w:sz w:val="28"/>
          <w:szCs w:val="28"/>
        </w:rPr>
        <w:t xml:space="preserve"> тыс.</w:t>
      </w:r>
      <w:r w:rsidR="00FA1479">
        <w:rPr>
          <w:rFonts w:ascii="Times New Roman" w:hAnsi="Times New Roman" w:cs="Times New Roman"/>
          <w:sz w:val="28"/>
          <w:szCs w:val="28"/>
        </w:rPr>
        <w:t xml:space="preserve"> </w:t>
      </w:r>
      <w:r w:rsidR="00FA1479" w:rsidRPr="00FA1479">
        <w:rPr>
          <w:rFonts w:ascii="Times New Roman" w:hAnsi="Times New Roman" w:cs="Times New Roman"/>
          <w:sz w:val="28"/>
          <w:szCs w:val="28"/>
        </w:rPr>
        <w:t>рублей</w:t>
      </w:r>
      <w:r w:rsidR="00FA1479">
        <w:rPr>
          <w:rFonts w:ascii="Times New Roman" w:hAnsi="Times New Roman" w:cs="Times New Roman"/>
          <w:sz w:val="28"/>
          <w:szCs w:val="28"/>
        </w:rPr>
        <w:t>, а именно</w:t>
      </w:r>
      <w:r w:rsidR="004D042E" w:rsidRPr="00FA1479">
        <w:rPr>
          <w:rFonts w:ascii="Times New Roman" w:hAnsi="Times New Roman" w:cs="Times New Roman"/>
          <w:sz w:val="28"/>
          <w:szCs w:val="28"/>
        </w:rPr>
        <w:t>:</w:t>
      </w:r>
    </w:p>
    <w:p w:rsidR="00A20D2F" w:rsidRPr="007E70CD" w:rsidRDefault="00A20D2F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70CD">
        <w:rPr>
          <w:rFonts w:ascii="Times New Roman" w:hAnsi="Times New Roman" w:cs="Times New Roman"/>
          <w:sz w:val="28"/>
          <w:szCs w:val="28"/>
        </w:rPr>
        <w:t xml:space="preserve">- </w:t>
      </w:r>
      <w:r w:rsidR="00970A59" w:rsidRPr="007E70CD">
        <w:rPr>
          <w:rFonts w:ascii="Times New Roman" w:hAnsi="Times New Roman" w:cs="Times New Roman"/>
          <w:sz w:val="28"/>
          <w:szCs w:val="28"/>
        </w:rPr>
        <w:t xml:space="preserve">на </w:t>
      </w:r>
      <w:r w:rsidR="00C26F7C" w:rsidRPr="007E70CD">
        <w:rPr>
          <w:rFonts w:ascii="Times New Roman" w:hAnsi="Times New Roman" w:cs="Times New Roman"/>
          <w:sz w:val="28"/>
          <w:szCs w:val="28"/>
        </w:rPr>
        <w:t xml:space="preserve">реализацию программ формирования современной городской среды на ямочный ремонт асфальтового покрытия дворовых территорий </w:t>
      </w:r>
      <w:r w:rsidR="00970A59" w:rsidRPr="007E70CD">
        <w:rPr>
          <w:rFonts w:ascii="Times New Roman" w:hAnsi="Times New Roman" w:cs="Times New Roman"/>
          <w:sz w:val="28"/>
          <w:szCs w:val="28"/>
        </w:rPr>
        <w:t xml:space="preserve">на </w:t>
      </w:r>
      <w:r w:rsidR="00C26F7C" w:rsidRPr="007E70CD">
        <w:rPr>
          <w:rFonts w:ascii="Times New Roman" w:hAnsi="Times New Roman" w:cs="Times New Roman"/>
          <w:sz w:val="28"/>
          <w:szCs w:val="28"/>
        </w:rPr>
        <w:t>5 421,6</w:t>
      </w:r>
      <w:r w:rsidR="00970A59" w:rsidRPr="007E70C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70A59" w:rsidRPr="007E70CD" w:rsidRDefault="00970A59" w:rsidP="007E70C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70CD">
        <w:rPr>
          <w:rFonts w:ascii="Times New Roman" w:hAnsi="Times New Roman" w:cs="Times New Roman"/>
          <w:sz w:val="28"/>
          <w:szCs w:val="28"/>
        </w:rPr>
        <w:t xml:space="preserve">- на </w:t>
      </w:r>
      <w:r w:rsidR="007E70CD" w:rsidRPr="007E70CD">
        <w:rPr>
          <w:rFonts w:ascii="Times New Roman" w:hAnsi="Times New Roman" w:cs="Times New Roman"/>
          <w:sz w:val="28"/>
          <w:szCs w:val="28"/>
        </w:rPr>
        <w:t>создание центров цифрового образования детей на 0,5 тыс. рублей.</w:t>
      </w:r>
    </w:p>
    <w:p w:rsidR="007E70CD" w:rsidRPr="007E70CD" w:rsidRDefault="007E70CD" w:rsidP="007E70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</w:t>
      </w:r>
      <w:r w:rsidRPr="007E70CD">
        <w:rPr>
          <w:rFonts w:ascii="Times New Roman" w:eastAsia="Times New Roman" w:hAnsi="Times New Roman" w:cs="Times New Roman"/>
          <w:b/>
          <w:sz w:val="28"/>
          <w:szCs w:val="28"/>
        </w:rPr>
        <w:t xml:space="preserve">Уменьшена доходная часть бюджета по безвозмездным поступлениям </w:t>
      </w:r>
      <w:r w:rsidRPr="007E70CD">
        <w:rPr>
          <w:rFonts w:ascii="Times New Roman" w:eastAsia="Times New Roman" w:hAnsi="Times New Roman" w:cs="Times New Roman"/>
          <w:sz w:val="28"/>
          <w:szCs w:val="28"/>
        </w:rPr>
        <w:t>за счет возврата в бюджет Московской области неиспользованных на 01.01.2022 г. остатков межбюджетных трансфертов и подтвержденной потребности использования в 2022 году неиспользованных в 2021 году субвенций и субсидий на 6 709,1 тыс. руб.</w:t>
      </w:r>
    </w:p>
    <w:p w:rsidR="007B7F7C" w:rsidRPr="005C416C" w:rsidRDefault="008B3B5C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iCs/>
          <w:sz w:val="28"/>
          <w:szCs w:val="28"/>
        </w:rPr>
        <w:t xml:space="preserve">    Расходы бюджета городского округа Клин у</w:t>
      </w:r>
      <w:r w:rsidR="00732783">
        <w:rPr>
          <w:rFonts w:ascii="Times New Roman" w:hAnsi="Times New Roman" w:cs="Times New Roman"/>
          <w:iCs/>
          <w:sz w:val="28"/>
          <w:szCs w:val="28"/>
        </w:rPr>
        <w:t>величиваются</w:t>
      </w:r>
      <w:r w:rsidR="007242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iCs/>
          <w:sz w:val="28"/>
          <w:szCs w:val="28"/>
        </w:rPr>
        <w:t xml:space="preserve">на </w:t>
      </w:r>
      <w:r w:rsidR="00732783">
        <w:rPr>
          <w:rFonts w:ascii="Times New Roman" w:hAnsi="Times New Roman" w:cs="Times New Roman"/>
          <w:iCs/>
          <w:sz w:val="28"/>
          <w:szCs w:val="28"/>
        </w:rPr>
        <w:t>331 218,3</w:t>
      </w:r>
      <w:r w:rsidR="008F4BC5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iCs/>
          <w:sz w:val="28"/>
          <w:szCs w:val="28"/>
        </w:rPr>
        <w:t>тыс. рублей в том числе:</w:t>
      </w:r>
    </w:p>
    <w:p w:rsidR="007B7F7C" w:rsidRDefault="00A06D72" w:rsidP="00A31CAA">
      <w:pPr>
        <w:pStyle w:val="FR2"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 w:rsidRPr="000E1E60">
        <w:rPr>
          <w:b w:val="0"/>
          <w:iCs/>
          <w:sz w:val="28"/>
          <w:szCs w:val="28"/>
        </w:rPr>
        <w:t>З</w:t>
      </w:r>
      <w:r w:rsidR="007B7F7C" w:rsidRPr="000E1E60">
        <w:rPr>
          <w:b w:val="0"/>
          <w:iCs/>
          <w:sz w:val="28"/>
          <w:szCs w:val="28"/>
        </w:rPr>
        <w:t xml:space="preserve">а счет средств </w:t>
      </w:r>
      <w:r w:rsidR="007B7F7C" w:rsidRPr="000E1E60">
        <w:rPr>
          <w:i/>
          <w:iCs/>
          <w:sz w:val="28"/>
          <w:szCs w:val="28"/>
        </w:rPr>
        <w:t>местного бюджета</w:t>
      </w:r>
      <w:r w:rsidR="00415AB1" w:rsidRPr="000E1E60">
        <w:rPr>
          <w:i/>
          <w:iCs/>
          <w:sz w:val="28"/>
          <w:szCs w:val="28"/>
        </w:rPr>
        <w:t xml:space="preserve"> </w:t>
      </w:r>
      <w:r w:rsidR="00415AB1" w:rsidRPr="000E1E60">
        <w:rPr>
          <w:b w:val="0"/>
          <w:iCs/>
          <w:sz w:val="28"/>
          <w:szCs w:val="28"/>
        </w:rPr>
        <w:t>у</w:t>
      </w:r>
      <w:r w:rsidR="00732783">
        <w:rPr>
          <w:b w:val="0"/>
          <w:iCs/>
          <w:sz w:val="28"/>
          <w:szCs w:val="28"/>
        </w:rPr>
        <w:t>величиваются</w:t>
      </w:r>
      <w:r w:rsidR="00415AB1" w:rsidRPr="000E1E60">
        <w:rPr>
          <w:b w:val="0"/>
          <w:iCs/>
          <w:sz w:val="28"/>
          <w:szCs w:val="28"/>
        </w:rPr>
        <w:t xml:space="preserve"> расходы на </w:t>
      </w:r>
      <w:r w:rsidR="00732783">
        <w:rPr>
          <w:b w:val="0"/>
          <w:iCs/>
          <w:sz w:val="28"/>
          <w:szCs w:val="28"/>
        </w:rPr>
        <w:t>212 515,0</w:t>
      </w:r>
      <w:r w:rsidR="00415AB1" w:rsidRPr="000E1E60">
        <w:rPr>
          <w:b w:val="0"/>
          <w:iCs/>
          <w:sz w:val="28"/>
          <w:szCs w:val="28"/>
        </w:rPr>
        <w:t xml:space="preserve"> тыс. рублей, в том числе</w:t>
      </w:r>
      <w:r w:rsidR="000E1E60" w:rsidRPr="000E1E60">
        <w:rPr>
          <w:b w:val="0"/>
          <w:iCs/>
          <w:sz w:val="28"/>
          <w:szCs w:val="28"/>
        </w:rPr>
        <w:t xml:space="preserve"> по</w:t>
      </w:r>
      <w:r w:rsidR="008B3B5C" w:rsidRPr="000E1E60">
        <w:rPr>
          <w:b w:val="0"/>
          <w:sz w:val="28"/>
          <w:szCs w:val="28"/>
        </w:rPr>
        <w:t xml:space="preserve"> муниципальным программам</w:t>
      </w:r>
      <w:r w:rsidR="007B7F7C" w:rsidRPr="000E1E60">
        <w:rPr>
          <w:b w:val="0"/>
          <w:sz w:val="28"/>
          <w:szCs w:val="28"/>
        </w:rPr>
        <w:t>:</w:t>
      </w:r>
    </w:p>
    <w:p w:rsidR="00732783" w:rsidRPr="000C09D8" w:rsidRDefault="00732783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0C09D8">
        <w:rPr>
          <w:b w:val="0"/>
          <w:sz w:val="28"/>
          <w:szCs w:val="28"/>
        </w:rPr>
        <w:t>- «Культура» на 1 </w:t>
      </w:r>
      <w:r>
        <w:rPr>
          <w:b w:val="0"/>
          <w:sz w:val="28"/>
          <w:szCs w:val="28"/>
        </w:rPr>
        <w:t>700</w:t>
      </w:r>
      <w:r w:rsidRPr="000C09D8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>2</w:t>
      </w:r>
      <w:r w:rsidRPr="000C09D8">
        <w:rPr>
          <w:b w:val="0"/>
          <w:sz w:val="28"/>
          <w:szCs w:val="28"/>
        </w:rPr>
        <w:t xml:space="preserve"> тыс. рублей;</w:t>
      </w:r>
    </w:p>
    <w:p w:rsidR="00732783" w:rsidRPr="000C09D8" w:rsidRDefault="00732783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Pr="000C09D8">
        <w:rPr>
          <w:b w:val="0"/>
          <w:sz w:val="28"/>
          <w:szCs w:val="28"/>
        </w:rPr>
        <w:t xml:space="preserve">- «Образование» на </w:t>
      </w:r>
      <w:r>
        <w:rPr>
          <w:b w:val="0"/>
          <w:sz w:val="28"/>
          <w:szCs w:val="28"/>
        </w:rPr>
        <w:t>3 703,3</w:t>
      </w:r>
      <w:r w:rsidRPr="000C09D8">
        <w:rPr>
          <w:b w:val="0"/>
          <w:sz w:val="28"/>
          <w:szCs w:val="28"/>
        </w:rPr>
        <w:t xml:space="preserve"> тыс. рублей;</w:t>
      </w:r>
    </w:p>
    <w:p w:rsidR="00732783" w:rsidRDefault="00732783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- </w:t>
      </w:r>
      <w:r w:rsidRPr="005C416C">
        <w:rPr>
          <w:b w:val="0"/>
          <w:sz w:val="28"/>
          <w:szCs w:val="28"/>
        </w:rPr>
        <w:t>«Безопасность и обеспечение безопасности жизнедеятельности населения» на</w:t>
      </w:r>
      <w:r>
        <w:rPr>
          <w:b w:val="0"/>
          <w:sz w:val="28"/>
          <w:szCs w:val="28"/>
        </w:rPr>
        <w:t xml:space="preserve"> 4 132,8</w:t>
      </w:r>
      <w:r w:rsidRPr="005C416C">
        <w:rPr>
          <w:b w:val="0"/>
          <w:sz w:val="28"/>
          <w:szCs w:val="28"/>
        </w:rPr>
        <w:t xml:space="preserve"> тыс. рублей;</w:t>
      </w:r>
    </w:p>
    <w:p w:rsidR="00732783" w:rsidRPr="000C09D8" w:rsidRDefault="00732783" w:rsidP="00732783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0C09D8">
        <w:rPr>
          <w:b w:val="0"/>
          <w:sz w:val="28"/>
          <w:szCs w:val="28"/>
        </w:rPr>
        <w:t xml:space="preserve">- «Развитие инженерной инфраструктуры и энергоэффективности» на </w:t>
      </w:r>
      <w:r>
        <w:rPr>
          <w:b w:val="0"/>
          <w:sz w:val="28"/>
          <w:szCs w:val="28"/>
        </w:rPr>
        <w:t>5</w:t>
      </w:r>
      <w:r w:rsidRPr="000C09D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0</w:t>
      </w:r>
      <w:r w:rsidRPr="000C09D8">
        <w:rPr>
          <w:b w:val="0"/>
          <w:sz w:val="28"/>
          <w:szCs w:val="28"/>
        </w:rPr>
        <w:t xml:space="preserve">00,0 тыс. рублей; </w:t>
      </w:r>
    </w:p>
    <w:p w:rsidR="00163737" w:rsidRPr="000C09D8" w:rsidRDefault="00163737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0C09D8">
        <w:rPr>
          <w:b w:val="0"/>
          <w:sz w:val="28"/>
          <w:szCs w:val="28"/>
        </w:rPr>
        <w:t>- «Управление имуществом и муниципальными финансами» на 1</w:t>
      </w:r>
      <w:r>
        <w:rPr>
          <w:b w:val="0"/>
          <w:sz w:val="28"/>
          <w:szCs w:val="28"/>
        </w:rPr>
        <w:t>7 186,5</w:t>
      </w:r>
      <w:r w:rsidRPr="000C09D8">
        <w:rPr>
          <w:b w:val="0"/>
          <w:sz w:val="28"/>
          <w:szCs w:val="28"/>
        </w:rPr>
        <w:t xml:space="preserve"> тыс. рублей;</w:t>
      </w:r>
    </w:p>
    <w:p w:rsidR="00163737" w:rsidRPr="000C09D8" w:rsidRDefault="00163737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0C09D8">
        <w:rPr>
          <w:b w:val="0"/>
          <w:sz w:val="28"/>
          <w:szCs w:val="28"/>
        </w:rPr>
        <w:t xml:space="preserve">- «Развитие институтов гражданского общества, повышение эффективности местного самоуправления и реализации молодежной политики» на </w:t>
      </w:r>
      <w:r>
        <w:rPr>
          <w:b w:val="0"/>
          <w:sz w:val="28"/>
          <w:szCs w:val="28"/>
        </w:rPr>
        <w:t>4 279,9</w:t>
      </w:r>
      <w:r w:rsidRPr="000C09D8">
        <w:rPr>
          <w:b w:val="0"/>
          <w:sz w:val="28"/>
          <w:szCs w:val="28"/>
        </w:rPr>
        <w:t xml:space="preserve"> тыс. рублей;</w:t>
      </w:r>
    </w:p>
    <w:p w:rsidR="00163737" w:rsidRDefault="00163737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0C09D8">
        <w:rPr>
          <w:b w:val="0"/>
          <w:sz w:val="28"/>
          <w:szCs w:val="28"/>
        </w:rPr>
        <w:t>- «Развитие и функционирование дорожно-транспортного комплекса»</w:t>
      </w:r>
      <w:r w:rsidRPr="000C09D8">
        <w:rPr>
          <w:sz w:val="28"/>
          <w:szCs w:val="28"/>
        </w:rPr>
        <w:t xml:space="preserve"> </w:t>
      </w:r>
      <w:r w:rsidRPr="000C09D8">
        <w:rPr>
          <w:b w:val="0"/>
          <w:sz w:val="28"/>
          <w:szCs w:val="28"/>
        </w:rPr>
        <w:t xml:space="preserve">на </w:t>
      </w:r>
      <w:r>
        <w:rPr>
          <w:b w:val="0"/>
          <w:sz w:val="28"/>
          <w:szCs w:val="28"/>
        </w:rPr>
        <w:t>22 129,1</w:t>
      </w:r>
      <w:r w:rsidRPr="000C09D8">
        <w:rPr>
          <w:b w:val="0"/>
          <w:sz w:val="28"/>
          <w:szCs w:val="28"/>
        </w:rPr>
        <w:t xml:space="preserve"> тыс. рублей;</w:t>
      </w:r>
    </w:p>
    <w:p w:rsidR="00163737" w:rsidRPr="000C09D8" w:rsidRDefault="006074AF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163737">
        <w:rPr>
          <w:b w:val="0"/>
          <w:sz w:val="28"/>
          <w:szCs w:val="28"/>
        </w:rPr>
        <w:t xml:space="preserve">- </w:t>
      </w:r>
      <w:r w:rsidR="00163737" w:rsidRPr="000C09D8">
        <w:rPr>
          <w:b w:val="0"/>
          <w:sz w:val="28"/>
          <w:szCs w:val="28"/>
        </w:rPr>
        <w:t xml:space="preserve">«Цифровое муниципальное образование» на </w:t>
      </w:r>
      <w:r w:rsidR="00163737">
        <w:rPr>
          <w:b w:val="0"/>
          <w:sz w:val="28"/>
          <w:szCs w:val="28"/>
        </w:rPr>
        <w:t>3 661,5</w:t>
      </w:r>
      <w:r w:rsidR="00163737" w:rsidRPr="000C09D8">
        <w:rPr>
          <w:b w:val="0"/>
          <w:sz w:val="28"/>
          <w:szCs w:val="28"/>
        </w:rPr>
        <w:t xml:space="preserve"> тыс. рублей;</w:t>
      </w:r>
    </w:p>
    <w:p w:rsidR="00163737" w:rsidRPr="000C09D8" w:rsidRDefault="006074AF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163737" w:rsidRPr="000C09D8">
        <w:rPr>
          <w:b w:val="0"/>
          <w:sz w:val="28"/>
          <w:szCs w:val="28"/>
        </w:rPr>
        <w:t xml:space="preserve">- «Формирование современной комфортной городской среды» на </w:t>
      </w:r>
      <w:r w:rsidR="00163737">
        <w:rPr>
          <w:b w:val="0"/>
          <w:sz w:val="28"/>
          <w:szCs w:val="28"/>
        </w:rPr>
        <w:t>169 378,8</w:t>
      </w:r>
      <w:r w:rsidR="00163737" w:rsidRPr="000C09D8">
        <w:rPr>
          <w:b w:val="0"/>
          <w:sz w:val="28"/>
          <w:szCs w:val="28"/>
        </w:rPr>
        <w:t xml:space="preserve"> тыс. рублей</w:t>
      </w:r>
      <w:r w:rsidR="00163737">
        <w:rPr>
          <w:b w:val="0"/>
          <w:sz w:val="28"/>
          <w:szCs w:val="28"/>
        </w:rPr>
        <w:t>;</w:t>
      </w:r>
      <w:r w:rsidR="00163737" w:rsidRPr="000C09D8">
        <w:rPr>
          <w:b w:val="0"/>
          <w:sz w:val="28"/>
          <w:szCs w:val="28"/>
        </w:rPr>
        <w:t xml:space="preserve"> </w:t>
      </w:r>
    </w:p>
    <w:p w:rsidR="00163737" w:rsidRDefault="00163737" w:rsidP="00163737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-</w:t>
      </w:r>
      <w:r w:rsidRPr="000C09D8">
        <w:rPr>
          <w:b w:val="0"/>
          <w:sz w:val="28"/>
          <w:szCs w:val="28"/>
        </w:rPr>
        <w:t xml:space="preserve"> «Строительство</w:t>
      </w:r>
      <w:r>
        <w:rPr>
          <w:b w:val="0"/>
          <w:sz w:val="28"/>
          <w:szCs w:val="28"/>
        </w:rPr>
        <w:t xml:space="preserve"> объектов социальной инфраструктуры» на 118,2 тыс. рублей.</w:t>
      </w:r>
    </w:p>
    <w:p w:rsidR="00732783" w:rsidRPr="000E1E60" w:rsidRDefault="00732783" w:rsidP="00732783">
      <w:pPr>
        <w:pStyle w:val="FR2"/>
        <w:tabs>
          <w:tab w:val="left" w:pos="0"/>
          <w:tab w:val="left" w:pos="709"/>
        </w:tabs>
        <w:spacing w:line="240" w:lineRule="auto"/>
        <w:ind w:right="0"/>
        <w:jc w:val="both"/>
        <w:rPr>
          <w:b w:val="0"/>
          <w:sz w:val="28"/>
          <w:szCs w:val="28"/>
        </w:rPr>
      </w:pPr>
    </w:p>
    <w:p w:rsidR="00BC03F5" w:rsidRDefault="00BC03F5" w:rsidP="00A31CAA">
      <w:pPr>
        <w:pStyle w:val="FR2"/>
        <w:tabs>
          <w:tab w:val="left" w:pos="0"/>
          <w:tab w:val="left" w:pos="284"/>
          <w:tab w:val="left" w:pos="709"/>
        </w:tabs>
        <w:spacing w:line="240" w:lineRule="auto"/>
        <w:ind w:left="0" w:right="0" w:firstLine="28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Непрограммные расходы у</w:t>
      </w:r>
      <w:r w:rsidR="00163737">
        <w:rPr>
          <w:b w:val="0"/>
          <w:sz w:val="28"/>
          <w:szCs w:val="28"/>
        </w:rPr>
        <w:t>меньшены</w:t>
      </w:r>
      <w:r>
        <w:rPr>
          <w:b w:val="0"/>
          <w:sz w:val="28"/>
          <w:szCs w:val="28"/>
        </w:rPr>
        <w:t xml:space="preserve"> на </w:t>
      </w:r>
      <w:r w:rsidR="00163737">
        <w:rPr>
          <w:b w:val="0"/>
          <w:sz w:val="28"/>
          <w:szCs w:val="28"/>
        </w:rPr>
        <w:t>18 775,3</w:t>
      </w:r>
      <w:r>
        <w:rPr>
          <w:b w:val="0"/>
          <w:sz w:val="28"/>
          <w:szCs w:val="28"/>
        </w:rPr>
        <w:t xml:space="preserve"> тыс. рублей</w:t>
      </w:r>
      <w:r w:rsidR="006074AF">
        <w:rPr>
          <w:b w:val="0"/>
          <w:sz w:val="28"/>
          <w:szCs w:val="28"/>
        </w:rPr>
        <w:t xml:space="preserve"> на оплату контрактов 2021 года.</w:t>
      </w:r>
    </w:p>
    <w:p w:rsidR="00BD6956" w:rsidRDefault="0044329D" w:rsidP="009A0862">
      <w:pPr>
        <w:pStyle w:val="a9"/>
        <w:numPr>
          <w:ilvl w:val="0"/>
          <w:numId w:val="1"/>
        </w:numPr>
        <w:spacing w:after="0" w:line="240" w:lineRule="auto"/>
        <w:ind w:left="74" w:right="-143"/>
        <w:jc w:val="both"/>
        <w:rPr>
          <w:rFonts w:ascii="Times New Roman" w:hAnsi="Times New Roman" w:cs="Times New Roman"/>
          <w:sz w:val="28"/>
          <w:szCs w:val="28"/>
        </w:rPr>
      </w:pPr>
      <w:r w:rsidRPr="006011DD">
        <w:rPr>
          <w:rFonts w:ascii="Times New Roman" w:hAnsi="Times New Roman" w:cs="Times New Roman"/>
          <w:sz w:val="28"/>
          <w:szCs w:val="28"/>
        </w:rPr>
        <w:t>З</w:t>
      </w:r>
      <w:r w:rsidR="007B7F7C" w:rsidRPr="006011DD">
        <w:rPr>
          <w:rFonts w:ascii="Times New Roman" w:hAnsi="Times New Roman" w:cs="Times New Roman"/>
          <w:sz w:val="28"/>
          <w:szCs w:val="28"/>
        </w:rPr>
        <w:t>а счет средств</w:t>
      </w:r>
      <w:r w:rsidR="007B7F7C" w:rsidRPr="00BD6956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BD6956">
        <w:rPr>
          <w:rFonts w:ascii="Times New Roman" w:hAnsi="Times New Roman" w:cs="Times New Roman"/>
          <w:b/>
          <w:i/>
          <w:sz w:val="28"/>
          <w:szCs w:val="28"/>
        </w:rPr>
        <w:t>областного бюджета</w:t>
      </w:r>
      <w:r w:rsidR="007B7F7C" w:rsidRPr="00BD6956">
        <w:rPr>
          <w:rFonts w:ascii="Times New Roman" w:hAnsi="Times New Roman" w:cs="Times New Roman"/>
          <w:sz w:val="28"/>
          <w:szCs w:val="28"/>
        </w:rPr>
        <w:t xml:space="preserve"> расходы у</w:t>
      </w:r>
      <w:r w:rsidR="00F04276" w:rsidRPr="00BD6956">
        <w:rPr>
          <w:rFonts w:ascii="Times New Roman" w:hAnsi="Times New Roman" w:cs="Times New Roman"/>
          <w:sz w:val="28"/>
          <w:szCs w:val="28"/>
        </w:rPr>
        <w:t>величены</w:t>
      </w:r>
      <w:r w:rsidR="007B7F7C" w:rsidRPr="00BD6956">
        <w:rPr>
          <w:rFonts w:ascii="Times New Roman" w:hAnsi="Times New Roman" w:cs="Times New Roman"/>
          <w:sz w:val="28"/>
          <w:szCs w:val="28"/>
        </w:rPr>
        <w:t xml:space="preserve"> на </w:t>
      </w:r>
      <w:r w:rsidR="00BD6956" w:rsidRPr="00BD6956">
        <w:rPr>
          <w:rFonts w:ascii="Times New Roman" w:hAnsi="Times New Roman" w:cs="Times New Roman"/>
          <w:sz w:val="28"/>
          <w:szCs w:val="28"/>
        </w:rPr>
        <w:t>118 703,3</w:t>
      </w:r>
      <w:r w:rsidR="00E51702" w:rsidRPr="00BD6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F7C" w:rsidRPr="00BD6956">
        <w:rPr>
          <w:rFonts w:ascii="Times New Roman" w:hAnsi="Times New Roman" w:cs="Times New Roman"/>
          <w:sz w:val="28"/>
          <w:szCs w:val="28"/>
        </w:rPr>
        <w:t>тыс. рублей</w:t>
      </w:r>
      <w:r w:rsidR="00BD6956" w:rsidRPr="00BD6956">
        <w:rPr>
          <w:rFonts w:ascii="Times New Roman" w:hAnsi="Times New Roman" w:cs="Times New Roman"/>
          <w:sz w:val="28"/>
          <w:szCs w:val="28"/>
        </w:rPr>
        <w:t>,</w:t>
      </w:r>
      <w:r w:rsidR="007B7F7C" w:rsidRPr="00BD6956">
        <w:rPr>
          <w:rFonts w:ascii="Times New Roman" w:hAnsi="Times New Roman" w:cs="Times New Roman"/>
          <w:sz w:val="28"/>
          <w:szCs w:val="28"/>
        </w:rPr>
        <w:t xml:space="preserve"> в </w:t>
      </w:r>
      <w:r w:rsidR="00BD6956" w:rsidRPr="00BD6956">
        <w:rPr>
          <w:rFonts w:ascii="Times New Roman" w:hAnsi="Times New Roman" w:cs="Times New Roman"/>
          <w:sz w:val="28"/>
          <w:szCs w:val="28"/>
        </w:rPr>
        <w:t>том числе:</w:t>
      </w:r>
    </w:p>
    <w:p w:rsidR="006011DD" w:rsidRPr="006011DD" w:rsidRDefault="006011DD" w:rsidP="009A0862">
      <w:pPr>
        <w:pStyle w:val="a9"/>
        <w:spacing w:after="0"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6011D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011DD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2022 года расходы увеличены в сумме 5 422,1 тыс. руб. </w:t>
      </w:r>
      <w:r w:rsidRPr="006011DD">
        <w:rPr>
          <w:rFonts w:ascii="Times New Roman" w:hAnsi="Times New Roman" w:cs="Times New Roman"/>
          <w:sz w:val="28"/>
          <w:szCs w:val="28"/>
        </w:rPr>
        <w:t>за счет увеличения безвозмездных поступлений</w:t>
      </w:r>
      <w:r w:rsidRPr="006011D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11DD" w:rsidRPr="006011DD" w:rsidRDefault="006011DD" w:rsidP="009A0862">
      <w:pPr>
        <w:pStyle w:val="a9"/>
        <w:spacing w:after="0" w:line="240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1DD">
        <w:rPr>
          <w:rFonts w:ascii="Times New Roman" w:hAnsi="Times New Roman" w:cs="Times New Roman"/>
          <w:sz w:val="28"/>
          <w:szCs w:val="28"/>
        </w:rPr>
        <w:t>-</w:t>
      </w:r>
      <w:r w:rsidR="006074AF">
        <w:rPr>
          <w:rFonts w:ascii="Times New Roman" w:hAnsi="Times New Roman" w:cs="Times New Roman"/>
          <w:sz w:val="28"/>
          <w:szCs w:val="28"/>
        </w:rPr>
        <w:t xml:space="preserve"> </w:t>
      </w:r>
      <w:r w:rsidRPr="006011DD">
        <w:rPr>
          <w:rFonts w:ascii="Times New Roman" w:hAnsi="Times New Roman" w:cs="Times New Roman"/>
          <w:sz w:val="28"/>
          <w:szCs w:val="28"/>
        </w:rPr>
        <w:t xml:space="preserve">за счет остатков областных средств </w:t>
      </w:r>
      <w:r w:rsidR="006074AF">
        <w:rPr>
          <w:rFonts w:ascii="Times New Roman" w:hAnsi="Times New Roman" w:cs="Times New Roman"/>
          <w:sz w:val="28"/>
          <w:szCs w:val="28"/>
        </w:rPr>
        <w:t>за 2021 год</w:t>
      </w:r>
      <w:r w:rsidR="009A0862">
        <w:rPr>
          <w:rFonts w:ascii="Times New Roman" w:hAnsi="Times New Roman" w:cs="Times New Roman"/>
          <w:sz w:val="28"/>
          <w:szCs w:val="28"/>
        </w:rPr>
        <w:t xml:space="preserve"> </w:t>
      </w:r>
      <w:r w:rsidRPr="006011DD">
        <w:rPr>
          <w:rFonts w:ascii="Times New Roman" w:hAnsi="Times New Roman" w:cs="Times New Roman"/>
          <w:sz w:val="28"/>
          <w:szCs w:val="28"/>
        </w:rPr>
        <w:t>расходная часть бюджета у</w:t>
      </w:r>
      <w:r w:rsidR="009A0862">
        <w:rPr>
          <w:rFonts w:ascii="Times New Roman" w:hAnsi="Times New Roman" w:cs="Times New Roman"/>
          <w:sz w:val="28"/>
          <w:szCs w:val="28"/>
        </w:rPr>
        <w:t xml:space="preserve">величена на </w:t>
      </w:r>
      <w:r w:rsidRPr="006011DD">
        <w:rPr>
          <w:rFonts w:ascii="Times New Roman" w:hAnsi="Times New Roman" w:cs="Times New Roman"/>
          <w:sz w:val="28"/>
          <w:szCs w:val="28"/>
        </w:rPr>
        <w:t>113 281,2 тыс. ру</w:t>
      </w:r>
      <w:r>
        <w:rPr>
          <w:rFonts w:ascii="Times New Roman" w:hAnsi="Times New Roman" w:cs="Times New Roman"/>
          <w:sz w:val="28"/>
          <w:szCs w:val="28"/>
        </w:rPr>
        <w:t>блей, в том числе</w:t>
      </w:r>
      <w:r w:rsidRPr="006011DD">
        <w:rPr>
          <w:rFonts w:ascii="Times New Roman" w:hAnsi="Times New Roman" w:cs="Times New Roman"/>
          <w:b/>
          <w:sz w:val="28"/>
          <w:szCs w:val="28"/>
        </w:rPr>
        <w:t>:</w:t>
      </w:r>
    </w:p>
    <w:p w:rsidR="006011DD" w:rsidRPr="006011DD" w:rsidRDefault="006011DD" w:rsidP="009A0862">
      <w:pPr>
        <w:pStyle w:val="a9"/>
        <w:spacing w:after="0"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6011DD">
        <w:rPr>
          <w:rFonts w:ascii="Times New Roman" w:hAnsi="Times New Roman" w:cs="Times New Roman"/>
          <w:sz w:val="28"/>
          <w:szCs w:val="28"/>
        </w:rPr>
        <w:t xml:space="preserve">- дотации на поощрение органов местного самоуправления городских округов за достижение наилучших значений показателей по отдельным направлениям развития городских округов Московской области </w:t>
      </w:r>
      <w:r w:rsidR="009A0862">
        <w:rPr>
          <w:rFonts w:ascii="Times New Roman" w:hAnsi="Times New Roman" w:cs="Times New Roman"/>
          <w:sz w:val="28"/>
          <w:szCs w:val="28"/>
        </w:rPr>
        <w:t>на</w:t>
      </w:r>
      <w:r w:rsidRPr="006011DD">
        <w:rPr>
          <w:rFonts w:ascii="Times New Roman" w:hAnsi="Times New Roman" w:cs="Times New Roman"/>
          <w:sz w:val="28"/>
          <w:szCs w:val="28"/>
        </w:rPr>
        <w:t xml:space="preserve"> 53 281,2 тыс. руб</w:t>
      </w:r>
      <w:r w:rsidR="009A0862">
        <w:rPr>
          <w:rFonts w:ascii="Times New Roman" w:hAnsi="Times New Roman" w:cs="Times New Roman"/>
          <w:sz w:val="28"/>
          <w:szCs w:val="28"/>
        </w:rPr>
        <w:t>лей;</w:t>
      </w:r>
    </w:p>
    <w:p w:rsidR="006011DD" w:rsidRDefault="006011DD" w:rsidP="009A0862">
      <w:pPr>
        <w:pStyle w:val="a9"/>
        <w:spacing w:after="0"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6011DD">
        <w:rPr>
          <w:rFonts w:ascii="Times New Roman" w:hAnsi="Times New Roman" w:cs="Times New Roman"/>
          <w:sz w:val="28"/>
          <w:szCs w:val="28"/>
        </w:rPr>
        <w:t xml:space="preserve">- дотации на Премию Губернатора Московской области "Прорыв года" </w:t>
      </w:r>
      <w:r w:rsidR="009A0862">
        <w:rPr>
          <w:rFonts w:ascii="Times New Roman" w:hAnsi="Times New Roman" w:cs="Times New Roman"/>
          <w:sz w:val="28"/>
          <w:szCs w:val="28"/>
        </w:rPr>
        <w:t xml:space="preserve">на </w:t>
      </w:r>
      <w:r w:rsidRPr="006011DD">
        <w:rPr>
          <w:rFonts w:ascii="Times New Roman" w:hAnsi="Times New Roman" w:cs="Times New Roman"/>
          <w:sz w:val="28"/>
          <w:szCs w:val="28"/>
        </w:rPr>
        <w:t>60 000,0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6011DD">
        <w:rPr>
          <w:rFonts w:ascii="Times New Roman" w:hAnsi="Times New Roman" w:cs="Times New Roman"/>
          <w:sz w:val="28"/>
          <w:szCs w:val="28"/>
        </w:rPr>
        <w:t>.</w:t>
      </w:r>
    </w:p>
    <w:p w:rsidR="007B7F7C" w:rsidRPr="005C416C" w:rsidRDefault="00E55E77" w:rsidP="00A31CAA">
      <w:pPr>
        <w:spacing w:after="0" w:line="240" w:lineRule="auto"/>
        <w:ind w:right="-14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A1184C">
        <w:rPr>
          <w:rFonts w:ascii="Times New Roman" w:hAnsi="Times New Roman" w:cs="Times New Roman"/>
          <w:sz w:val="28"/>
          <w:szCs w:val="28"/>
        </w:rPr>
        <w:t>В проекте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решения Совета депутатов предусмотрены изменения основных параметров бюджета городского округа Клин на 202</w:t>
      </w:r>
      <w:r w:rsidR="006011DD">
        <w:rPr>
          <w:rFonts w:ascii="Times New Roman" w:hAnsi="Times New Roman" w:cs="Times New Roman"/>
          <w:sz w:val="28"/>
          <w:szCs w:val="28"/>
        </w:rPr>
        <w:t>3</w:t>
      </w:r>
      <w:r w:rsidR="00DD7B9F" w:rsidRPr="005C416C">
        <w:rPr>
          <w:rFonts w:ascii="Times New Roman" w:hAnsi="Times New Roman" w:cs="Times New Roman"/>
          <w:sz w:val="28"/>
          <w:szCs w:val="28"/>
        </w:rPr>
        <w:t xml:space="preserve"> и 202</w:t>
      </w:r>
      <w:r w:rsidR="006011DD">
        <w:rPr>
          <w:rFonts w:ascii="Times New Roman" w:hAnsi="Times New Roman" w:cs="Times New Roman"/>
          <w:sz w:val="28"/>
          <w:szCs w:val="28"/>
        </w:rPr>
        <w:t>4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год</w:t>
      </w:r>
      <w:r w:rsidR="00DD7B9F" w:rsidRPr="005C416C">
        <w:rPr>
          <w:rFonts w:ascii="Times New Roman" w:hAnsi="Times New Roman" w:cs="Times New Roman"/>
          <w:sz w:val="28"/>
          <w:szCs w:val="28"/>
        </w:rPr>
        <w:t>ы</w:t>
      </w:r>
      <w:r w:rsidR="008E5B05" w:rsidRPr="005C416C">
        <w:rPr>
          <w:rFonts w:ascii="Times New Roman" w:hAnsi="Times New Roman" w:cs="Times New Roman"/>
          <w:sz w:val="28"/>
          <w:szCs w:val="28"/>
        </w:rPr>
        <w:t>.</w:t>
      </w:r>
    </w:p>
    <w:p w:rsidR="006011DD" w:rsidRDefault="008E5B05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У</w:t>
      </w:r>
      <w:r w:rsidR="006D2AC9">
        <w:rPr>
          <w:rFonts w:ascii="Times New Roman" w:hAnsi="Times New Roman" w:cs="Times New Roman"/>
          <w:sz w:val="28"/>
          <w:szCs w:val="28"/>
        </w:rPr>
        <w:t>величивается</w:t>
      </w:r>
      <w:r w:rsidRPr="005C416C">
        <w:rPr>
          <w:rFonts w:ascii="Times New Roman" w:hAnsi="Times New Roman" w:cs="Times New Roman"/>
          <w:sz w:val="28"/>
          <w:szCs w:val="28"/>
        </w:rPr>
        <w:t xml:space="preserve"> доходная часть бюджета </w:t>
      </w:r>
      <w:r w:rsidR="00CF2640" w:rsidRPr="005C416C">
        <w:rPr>
          <w:rFonts w:ascii="Times New Roman" w:hAnsi="Times New Roman" w:cs="Times New Roman"/>
          <w:sz w:val="28"/>
          <w:szCs w:val="28"/>
        </w:rPr>
        <w:t>в</w:t>
      </w:r>
      <w:r w:rsidRPr="005C416C">
        <w:rPr>
          <w:rFonts w:ascii="Times New Roman" w:hAnsi="Times New Roman" w:cs="Times New Roman"/>
          <w:sz w:val="28"/>
          <w:szCs w:val="28"/>
        </w:rPr>
        <w:t xml:space="preserve"> 202</w:t>
      </w:r>
      <w:r w:rsidR="006011DD">
        <w:rPr>
          <w:rFonts w:ascii="Times New Roman" w:hAnsi="Times New Roman" w:cs="Times New Roman"/>
          <w:sz w:val="28"/>
          <w:szCs w:val="28"/>
        </w:rPr>
        <w:t>3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</w:t>
      </w:r>
      <w:r w:rsidR="00CF2640" w:rsidRPr="005C416C">
        <w:rPr>
          <w:rFonts w:ascii="Times New Roman" w:hAnsi="Times New Roman" w:cs="Times New Roman"/>
          <w:sz w:val="28"/>
          <w:szCs w:val="28"/>
        </w:rPr>
        <w:t>у</w:t>
      </w:r>
      <w:r w:rsidRPr="005C416C">
        <w:rPr>
          <w:rFonts w:ascii="Times New Roman" w:hAnsi="Times New Roman" w:cs="Times New Roman"/>
          <w:sz w:val="28"/>
          <w:szCs w:val="28"/>
        </w:rPr>
        <w:t xml:space="preserve"> на </w:t>
      </w:r>
      <w:r w:rsidR="006011DD">
        <w:rPr>
          <w:rFonts w:ascii="Times New Roman" w:hAnsi="Times New Roman" w:cs="Times New Roman"/>
          <w:sz w:val="28"/>
          <w:szCs w:val="28"/>
        </w:rPr>
        <w:t>36 900,0</w:t>
      </w: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</w:t>
      </w:r>
      <w:r w:rsidRPr="005C416C">
        <w:rPr>
          <w:rFonts w:ascii="Times New Roman" w:hAnsi="Times New Roman" w:cs="Times New Roman"/>
          <w:sz w:val="28"/>
          <w:szCs w:val="28"/>
        </w:rPr>
        <w:t>за счет у</w:t>
      </w:r>
      <w:r w:rsidR="006D2AC9">
        <w:rPr>
          <w:rFonts w:ascii="Times New Roman" w:hAnsi="Times New Roman" w:cs="Times New Roman"/>
          <w:sz w:val="28"/>
          <w:szCs w:val="28"/>
        </w:rPr>
        <w:t>величения неналоговых доходов</w:t>
      </w:r>
      <w:r w:rsidR="006011DD">
        <w:rPr>
          <w:rFonts w:ascii="Times New Roman" w:hAnsi="Times New Roman" w:cs="Times New Roman"/>
          <w:sz w:val="28"/>
          <w:szCs w:val="28"/>
        </w:rPr>
        <w:t>.</w:t>
      </w:r>
      <w:r w:rsidR="006D2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AC9" w:rsidRDefault="006D2AC9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величивается</w:t>
      </w:r>
      <w:r w:rsidRPr="005C416C">
        <w:rPr>
          <w:rFonts w:ascii="Times New Roman" w:hAnsi="Times New Roman" w:cs="Times New Roman"/>
          <w:sz w:val="28"/>
          <w:szCs w:val="28"/>
        </w:rPr>
        <w:t xml:space="preserve"> доходная часть бюджета в 202</w:t>
      </w:r>
      <w:r w:rsidR="006011DD">
        <w:rPr>
          <w:rFonts w:ascii="Times New Roman" w:hAnsi="Times New Roman" w:cs="Times New Roman"/>
          <w:sz w:val="28"/>
          <w:szCs w:val="28"/>
        </w:rPr>
        <w:t>4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6011DD">
        <w:rPr>
          <w:rFonts w:ascii="Times New Roman" w:hAnsi="Times New Roman" w:cs="Times New Roman"/>
          <w:sz w:val="28"/>
          <w:szCs w:val="28"/>
        </w:rPr>
        <w:t>27 928,5</w:t>
      </w: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</w:t>
      </w:r>
      <w:r w:rsidRPr="005C416C">
        <w:rPr>
          <w:rFonts w:ascii="Times New Roman" w:hAnsi="Times New Roman" w:cs="Times New Roman"/>
          <w:sz w:val="28"/>
          <w:szCs w:val="28"/>
        </w:rPr>
        <w:t>за счет у</w:t>
      </w:r>
      <w:r>
        <w:rPr>
          <w:rFonts w:ascii="Times New Roman" w:hAnsi="Times New Roman" w:cs="Times New Roman"/>
          <w:sz w:val="28"/>
          <w:szCs w:val="28"/>
        </w:rPr>
        <w:t xml:space="preserve">величения неналоговых доходов на </w:t>
      </w:r>
      <w:r w:rsidR="006011DD">
        <w:rPr>
          <w:rFonts w:ascii="Times New Roman" w:hAnsi="Times New Roman" w:cs="Times New Roman"/>
          <w:sz w:val="28"/>
          <w:szCs w:val="28"/>
        </w:rPr>
        <w:t>27 929,0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15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1DD">
        <w:rPr>
          <w:rFonts w:ascii="Times New Roman" w:hAnsi="Times New Roman" w:cs="Times New Roman"/>
          <w:sz w:val="28"/>
          <w:szCs w:val="28"/>
        </w:rPr>
        <w:t xml:space="preserve">с одновременным уменьшением </w:t>
      </w:r>
      <w:r>
        <w:rPr>
          <w:rFonts w:ascii="Times New Roman" w:hAnsi="Times New Roman" w:cs="Times New Roman"/>
          <w:sz w:val="28"/>
          <w:szCs w:val="28"/>
        </w:rPr>
        <w:t>субсидий на</w:t>
      </w:r>
      <w:r w:rsidR="006011DD">
        <w:rPr>
          <w:rFonts w:ascii="Times New Roman" w:hAnsi="Times New Roman" w:cs="Times New Roman"/>
          <w:sz w:val="28"/>
          <w:szCs w:val="28"/>
        </w:rPr>
        <w:t xml:space="preserve"> приобретение автобусов для доставки обуча</w:t>
      </w:r>
      <w:r w:rsidR="008B15D6">
        <w:rPr>
          <w:rFonts w:ascii="Times New Roman" w:hAnsi="Times New Roman" w:cs="Times New Roman"/>
          <w:sz w:val="28"/>
          <w:szCs w:val="28"/>
        </w:rPr>
        <w:t>ю</w:t>
      </w:r>
      <w:r w:rsidR="006011DD">
        <w:rPr>
          <w:rFonts w:ascii="Times New Roman" w:hAnsi="Times New Roman" w:cs="Times New Roman"/>
          <w:sz w:val="28"/>
          <w:szCs w:val="28"/>
        </w:rPr>
        <w:t>щихся</w:t>
      </w:r>
      <w:r w:rsidR="008B15D6">
        <w:rPr>
          <w:rFonts w:ascii="Times New Roman" w:hAnsi="Times New Roman" w:cs="Times New Roman"/>
          <w:sz w:val="28"/>
          <w:szCs w:val="28"/>
        </w:rPr>
        <w:t xml:space="preserve"> в общеобразовательные организации в Московской области, расположенные в сельских населенных пунктах на 0,5 тыс. рублей.</w:t>
      </w:r>
    </w:p>
    <w:p w:rsidR="00C117CC" w:rsidRDefault="003B00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sz w:val="28"/>
          <w:szCs w:val="28"/>
        </w:rPr>
        <w:t>Расходы</w:t>
      </w:r>
      <w:r w:rsidR="008E5B05" w:rsidRPr="005C416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на 202</w:t>
      </w:r>
      <w:r w:rsidR="00C117CC">
        <w:rPr>
          <w:rFonts w:ascii="Times New Roman" w:hAnsi="Times New Roman" w:cs="Times New Roman"/>
          <w:sz w:val="28"/>
          <w:szCs w:val="28"/>
        </w:rPr>
        <w:t>3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год у</w:t>
      </w:r>
      <w:r w:rsidR="003C29C5">
        <w:rPr>
          <w:rFonts w:ascii="Times New Roman" w:hAnsi="Times New Roman" w:cs="Times New Roman"/>
          <w:sz w:val="28"/>
          <w:szCs w:val="28"/>
        </w:rPr>
        <w:t>величиваются</w:t>
      </w:r>
      <w:r w:rsidR="008E5B05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sz w:val="28"/>
          <w:szCs w:val="28"/>
        </w:rPr>
        <w:t>на</w:t>
      </w:r>
      <w:r w:rsidR="008E5B05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C117CC">
        <w:rPr>
          <w:rFonts w:ascii="Times New Roman" w:hAnsi="Times New Roman" w:cs="Times New Roman"/>
          <w:sz w:val="28"/>
          <w:szCs w:val="28"/>
        </w:rPr>
        <w:t>144 348,6</w:t>
      </w:r>
      <w:r w:rsidR="00DF182A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sz w:val="28"/>
          <w:szCs w:val="28"/>
        </w:rPr>
        <w:t>тыс. рублей за счет</w:t>
      </w:r>
      <w:r w:rsidR="007B7F7C" w:rsidRPr="005C4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B05" w:rsidRPr="005C416C">
        <w:rPr>
          <w:rFonts w:ascii="Times New Roman" w:hAnsi="Times New Roman" w:cs="Times New Roman"/>
          <w:sz w:val="28"/>
          <w:szCs w:val="28"/>
        </w:rPr>
        <w:t>у</w:t>
      </w:r>
      <w:r w:rsidR="003C29C5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2A0E68" w:rsidRPr="005C416C">
        <w:rPr>
          <w:rFonts w:ascii="Times New Roman" w:hAnsi="Times New Roman" w:cs="Times New Roman"/>
          <w:sz w:val="28"/>
          <w:szCs w:val="28"/>
        </w:rPr>
        <w:t>расходов</w:t>
      </w:r>
      <w:r w:rsidR="003C29C5">
        <w:rPr>
          <w:rFonts w:ascii="Times New Roman" w:hAnsi="Times New Roman" w:cs="Times New Roman"/>
          <w:sz w:val="28"/>
          <w:szCs w:val="28"/>
        </w:rPr>
        <w:t xml:space="preserve"> местного бюджета на </w:t>
      </w:r>
      <w:r w:rsidR="00C117CC">
        <w:rPr>
          <w:rFonts w:ascii="Times New Roman" w:hAnsi="Times New Roman" w:cs="Times New Roman"/>
          <w:sz w:val="28"/>
          <w:szCs w:val="28"/>
        </w:rPr>
        <w:t>благоустройство общественной территории.</w:t>
      </w:r>
      <w:r w:rsidR="004C10F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</w:t>
      </w:r>
    </w:p>
    <w:p w:rsidR="003D2C34" w:rsidRPr="005C416C" w:rsidRDefault="004C10FD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B2D7E" w:rsidRPr="005C416C">
        <w:rPr>
          <w:rFonts w:ascii="Times New Roman" w:hAnsi="Times New Roman" w:cs="Times New Roman"/>
          <w:sz w:val="28"/>
          <w:szCs w:val="28"/>
        </w:rPr>
        <w:t>Расходы бюджета на 202</w:t>
      </w:r>
      <w:r w:rsidR="00C117CC">
        <w:rPr>
          <w:rFonts w:ascii="Times New Roman" w:hAnsi="Times New Roman" w:cs="Times New Roman"/>
          <w:sz w:val="28"/>
          <w:szCs w:val="28"/>
        </w:rPr>
        <w:t>4</w:t>
      </w:r>
      <w:r w:rsidR="00FB2D7E" w:rsidRPr="005C416C">
        <w:rPr>
          <w:rFonts w:ascii="Times New Roman" w:hAnsi="Times New Roman" w:cs="Times New Roman"/>
          <w:sz w:val="28"/>
          <w:szCs w:val="28"/>
        </w:rPr>
        <w:t xml:space="preserve"> год</w:t>
      </w: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</w:t>
      </w:r>
      <w:r w:rsidR="00C117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меньшаются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на </w:t>
      </w:r>
      <w:r w:rsidR="00C117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0,5</w:t>
      </w:r>
      <w:r w:rsidR="003E4B0D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тыс. рублей за счет у</w:t>
      </w:r>
      <w:r w:rsidR="00C117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меньшения</w:t>
      </w:r>
      <w:r w:rsidR="00DF182A"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C117C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субсидий на приобретение автобусов</w:t>
      </w:r>
      <w:r w:rsidR="003C29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7B7F7C" w:rsidRPr="005C416C" w:rsidRDefault="003B00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>
        <w:rPr>
          <w:rFonts w:ascii="Times New Roman" w:hAnsi="Times New Roman" w:cs="Times New Roman"/>
          <w:sz w:val="28"/>
          <w:szCs w:val="28"/>
        </w:rPr>
        <w:t>3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доходы –</w:t>
      </w:r>
      <w:r w:rsidR="00FB2D7E" w:rsidRPr="005C416C">
        <w:rPr>
          <w:rFonts w:ascii="Times New Roman" w:hAnsi="Times New Roman" w:cs="Times New Roman"/>
          <w:sz w:val="28"/>
          <w:szCs w:val="28"/>
        </w:rPr>
        <w:t xml:space="preserve"> </w:t>
      </w:r>
      <w:r w:rsidR="00C117CC">
        <w:rPr>
          <w:rFonts w:ascii="Times New Roman" w:hAnsi="Times New Roman" w:cs="Times New Roman"/>
          <w:sz w:val="28"/>
          <w:szCs w:val="28"/>
        </w:rPr>
        <w:t>7 006 765,0</w:t>
      </w:r>
      <w:r w:rsidRPr="005C416C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 </w:t>
      </w:r>
      <w:r w:rsidRPr="005C416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расходы –</w:t>
      </w:r>
      <w:r w:rsidR="00C117CC">
        <w:rPr>
          <w:rFonts w:ascii="Times New Roman" w:hAnsi="Times New Roman" w:cs="Times New Roman"/>
          <w:sz w:val="28"/>
          <w:szCs w:val="28"/>
        </w:rPr>
        <w:t xml:space="preserve"> 6 961 289,5</w:t>
      </w:r>
      <w:r w:rsidR="00F052B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="00C117CC">
        <w:rPr>
          <w:rFonts w:ascii="Times New Roman" w:hAnsi="Times New Roman" w:cs="Times New Roman"/>
          <w:sz w:val="28"/>
          <w:szCs w:val="28"/>
        </w:rPr>
        <w:t>94 800,0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C117CC">
        <w:rPr>
          <w:rFonts w:ascii="Times New Roman" w:hAnsi="Times New Roman" w:cs="Times New Roman"/>
          <w:sz w:val="28"/>
          <w:szCs w:val="28"/>
        </w:rPr>
        <w:t>49 324,6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5C416C" w:rsidRDefault="003B0003" w:rsidP="00A31C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F7C" w:rsidRPr="005C416C">
        <w:rPr>
          <w:rFonts w:ascii="Times New Roman" w:hAnsi="Times New Roman" w:cs="Times New Roman"/>
          <w:sz w:val="28"/>
          <w:szCs w:val="28"/>
        </w:rPr>
        <w:t>Основные параметры бюджета на 202</w:t>
      </w:r>
      <w:r w:rsidR="00C117CC">
        <w:rPr>
          <w:rFonts w:ascii="Times New Roman" w:hAnsi="Times New Roman" w:cs="Times New Roman"/>
          <w:sz w:val="28"/>
          <w:szCs w:val="28"/>
        </w:rPr>
        <w:t>4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 год составят: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доходы – </w:t>
      </w:r>
      <w:r w:rsidR="003C29C5">
        <w:rPr>
          <w:rFonts w:ascii="Times New Roman" w:hAnsi="Times New Roman" w:cs="Times New Roman"/>
          <w:sz w:val="28"/>
          <w:szCs w:val="28"/>
        </w:rPr>
        <w:t>6</w:t>
      </w:r>
      <w:r w:rsidR="00C117CC">
        <w:rPr>
          <w:rFonts w:ascii="Times New Roman" w:hAnsi="Times New Roman" w:cs="Times New Roman"/>
          <w:sz w:val="28"/>
          <w:szCs w:val="28"/>
        </w:rPr>
        <w:t> 323 064,5</w:t>
      </w:r>
      <w:r w:rsidRPr="005C41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5C416C">
        <w:rPr>
          <w:rFonts w:ascii="Times New Roman" w:hAnsi="Times New Roman" w:cs="Times New Roman"/>
          <w:sz w:val="28"/>
          <w:szCs w:val="28"/>
        </w:rPr>
        <w:t>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>- расходы –</w:t>
      </w:r>
      <w:r w:rsidR="003C29C5">
        <w:rPr>
          <w:rFonts w:ascii="Times New Roman" w:hAnsi="Times New Roman" w:cs="Times New Roman"/>
          <w:sz w:val="28"/>
          <w:szCs w:val="28"/>
        </w:rPr>
        <w:t xml:space="preserve"> 6</w:t>
      </w:r>
      <w:r w:rsidR="00C117CC">
        <w:rPr>
          <w:rFonts w:ascii="Times New Roman" w:hAnsi="Times New Roman" w:cs="Times New Roman"/>
          <w:sz w:val="28"/>
          <w:szCs w:val="28"/>
        </w:rPr>
        <w:t> </w:t>
      </w:r>
      <w:r w:rsidR="003C29C5">
        <w:rPr>
          <w:rFonts w:ascii="Times New Roman" w:hAnsi="Times New Roman" w:cs="Times New Roman"/>
          <w:sz w:val="28"/>
          <w:szCs w:val="28"/>
        </w:rPr>
        <w:t>1</w:t>
      </w:r>
      <w:r w:rsidR="00C117CC">
        <w:rPr>
          <w:rFonts w:ascii="Times New Roman" w:hAnsi="Times New Roman" w:cs="Times New Roman"/>
          <w:sz w:val="28"/>
          <w:szCs w:val="28"/>
        </w:rPr>
        <w:t>94 081,1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условно утвержденные расходы – </w:t>
      </w:r>
      <w:r w:rsidRPr="005C41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</w:t>
      </w:r>
      <w:r w:rsidR="00C117C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83 000</w:t>
      </w:r>
      <w:r w:rsidRPr="005C416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,0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- дефицит составит – </w:t>
      </w:r>
      <w:r w:rsidR="00DF182A" w:rsidRPr="005C416C">
        <w:rPr>
          <w:rFonts w:ascii="Times New Roman" w:hAnsi="Times New Roman" w:cs="Times New Roman"/>
          <w:sz w:val="28"/>
          <w:szCs w:val="28"/>
        </w:rPr>
        <w:t>9</w:t>
      </w:r>
      <w:r w:rsidR="003C29C5">
        <w:rPr>
          <w:rFonts w:ascii="Times New Roman" w:hAnsi="Times New Roman" w:cs="Times New Roman"/>
          <w:sz w:val="28"/>
          <w:szCs w:val="28"/>
        </w:rPr>
        <w:t>7</w:t>
      </w:r>
      <w:r w:rsidR="00DF182A" w:rsidRPr="005C416C">
        <w:rPr>
          <w:rFonts w:ascii="Times New Roman" w:hAnsi="Times New Roman" w:cs="Times New Roman"/>
          <w:sz w:val="28"/>
          <w:szCs w:val="28"/>
        </w:rPr>
        <w:t> </w:t>
      </w:r>
      <w:r w:rsidR="003C29C5">
        <w:rPr>
          <w:rFonts w:ascii="Times New Roman" w:hAnsi="Times New Roman" w:cs="Times New Roman"/>
          <w:sz w:val="28"/>
          <w:szCs w:val="28"/>
        </w:rPr>
        <w:t>390</w:t>
      </w:r>
      <w:r w:rsidR="00DF182A" w:rsidRPr="005C416C">
        <w:rPr>
          <w:rFonts w:ascii="Times New Roman" w:hAnsi="Times New Roman" w:cs="Times New Roman"/>
          <w:sz w:val="28"/>
          <w:szCs w:val="28"/>
        </w:rPr>
        <w:t>,</w:t>
      </w:r>
      <w:r w:rsidR="003C29C5">
        <w:rPr>
          <w:rFonts w:ascii="Times New Roman" w:hAnsi="Times New Roman" w:cs="Times New Roman"/>
          <w:sz w:val="28"/>
          <w:szCs w:val="28"/>
        </w:rPr>
        <w:t>4</w:t>
      </w:r>
      <w:r w:rsidRPr="005C416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B7F7C" w:rsidRPr="005C416C" w:rsidRDefault="007B7F7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Соответствующие изменения внесены в приложения № 1, 2, 3, 4, 5 к решению </w:t>
      </w:r>
      <w:r w:rsidR="005C416C">
        <w:rPr>
          <w:rFonts w:ascii="Times New Roman" w:hAnsi="Times New Roman" w:cs="Times New Roman"/>
          <w:sz w:val="28"/>
          <w:szCs w:val="28"/>
        </w:rPr>
        <w:t xml:space="preserve">  </w:t>
      </w:r>
      <w:r w:rsidRPr="005C416C">
        <w:rPr>
          <w:rFonts w:ascii="Times New Roman" w:hAnsi="Times New Roman" w:cs="Times New Roman"/>
          <w:sz w:val="28"/>
          <w:szCs w:val="28"/>
        </w:rPr>
        <w:t>Совета депутатов городского округа Клин «О бюджете городского округа Клин на 202</w:t>
      </w:r>
      <w:r w:rsidR="00E51AC2">
        <w:rPr>
          <w:rFonts w:ascii="Times New Roman" w:hAnsi="Times New Roman" w:cs="Times New Roman"/>
          <w:sz w:val="28"/>
          <w:szCs w:val="28"/>
        </w:rPr>
        <w:t>2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51AC2">
        <w:rPr>
          <w:rFonts w:ascii="Times New Roman" w:hAnsi="Times New Roman" w:cs="Times New Roman"/>
          <w:sz w:val="28"/>
          <w:szCs w:val="28"/>
        </w:rPr>
        <w:t>3</w:t>
      </w:r>
      <w:r w:rsidRPr="005C416C">
        <w:rPr>
          <w:rFonts w:ascii="Times New Roman" w:hAnsi="Times New Roman" w:cs="Times New Roman"/>
          <w:sz w:val="28"/>
          <w:szCs w:val="28"/>
        </w:rPr>
        <w:t xml:space="preserve"> и 202</w:t>
      </w:r>
      <w:r w:rsidR="00E51AC2">
        <w:rPr>
          <w:rFonts w:ascii="Times New Roman" w:hAnsi="Times New Roman" w:cs="Times New Roman"/>
          <w:sz w:val="28"/>
          <w:szCs w:val="28"/>
        </w:rPr>
        <w:t>4</w:t>
      </w:r>
      <w:r w:rsidRPr="005C416C">
        <w:rPr>
          <w:rFonts w:ascii="Times New Roman" w:hAnsi="Times New Roman" w:cs="Times New Roman"/>
          <w:sz w:val="28"/>
          <w:szCs w:val="28"/>
        </w:rPr>
        <w:t xml:space="preserve"> годов» от 2</w:t>
      </w:r>
      <w:r w:rsidR="00E51AC2">
        <w:rPr>
          <w:rFonts w:ascii="Times New Roman" w:hAnsi="Times New Roman" w:cs="Times New Roman"/>
          <w:sz w:val="28"/>
          <w:szCs w:val="28"/>
        </w:rPr>
        <w:t>1</w:t>
      </w:r>
      <w:r w:rsidRPr="005C416C">
        <w:rPr>
          <w:rFonts w:ascii="Times New Roman" w:hAnsi="Times New Roman" w:cs="Times New Roman"/>
          <w:sz w:val="28"/>
          <w:szCs w:val="28"/>
        </w:rPr>
        <w:t>.</w:t>
      </w:r>
      <w:r w:rsidR="00E51AC2">
        <w:rPr>
          <w:rFonts w:ascii="Times New Roman" w:hAnsi="Times New Roman" w:cs="Times New Roman"/>
          <w:sz w:val="28"/>
          <w:szCs w:val="28"/>
        </w:rPr>
        <w:t>12</w:t>
      </w:r>
      <w:r w:rsidRPr="005C416C">
        <w:rPr>
          <w:rFonts w:ascii="Times New Roman" w:hAnsi="Times New Roman" w:cs="Times New Roman"/>
          <w:sz w:val="28"/>
          <w:szCs w:val="28"/>
        </w:rPr>
        <w:t>.202</w:t>
      </w:r>
      <w:r w:rsidR="00E51AC2">
        <w:rPr>
          <w:rFonts w:ascii="Times New Roman" w:hAnsi="Times New Roman" w:cs="Times New Roman"/>
          <w:sz w:val="28"/>
          <w:szCs w:val="28"/>
        </w:rPr>
        <w:t>1</w:t>
      </w:r>
      <w:r w:rsidRPr="005C416C">
        <w:rPr>
          <w:rFonts w:ascii="Times New Roman" w:hAnsi="Times New Roman" w:cs="Times New Roman"/>
          <w:sz w:val="28"/>
          <w:szCs w:val="28"/>
        </w:rPr>
        <w:t xml:space="preserve"> № 3/</w:t>
      </w:r>
      <w:r w:rsidR="00E51AC2">
        <w:rPr>
          <w:rFonts w:ascii="Times New Roman" w:hAnsi="Times New Roman" w:cs="Times New Roman"/>
          <w:sz w:val="28"/>
          <w:szCs w:val="28"/>
        </w:rPr>
        <w:t>103</w:t>
      </w:r>
      <w:r w:rsidRPr="005C416C">
        <w:rPr>
          <w:rFonts w:ascii="Times New Roman" w:hAnsi="Times New Roman" w:cs="Times New Roman"/>
          <w:sz w:val="28"/>
          <w:szCs w:val="28"/>
        </w:rPr>
        <w:t>.</w:t>
      </w:r>
    </w:p>
    <w:p w:rsidR="007B7F7C" w:rsidRPr="005C416C" w:rsidRDefault="003B0003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7F7C" w:rsidRPr="005C416C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соответствует требованиям Бюджетного кодекса Российской Федерации и Положения о бюджетном процессе в   городском округе Клин. </w:t>
      </w:r>
    </w:p>
    <w:p w:rsidR="007B7F7C" w:rsidRPr="005C416C" w:rsidRDefault="005C416C" w:rsidP="00A31CAA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7B7F7C" w:rsidRPr="005C416C">
        <w:rPr>
          <w:rFonts w:ascii="Times New Roman" w:hAnsi="Times New Roman" w:cs="Times New Roman"/>
          <w:sz w:val="28"/>
          <w:szCs w:val="28"/>
        </w:rPr>
        <w:t>Контрольно-счетная палата считает возможным предложить Совету депутатов городского округа Клин   рассмотреть проект решения в представленной редакции.</w:t>
      </w:r>
    </w:p>
    <w:p w:rsidR="007B7F7C" w:rsidRPr="005C416C" w:rsidRDefault="007B7F7C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3E4B0D" w:rsidRDefault="003E4B0D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016080" w:rsidRPr="005C416C" w:rsidRDefault="00016080" w:rsidP="00A31CAA">
      <w:pPr>
        <w:pStyle w:val="a3"/>
        <w:spacing w:after="0"/>
        <w:ind w:firstLine="284"/>
        <w:jc w:val="both"/>
        <w:rPr>
          <w:sz w:val="28"/>
          <w:szCs w:val="28"/>
        </w:rPr>
      </w:pPr>
    </w:p>
    <w:p w:rsidR="00A31CAA" w:rsidRDefault="00DB76C2" w:rsidP="00A31CAA">
      <w:pPr>
        <w:pStyle w:val="a3"/>
        <w:spacing w:after="0"/>
        <w:ind w:firstLine="2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7F7C" w:rsidRPr="005C416C" w:rsidRDefault="007B7F7C" w:rsidP="00A31CAA">
      <w:pPr>
        <w:pStyle w:val="a3"/>
        <w:spacing w:after="0"/>
        <w:jc w:val="both"/>
        <w:outlineLvl w:val="0"/>
        <w:rPr>
          <w:sz w:val="28"/>
          <w:szCs w:val="28"/>
        </w:rPr>
      </w:pPr>
      <w:r w:rsidRPr="005C416C">
        <w:rPr>
          <w:sz w:val="28"/>
          <w:szCs w:val="28"/>
        </w:rPr>
        <w:t xml:space="preserve">Аудитор </w:t>
      </w:r>
    </w:p>
    <w:p w:rsidR="007B7F7C" w:rsidRPr="005C416C" w:rsidRDefault="007B7F7C" w:rsidP="00A31CAA">
      <w:pPr>
        <w:pStyle w:val="a3"/>
        <w:spacing w:after="0"/>
        <w:jc w:val="both"/>
        <w:rPr>
          <w:sz w:val="28"/>
          <w:szCs w:val="28"/>
        </w:rPr>
      </w:pPr>
      <w:r w:rsidRPr="005C416C">
        <w:rPr>
          <w:sz w:val="28"/>
          <w:szCs w:val="28"/>
        </w:rPr>
        <w:t xml:space="preserve">Контрольно-счетной палаты           </w:t>
      </w:r>
    </w:p>
    <w:p w:rsidR="00016080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городского округа Клин                                                                          </w:t>
      </w:r>
      <w:r w:rsidR="003E4B0D" w:rsidRPr="005C416C">
        <w:rPr>
          <w:rFonts w:ascii="Times New Roman" w:hAnsi="Times New Roman" w:cs="Times New Roman"/>
          <w:sz w:val="28"/>
          <w:szCs w:val="28"/>
        </w:rPr>
        <w:t xml:space="preserve">    </w:t>
      </w:r>
      <w:r w:rsidRPr="005C416C">
        <w:rPr>
          <w:rFonts w:ascii="Times New Roman" w:hAnsi="Times New Roman" w:cs="Times New Roman"/>
          <w:sz w:val="28"/>
          <w:szCs w:val="28"/>
        </w:rPr>
        <w:t xml:space="preserve"> Е.О. Яшина      </w:t>
      </w: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080" w:rsidRDefault="00016080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7F7C" w:rsidRPr="005C416C" w:rsidRDefault="007B7F7C" w:rsidP="00A31CA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16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7B7F7C" w:rsidRPr="005C416C" w:rsidSect="00DB76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0C4" w:rsidRDefault="002830C4" w:rsidP="00804292">
      <w:pPr>
        <w:spacing w:after="0" w:line="240" w:lineRule="auto"/>
      </w:pPr>
      <w:r>
        <w:separator/>
      </w:r>
    </w:p>
  </w:endnote>
  <w:endnote w:type="continuationSeparator" w:id="0">
    <w:p w:rsidR="002830C4" w:rsidRDefault="002830C4" w:rsidP="00804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0C4" w:rsidRDefault="002830C4" w:rsidP="00804292">
      <w:pPr>
        <w:spacing w:after="0" w:line="240" w:lineRule="auto"/>
      </w:pPr>
      <w:r>
        <w:separator/>
      </w:r>
    </w:p>
  </w:footnote>
  <w:footnote w:type="continuationSeparator" w:id="0">
    <w:p w:rsidR="002830C4" w:rsidRDefault="002830C4" w:rsidP="00804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4E9F"/>
    <w:multiLevelType w:val="hybridMultilevel"/>
    <w:tmpl w:val="3A563E1C"/>
    <w:lvl w:ilvl="0" w:tplc="24E49936">
      <w:start w:val="1"/>
      <w:numFmt w:val="decimal"/>
      <w:lvlText w:val="%1)"/>
      <w:lvlJc w:val="left"/>
      <w:pPr>
        <w:ind w:left="1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1" w:hanging="360"/>
      </w:pPr>
    </w:lvl>
    <w:lvl w:ilvl="2" w:tplc="0419001B" w:tentative="1">
      <w:start w:val="1"/>
      <w:numFmt w:val="lowerRoman"/>
      <w:lvlText w:val="%3."/>
      <w:lvlJc w:val="right"/>
      <w:pPr>
        <w:ind w:left="1591" w:hanging="180"/>
      </w:pPr>
    </w:lvl>
    <w:lvl w:ilvl="3" w:tplc="0419000F" w:tentative="1">
      <w:start w:val="1"/>
      <w:numFmt w:val="decimal"/>
      <w:lvlText w:val="%4."/>
      <w:lvlJc w:val="left"/>
      <w:pPr>
        <w:ind w:left="2311" w:hanging="360"/>
      </w:pPr>
    </w:lvl>
    <w:lvl w:ilvl="4" w:tplc="04190019" w:tentative="1">
      <w:start w:val="1"/>
      <w:numFmt w:val="lowerLetter"/>
      <w:lvlText w:val="%5."/>
      <w:lvlJc w:val="left"/>
      <w:pPr>
        <w:ind w:left="3031" w:hanging="360"/>
      </w:pPr>
    </w:lvl>
    <w:lvl w:ilvl="5" w:tplc="0419001B" w:tentative="1">
      <w:start w:val="1"/>
      <w:numFmt w:val="lowerRoman"/>
      <w:lvlText w:val="%6."/>
      <w:lvlJc w:val="right"/>
      <w:pPr>
        <w:ind w:left="3751" w:hanging="180"/>
      </w:pPr>
    </w:lvl>
    <w:lvl w:ilvl="6" w:tplc="0419000F" w:tentative="1">
      <w:start w:val="1"/>
      <w:numFmt w:val="decimal"/>
      <w:lvlText w:val="%7."/>
      <w:lvlJc w:val="left"/>
      <w:pPr>
        <w:ind w:left="4471" w:hanging="360"/>
      </w:pPr>
    </w:lvl>
    <w:lvl w:ilvl="7" w:tplc="04190019" w:tentative="1">
      <w:start w:val="1"/>
      <w:numFmt w:val="lowerLetter"/>
      <w:lvlText w:val="%8."/>
      <w:lvlJc w:val="left"/>
      <w:pPr>
        <w:ind w:left="5191" w:hanging="360"/>
      </w:pPr>
    </w:lvl>
    <w:lvl w:ilvl="8" w:tplc="0419001B" w:tentative="1">
      <w:start w:val="1"/>
      <w:numFmt w:val="lowerRoman"/>
      <w:lvlText w:val="%9."/>
      <w:lvlJc w:val="right"/>
      <w:pPr>
        <w:ind w:left="5911" w:hanging="180"/>
      </w:pPr>
    </w:lvl>
  </w:abstractNum>
  <w:abstractNum w:abstractNumId="1" w15:restartNumberingAfterBreak="0">
    <w:nsid w:val="073F39B1"/>
    <w:multiLevelType w:val="hybridMultilevel"/>
    <w:tmpl w:val="CC86DB2C"/>
    <w:lvl w:ilvl="0" w:tplc="E2128188">
      <w:start w:val="1"/>
      <w:numFmt w:val="decimal"/>
      <w:lvlText w:val="%1)"/>
      <w:lvlJc w:val="left"/>
      <w:pPr>
        <w:ind w:left="7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BA"/>
    <w:rsid w:val="00010703"/>
    <w:rsid w:val="000120F0"/>
    <w:rsid w:val="00016080"/>
    <w:rsid w:val="000368B9"/>
    <w:rsid w:val="00036F4E"/>
    <w:rsid w:val="000449F7"/>
    <w:rsid w:val="00075B0B"/>
    <w:rsid w:val="0008220B"/>
    <w:rsid w:val="00096711"/>
    <w:rsid w:val="000C09D8"/>
    <w:rsid w:val="000E1E60"/>
    <w:rsid w:val="000F31B6"/>
    <w:rsid w:val="00115411"/>
    <w:rsid w:val="00157CBC"/>
    <w:rsid w:val="00163737"/>
    <w:rsid w:val="00180F7B"/>
    <w:rsid w:val="00183945"/>
    <w:rsid w:val="0019111B"/>
    <w:rsid w:val="001A143E"/>
    <w:rsid w:val="001D79D6"/>
    <w:rsid w:val="00211E11"/>
    <w:rsid w:val="00217F6F"/>
    <w:rsid w:val="00220633"/>
    <w:rsid w:val="00222D4B"/>
    <w:rsid w:val="002679A2"/>
    <w:rsid w:val="002830C4"/>
    <w:rsid w:val="002A0E68"/>
    <w:rsid w:val="002A30F5"/>
    <w:rsid w:val="002B1EE9"/>
    <w:rsid w:val="002D1DE0"/>
    <w:rsid w:val="002D368A"/>
    <w:rsid w:val="002D5DCC"/>
    <w:rsid w:val="002E11E6"/>
    <w:rsid w:val="00316D85"/>
    <w:rsid w:val="00350BFA"/>
    <w:rsid w:val="00377DA8"/>
    <w:rsid w:val="00392AA3"/>
    <w:rsid w:val="003B0003"/>
    <w:rsid w:val="003C29C5"/>
    <w:rsid w:val="003D2C34"/>
    <w:rsid w:val="003E4B0D"/>
    <w:rsid w:val="003E6B00"/>
    <w:rsid w:val="003F2717"/>
    <w:rsid w:val="00413403"/>
    <w:rsid w:val="00415AB1"/>
    <w:rsid w:val="00436225"/>
    <w:rsid w:val="00440BF9"/>
    <w:rsid w:val="00442893"/>
    <w:rsid w:val="0044329D"/>
    <w:rsid w:val="00460D31"/>
    <w:rsid w:val="004B06FE"/>
    <w:rsid w:val="004B7059"/>
    <w:rsid w:val="004C10FD"/>
    <w:rsid w:val="004D042E"/>
    <w:rsid w:val="0051599E"/>
    <w:rsid w:val="0053225C"/>
    <w:rsid w:val="00540D7D"/>
    <w:rsid w:val="005B62B7"/>
    <w:rsid w:val="005C416C"/>
    <w:rsid w:val="005E7716"/>
    <w:rsid w:val="005F5E71"/>
    <w:rsid w:val="006011DD"/>
    <w:rsid w:val="006074AF"/>
    <w:rsid w:val="00610CF2"/>
    <w:rsid w:val="00615B6B"/>
    <w:rsid w:val="00674827"/>
    <w:rsid w:val="0067598C"/>
    <w:rsid w:val="00692F2B"/>
    <w:rsid w:val="006D2AC9"/>
    <w:rsid w:val="00705798"/>
    <w:rsid w:val="00707017"/>
    <w:rsid w:val="00724207"/>
    <w:rsid w:val="00732783"/>
    <w:rsid w:val="00746170"/>
    <w:rsid w:val="0075410C"/>
    <w:rsid w:val="007666D8"/>
    <w:rsid w:val="0076715F"/>
    <w:rsid w:val="00777132"/>
    <w:rsid w:val="00781FDC"/>
    <w:rsid w:val="00795947"/>
    <w:rsid w:val="007B7F7C"/>
    <w:rsid w:val="007C5EBA"/>
    <w:rsid w:val="007E3D59"/>
    <w:rsid w:val="007E70CD"/>
    <w:rsid w:val="00804292"/>
    <w:rsid w:val="008664B0"/>
    <w:rsid w:val="008B15D6"/>
    <w:rsid w:val="008B3B5C"/>
    <w:rsid w:val="008E5B05"/>
    <w:rsid w:val="008E613C"/>
    <w:rsid w:val="008F4BC5"/>
    <w:rsid w:val="008F5752"/>
    <w:rsid w:val="009127EA"/>
    <w:rsid w:val="009613B1"/>
    <w:rsid w:val="009617A8"/>
    <w:rsid w:val="009637B9"/>
    <w:rsid w:val="00970A59"/>
    <w:rsid w:val="009A02D8"/>
    <w:rsid w:val="009A0862"/>
    <w:rsid w:val="009A3808"/>
    <w:rsid w:val="009B2A70"/>
    <w:rsid w:val="009B66C8"/>
    <w:rsid w:val="009C0D93"/>
    <w:rsid w:val="009D7D29"/>
    <w:rsid w:val="009E2012"/>
    <w:rsid w:val="00A06D72"/>
    <w:rsid w:val="00A1184C"/>
    <w:rsid w:val="00A16D14"/>
    <w:rsid w:val="00A20D2F"/>
    <w:rsid w:val="00A31CAA"/>
    <w:rsid w:val="00A34D3D"/>
    <w:rsid w:val="00A7166B"/>
    <w:rsid w:val="00AC5F8E"/>
    <w:rsid w:val="00AE00EE"/>
    <w:rsid w:val="00B86539"/>
    <w:rsid w:val="00BC03F5"/>
    <w:rsid w:val="00BD6956"/>
    <w:rsid w:val="00BD6CC1"/>
    <w:rsid w:val="00C10FAC"/>
    <w:rsid w:val="00C117CC"/>
    <w:rsid w:val="00C26F7C"/>
    <w:rsid w:val="00C361BA"/>
    <w:rsid w:val="00C62066"/>
    <w:rsid w:val="00C66C71"/>
    <w:rsid w:val="00C730BB"/>
    <w:rsid w:val="00CB40C0"/>
    <w:rsid w:val="00CD6F06"/>
    <w:rsid w:val="00CE5AF7"/>
    <w:rsid w:val="00CF2640"/>
    <w:rsid w:val="00D33FE1"/>
    <w:rsid w:val="00D940E7"/>
    <w:rsid w:val="00DA20D5"/>
    <w:rsid w:val="00DA21F8"/>
    <w:rsid w:val="00DB76C2"/>
    <w:rsid w:val="00DC0DBC"/>
    <w:rsid w:val="00DD204C"/>
    <w:rsid w:val="00DD7B9F"/>
    <w:rsid w:val="00DF182A"/>
    <w:rsid w:val="00DF3503"/>
    <w:rsid w:val="00E17D25"/>
    <w:rsid w:val="00E22E14"/>
    <w:rsid w:val="00E3354B"/>
    <w:rsid w:val="00E44921"/>
    <w:rsid w:val="00E51702"/>
    <w:rsid w:val="00E51AC2"/>
    <w:rsid w:val="00E55E77"/>
    <w:rsid w:val="00E63D5C"/>
    <w:rsid w:val="00F04276"/>
    <w:rsid w:val="00F052B3"/>
    <w:rsid w:val="00F755B4"/>
    <w:rsid w:val="00F80359"/>
    <w:rsid w:val="00FA1479"/>
    <w:rsid w:val="00FB2D7E"/>
    <w:rsid w:val="00FC381B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99A4-300D-4A91-BA3E-78AE1882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F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7F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B7F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7B7F7C"/>
    <w:pPr>
      <w:widowControl w:val="0"/>
      <w:autoSpaceDE w:val="0"/>
      <w:autoSpaceDN w:val="0"/>
      <w:adjustRightInd w:val="0"/>
      <w:spacing w:after="0" w:line="300" w:lineRule="auto"/>
      <w:ind w:left="1720" w:right="1600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5">
    <w:name w:val="Знак Знак5 Знак Знак Знак Знак Знак Знак"/>
    <w:basedOn w:val="a"/>
    <w:rsid w:val="008F575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rsid w:val="001D79D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1">
    <w:name w:val="Знак Знак5 Знак Знак Знак Знак Знак Знак"/>
    <w:basedOn w:val="a"/>
    <w:rsid w:val="0070579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"/>
    <w:basedOn w:val="a"/>
    <w:rsid w:val="00E4492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67482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827"/>
    <w:rPr>
      <w:rFonts w:eastAsiaTheme="minorEastAsia"/>
      <w:lang w:eastAsia="ru-RU"/>
    </w:rPr>
  </w:style>
  <w:style w:type="paragraph" w:customStyle="1" w:styleId="53">
    <w:name w:val="Знак Знак5 Знак Знак Знак Знак Знак Знак"/>
    <w:basedOn w:val="a"/>
    <w:rsid w:val="009B2A7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429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804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4292"/>
    <w:rPr>
      <w:rFonts w:eastAsiaTheme="minorEastAsia"/>
      <w:lang w:eastAsia="ru-RU"/>
    </w:rPr>
  </w:style>
  <w:style w:type="paragraph" w:customStyle="1" w:styleId="54">
    <w:name w:val="Знак Знак5 Знак Знак Знак Знак Знак Знак"/>
    <w:basedOn w:val="a"/>
    <w:rsid w:val="00CF264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CD6F06"/>
    <w:pPr>
      <w:ind w:left="720"/>
      <w:contextualSpacing/>
    </w:pPr>
  </w:style>
  <w:style w:type="paragraph" w:customStyle="1" w:styleId="55">
    <w:name w:val="Знак Знак5 Знак Знак Знак Знак Знак Знак"/>
    <w:basedOn w:val="a"/>
    <w:rsid w:val="00460D3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7E70C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7E70C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81</cp:revision>
  <dcterms:created xsi:type="dcterms:W3CDTF">2021-06-24T14:31:00Z</dcterms:created>
  <dcterms:modified xsi:type="dcterms:W3CDTF">2022-01-27T06:51:00Z</dcterms:modified>
</cp:coreProperties>
</file>