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236" w:rsidRDefault="00145236" w:rsidP="00145236">
      <w:pPr>
        <w:jc w:val="center"/>
        <w:rPr>
          <w:rFonts w:ascii="Times New Roman" w:hAnsi="Times New Roman" w:cs="Times New Roman"/>
          <w:sz w:val="28"/>
          <w:szCs w:val="28"/>
        </w:rPr>
      </w:pPr>
      <w:r w:rsidRPr="005766B1"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145236" w:rsidRDefault="00145236" w:rsidP="0014523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C7132E">
        <w:rPr>
          <w:rFonts w:ascii="Times New Roman" w:hAnsi="Times New Roman" w:cs="Times New Roman"/>
          <w:sz w:val="28"/>
          <w:szCs w:val="28"/>
        </w:rPr>
        <w:t xml:space="preserve">по результатам экспертизы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«Образование» на 2023-2027 годы», утвержденной </w:t>
      </w:r>
      <w:r w:rsidRPr="00C7132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городского округа Клин 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C7132E">
        <w:rPr>
          <w:rFonts w:ascii="Times New Roman" w:hAnsi="Times New Roman" w:cs="Times New Roman"/>
          <w:sz w:val="28"/>
          <w:szCs w:val="28"/>
        </w:rPr>
        <w:t>.12.2022 №2</w:t>
      </w:r>
      <w:r>
        <w:rPr>
          <w:rFonts w:ascii="Times New Roman" w:hAnsi="Times New Roman" w:cs="Times New Roman"/>
          <w:sz w:val="28"/>
          <w:szCs w:val="28"/>
        </w:rPr>
        <w:t>395</w:t>
      </w:r>
      <w:r w:rsidRPr="00C7132E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городского округа Клин </w:t>
      </w:r>
      <w:r>
        <w:rPr>
          <w:rFonts w:ascii="Times New Roman" w:hAnsi="Times New Roman" w:cs="Times New Roman"/>
          <w:sz w:val="28"/>
          <w:szCs w:val="28"/>
        </w:rPr>
        <w:t>«Образование» на 2023-2027 годы»</w:t>
      </w:r>
      <w:r w:rsidRPr="00C7132E">
        <w:rPr>
          <w:rFonts w:ascii="Times New Roman" w:hAnsi="Times New Roman" w:cs="Times New Roman"/>
          <w:sz w:val="28"/>
          <w:szCs w:val="28"/>
        </w:rPr>
        <w:t>.</w:t>
      </w:r>
    </w:p>
    <w:p w:rsidR="00145236" w:rsidRPr="003E72EB" w:rsidRDefault="00145236" w:rsidP="0014523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145236" w:rsidRDefault="003C4C8E" w:rsidP="00145236">
      <w:pPr>
        <w:ind w:left="-142" w:firstLine="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A6684A">
        <w:rPr>
          <w:rFonts w:ascii="Times New Roman" w:hAnsi="Times New Roman" w:cs="Times New Roman"/>
          <w:sz w:val="28"/>
          <w:szCs w:val="28"/>
        </w:rPr>
        <w:t xml:space="preserve">4 </w:t>
      </w:r>
      <w:r w:rsidR="00A6684A" w:rsidRPr="00995B86">
        <w:rPr>
          <w:rFonts w:ascii="Times New Roman" w:hAnsi="Times New Roman" w:cs="Times New Roman"/>
          <w:sz w:val="28"/>
          <w:szCs w:val="28"/>
        </w:rPr>
        <w:t>мая</w:t>
      </w:r>
      <w:r w:rsidR="00A6684A">
        <w:rPr>
          <w:rFonts w:ascii="Times New Roman" w:hAnsi="Times New Roman" w:cs="Times New Roman"/>
          <w:sz w:val="28"/>
          <w:szCs w:val="28"/>
        </w:rPr>
        <w:t xml:space="preserve"> 2023</w:t>
      </w:r>
      <w:r w:rsidR="0014523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45236" w:rsidRDefault="00145236" w:rsidP="00145236">
      <w:pPr>
        <w:ind w:left="-142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145236" w:rsidRPr="00A1412B" w:rsidRDefault="00145236" w:rsidP="00C8516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Заключение по результатам экспертизы</w:t>
      </w:r>
      <w:r w:rsidRPr="004047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 ««Образование» на 2023-2027 годы», утвержденной постановлением  Администрации городского округа Клин от 22.12.2022 №2395</w:t>
      </w:r>
      <w:r w:rsidRPr="003E72E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утверждении муниципальной программы городского округа Клин ««Образование» на 2023-2027 годы», (далее по тексту – Заключение) подготовлено Контрольно-счетной палатой городского округа Клин в соответствии с ч. 2 ст.157 Бюджетного кодекса Российской Федерации, п.7 ч.2 ст.9 Федерального закона от 07.02.2011 №6  «Об общих принципах организации и деятельности контрольно-счетных органов субъектов Российской Федерации и муниципальных образований», Положением о Контрольно-счетной палате городского округа Клин, утвержденным решением Совета депутатов городского округа Клин от 24.09.2021 №3/25, стандартом внешнего муниципального контроля СФК   «Финансово-экономическая экспертиза муниципальных программ», утвержденным распоряжением Контрольно-счетной палаты городского округа Клин от 15.12.2022 №</w:t>
      </w:r>
      <w:r w:rsidRPr="00A1412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5236" w:rsidRPr="005462F1" w:rsidRDefault="00145236" w:rsidP="00C8516A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A1412B">
        <w:rPr>
          <w:rFonts w:ascii="Times New Roman" w:hAnsi="Times New Roman" w:cs="Times New Roman"/>
          <w:b/>
          <w:sz w:val="28"/>
          <w:szCs w:val="28"/>
        </w:rPr>
        <w:t>Нормативно-правовая база:</w:t>
      </w:r>
      <w:r w:rsidRPr="005462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5236" w:rsidRDefault="00145236" w:rsidP="00C8516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462F1">
        <w:rPr>
          <w:rFonts w:ascii="Times New Roman" w:hAnsi="Times New Roman" w:cs="Times New Roman"/>
          <w:sz w:val="28"/>
          <w:szCs w:val="28"/>
        </w:rPr>
        <w:t>Бюджетный кодекс РФ (далее</w:t>
      </w:r>
      <w:r>
        <w:rPr>
          <w:rFonts w:ascii="Times New Roman" w:hAnsi="Times New Roman" w:cs="Times New Roman"/>
          <w:sz w:val="28"/>
          <w:szCs w:val="28"/>
        </w:rPr>
        <w:t xml:space="preserve"> БК РФ);</w:t>
      </w:r>
    </w:p>
    <w:p w:rsidR="00145236" w:rsidRDefault="00145236" w:rsidP="00C8516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Приказ Минфина России от 24.05.2022 №82н «О Порядке формирования и применения кодов бюджетной классификации Российской Федерации, их структуре и принципах назначения»;</w:t>
      </w:r>
    </w:p>
    <w:p w:rsidR="00145236" w:rsidRPr="0040479B" w:rsidRDefault="00145236" w:rsidP="00C8516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94E18">
        <w:rPr>
          <w:rFonts w:ascii="Times New Roman" w:hAnsi="Times New Roman" w:cs="Times New Roman"/>
          <w:sz w:val="28"/>
          <w:szCs w:val="28"/>
        </w:rPr>
        <w:t xml:space="preserve">Закон Московской области от 07.12.2022 №220/2022-ОЗ «О бюджете </w:t>
      </w:r>
      <w:r w:rsidRPr="0040479B">
        <w:rPr>
          <w:rFonts w:ascii="Times New Roman" w:hAnsi="Times New Roman" w:cs="Times New Roman"/>
          <w:sz w:val="28"/>
          <w:szCs w:val="28"/>
        </w:rPr>
        <w:t>Московской области на 2023 год и плановый период 2024 и 2025 годов»;</w:t>
      </w:r>
    </w:p>
    <w:p w:rsidR="00145236" w:rsidRPr="00516198" w:rsidRDefault="00145236" w:rsidP="00C8516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0479B">
        <w:rPr>
          <w:rFonts w:ascii="Times New Roman" w:hAnsi="Times New Roman" w:cs="Times New Roman"/>
          <w:sz w:val="28"/>
          <w:szCs w:val="28"/>
        </w:rPr>
        <w:t xml:space="preserve">     </w:t>
      </w:r>
      <w:r w:rsidRPr="00C8516A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Московской области от </w:t>
      </w:r>
      <w:r w:rsidR="00C8516A" w:rsidRPr="00C8516A">
        <w:rPr>
          <w:rFonts w:ascii="Times New Roman" w:hAnsi="Times New Roman" w:cs="Times New Roman"/>
          <w:sz w:val="28"/>
          <w:szCs w:val="28"/>
        </w:rPr>
        <w:t>1</w:t>
      </w:r>
      <w:r w:rsidRPr="00C8516A">
        <w:rPr>
          <w:rFonts w:ascii="Times New Roman" w:hAnsi="Times New Roman" w:cs="Times New Roman"/>
          <w:sz w:val="28"/>
          <w:szCs w:val="28"/>
        </w:rPr>
        <w:t>5.10.201</w:t>
      </w:r>
      <w:r w:rsidR="00C8516A" w:rsidRPr="00C8516A">
        <w:rPr>
          <w:rFonts w:ascii="Times New Roman" w:hAnsi="Times New Roman" w:cs="Times New Roman"/>
          <w:sz w:val="28"/>
          <w:szCs w:val="28"/>
        </w:rPr>
        <w:t>9</w:t>
      </w:r>
      <w:r w:rsidRPr="00C8516A">
        <w:rPr>
          <w:rFonts w:ascii="Times New Roman" w:hAnsi="Times New Roman" w:cs="Times New Roman"/>
          <w:sz w:val="28"/>
          <w:szCs w:val="28"/>
        </w:rPr>
        <w:t xml:space="preserve"> №73</w:t>
      </w:r>
      <w:r w:rsidR="00C8516A" w:rsidRPr="00C8516A">
        <w:rPr>
          <w:rFonts w:ascii="Times New Roman" w:hAnsi="Times New Roman" w:cs="Times New Roman"/>
          <w:sz w:val="28"/>
          <w:szCs w:val="28"/>
        </w:rPr>
        <w:t>4</w:t>
      </w:r>
      <w:r w:rsidRPr="00C8516A">
        <w:rPr>
          <w:rFonts w:ascii="Times New Roman" w:hAnsi="Times New Roman" w:cs="Times New Roman"/>
          <w:sz w:val="28"/>
          <w:szCs w:val="28"/>
        </w:rPr>
        <w:t>/3</w:t>
      </w:r>
      <w:r w:rsidR="00C8516A" w:rsidRPr="00C8516A">
        <w:rPr>
          <w:rFonts w:ascii="Times New Roman" w:hAnsi="Times New Roman" w:cs="Times New Roman"/>
          <w:sz w:val="28"/>
          <w:szCs w:val="28"/>
        </w:rPr>
        <w:t>6</w:t>
      </w:r>
      <w:r w:rsidRPr="00C8516A">
        <w:rPr>
          <w:rFonts w:ascii="Times New Roman" w:hAnsi="Times New Roman" w:cs="Times New Roman"/>
          <w:sz w:val="28"/>
          <w:szCs w:val="28"/>
        </w:rPr>
        <w:t xml:space="preserve"> «Об утверждении государственной программы Московской области «</w:t>
      </w:r>
      <w:r w:rsidR="00C8516A" w:rsidRPr="00C8516A">
        <w:rPr>
          <w:rFonts w:ascii="Times New Roman" w:hAnsi="Times New Roman" w:cs="Times New Roman"/>
          <w:sz w:val="28"/>
          <w:szCs w:val="28"/>
        </w:rPr>
        <w:t>Образование Подмосковья</w:t>
      </w:r>
      <w:r w:rsidRPr="00C8516A">
        <w:rPr>
          <w:rFonts w:ascii="Times New Roman" w:hAnsi="Times New Roman" w:cs="Times New Roman"/>
          <w:sz w:val="28"/>
          <w:szCs w:val="28"/>
        </w:rPr>
        <w:t>» на 20</w:t>
      </w:r>
      <w:r w:rsidR="00C8516A" w:rsidRPr="00C8516A">
        <w:rPr>
          <w:rFonts w:ascii="Times New Roman" w:hAnsi="Times New Roman" w:cs="Times New Roman"/>
          <w:sz w:val="28"/>
          <w:szCs w:val="28"/>
        </w:rPr>
        <w:t>20</w:t>
      </w:r>
      <w:r w:rsidRPr="00C8516A">
        <w:rPr>
          <w:rFonts w:ascii="Times New Roman" w:hAnsi="Times New Roman" w:cs="Times New Roman"/>
          <w:sz w:val="28"/>
          <w:szCs w:val="28"/>
        </w:rPr>
        <w:t>-202</w:t>
      </w:r>
      <w:r w:rsidR="00C8516A" w:rsidRPr="00C8516A">
        <w:rPr>
          <w:rFonts w:ascii="Times New Roman" w:hAnsi="Times New Roman" w:cs="Times New Roman"/>
          <w:sz w:val="28"/>
          <w:szCs w:val="28"/>
        </w:rPr>
        <w:t>6</w:t>
      </w:r>
      <w:r w:rsidRPr="00C8516A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C8516A" w:rsidRPr="00C8516A">
        <w:rPr>
          <w:rFonts w:ascii="Times New Roman" w:hAnsi="Times New Roman" w:cs="Times New Roman"/>
          <w:sz w:val="28"/>
          <w:szCs w:val="28"/>
        </w:rPr>
        <w:t xml:space="preserve"> и признания утратившим в силу по становления Правительства Московской области от 25.10.2016 №784/39 «Об утверждении государственной программы Московской области «Образование Подмосковья» на 2017-2025 годы</w:t>
      </w:r>
      <w:r w:rsidRPr="00C8516A">
        <w:rPr>
          <w:rFonts w:ascii="Times New Roman" w:hAnsi="Times New Roman" w:cs="Times New Roman"/>
          <w:sz w:val="28"/>
          <w:szCs w:val="28"/>
        </w:rPr>
        <w:t>;</w:t>
      </w:r>
    </w:p>
    <w:p w:rsidR="00145236" w:rsidRDefault="00145236" w:rsidP="00C8516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E1179">
        <w:rPr>
          <w:rFonts w:ascii="Times New Roman" w:hAnsi="Times New Roman" w:cs="Times New Roman"/>
          <w:sz w:val="28"/>
          <w:szCs w:val="28"/>
        </w:rPr>
        <w:t>Закон Московской области «О бюджете Московской области на 2023 год и на плановый период 2024 и 2025 годов»;</w:t>
      </w:r>
    </w:p>
    <w:p w:rsidR="00145236" w:rsidRDefault="00145236" w:rsidP="00C8516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Постановление Администрации городского округа Клин от 28.11.2022 №2214 «Об утверждении Порядка разработки и реализации муниципальных программ городского округа Клин», </w:t>
      </w:r>
      <w:r w:rsidRPr="000E7340">
        <w:rPr>
          <w:rFonts w:ascii="Times New Roman" w:hAnsi="Times New Roman" w:cs="Times New Roman"/>
          <w:b/>
          <w:sz w:val="28"/>
          <w:szCs w:val="28"/>
        </w:rPr>
        <w:t>вступ</w:t>
      </w:r>
      <w:r w:rsidR="00784EA3">
        <w:rPr>
          <w:rFonts w:ascii="Times New Roman" w:hAnsi="Times New Roman" w:cs="Times New Roman"/>
          <w:b/>
          <w:sz w:val="28"/>
          <w:szCs w:val="28"/>
        </w:rPr>
        <w:t>ило</w:t>
      </w:r>
      <w:r w:rsidRPr="000E7340">
        <w:rPr>
          <w:rFonts w:ascii="Times New Roman" w:hAnsi="Times New Roman" w:cs="Times New Roman"/>
          <w:b/>
          <w:sz w:val="28"/>
          <w:szCs w:val="28"/>
        </w:rPr>
        <w:t xml:space="preserve"> в силу с 1 января 2023 года и применяется к правоотношениям,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7340">
        <w:rPr>
          <w:rFonts w:ascii="Times New Roman" w:hAnsi="Times New Roman" w:cs="Times New Roman"/>
          <w:b/>
          <w:sz w:val="28"/>
          <w:szCs w:val="28"/>
        </w:rPr>
        <w:t>возникающим при разработке муниципальных программ городского округа Клин, реализацию которых планируется осуществлять в 2023 году и последующих годах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5B3B">
        <w:rPr>
          <w:rFonts w:ascii="Times New Roman" w:hAnsi="Times New Roman" w:cs="Times New Roman"/>
          <w:sz w:val="28"/>
          <w:szCs w:val="28"/>
        </w:rPr>
        <w:t>(далее –Порядок)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5236" w:rsidRDefault="00145236" w:rsidP="0014523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Постановление Администрации городского округа Клин </w:t>
      </w:r>
      <w:r w:rsidRPr="004B2174">
        <w:rPr>
          <w:rFonts w:ascii="Times New Roman" w:hAnsi="Times New Roman" w:cs="Times New Roman"/>
          <w:sz w:val="28"/>
          <w:szCs w:val="28"/>
        </w:rPr>
        <w:t>от 15.11.2022 №2110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Pr="007C5B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Перечня муниципальных программ городского округа Клин», планируемых к реализации с 1 января 2023 года;</w:t>
      </w:r>
    </w:p>
    <w:p w:rsidR="00145236" w:rsidRDefault="00145236" w:rsidP="0014523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Постановление Администрации городского округа Клин </w:t>
      </w:r>
      <w:r w:rsidRPr="007C5B3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7C5B3B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C5B3B">
        <w:rPr>
          <w:rFonts w:ascii="Times New Roman" w:hAnsi="Times New Roman" w:cs="Times New Roman"/>
          <w:sz w:val="28"/>
          <w:szCs w:val="28"/>
        </w:rPr>
        <w:t>.2022 №2</w:t>
      </w:r>
      <w:r>
        <w:rPr>
          <w:rFonts w:ascii="Times New Roman" w:hAnsi="Times New Roman" w:cs="Times New Roman"/>
          <w:sz w:val="28"/>
          <w:szCs w:val="28"/>
        </w:rPr>
        <w:t>395 «Об утверждении муниципальной программы городского округа Клин «Образование» на 2023-2027 годы».</w:t>
      </w:r>
    </w:p>
    <w:p w:rsidR="00145236" w:rsidRDefault="00145236" w:rsidP="00145236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2E61D9">
        <w:rPr>
          <w:rFonts w:ascii="Times New Roman" w:hAnsi="Times New Roman" w:cs="Times New Roman"/>
          <w:b/>
          <w:sz w:val="28"/>
          <w:szCs w:val="28"/>
        </w:rPr>
        <w:t>В ходе проведения экспертизы установлено:</w:t>
      </w:r>
    </w:p>
    <w:p w:rsidR="00145236" w:rsidRDefault="00145236" w:rsidP="0014523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Постановление Администрации городского округа Клин </w:t>
      </w:r>
      <w:r w:rsidRPr="007C5B3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7C5B3B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C5B3B">
        <w:rPr>
          <w:rFonts w:ascii="Times New Roman" w:hAnsi="Times New Roman" w:cs="Times New Roman"/>
          <w:sz w:val="28"/>
          <w:szCs w:val="28"/>
        </w:rPr>
        <w:t>.2022 №2</w:t>
      </w:r>
      <w:r>
        <w:rPr>
          <w:rFonts w:ascii="Times New Roman" w:hAnsi="Times New Roman" w:cs="Times New Roman"/>
          <w:sz w:val="28"/>
          <w:szCs w:val="28"/>
        </w:rPr>
        <w:t xml:space="preserve">395 «Об утверждении муниципальной программы городского округа Клин «Образование» на 2023-2027 годы» было направлено в Контрольно-счетную палату городского округа </w:t>
      </w:r>
      <w:r w:rsidRPr="007B6520">
        <w:rPr>
          <w:rFonts w:ascii="Times New Roman" w:hAnsi="Times New Roman" w:cs="Times New Roman"/>
          <w:sz w:val="28"/>
          <w:szCs w:val="28"/>
        </w:rPr>
        <w:t xml:space="preserve">Клин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7B65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7B6520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B6520">
        <w:rPr>
          <w:rFonts w:ascii="Times New Roman" w:hAnsi="Times New Roman" w:cs="Times New Roman"/>
          <w:sz w:val="28"/>
          <w:szCs w:val="28"/>
        </w:rPr>
        <w:t xml:space="preserve"> </w:t>
      </w:r>
      <w:r w:rsidR="00DE4EF4">
        <w:rPr>
          <w:rFonts w:ascii="Times New Roman" w:hAnsi="Times New Roman" w:cs="Times New Roman"/>
          <w:sz w:val="28"/>
          <w:szCs w:val="28"/>
        </w:rPr>
        <w:t>письмом №</w:t>
      </w:r>
      <w:r>
        <w:rPr>
          <w:rFonts w:ascii="Times New Roman" w:hAnsi="Times New Roman" w:cs="Times New Roman"/>
          <w:sz w:val="28"/>
          <w:szCs w:val="28"/>
        </w:rPr>
        <w:t>2-2</w:t>
      </w:r>
      <w:r w:rsidRPr="007B6520">
        <w:rPr>
          <w:rFonts w:ascii="Times New Roman" w:hAnsi="Times New Roman" w:cs="Times New Roman"/>
          <w:sz w:val="28"/>
          <w:szCs w:val="28"/>
        </w:rPr>
        <w:t>.</w:t>
      </w:r>
    </w:p>
    <w:p w:rsidR="00145236" w:rsidRDefault="00145236" w:rsidP="0014523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соответствии с п.25 Порядка муниципальный заказчик в течение 10 рабочих дней после утверждения муниципальной программы направляет ее в Контрольно-счетную палату городского округа Клин для проведения экспертизы муниципальной программы.</w:t>
      </w:r>
    </w:p>
    <w:p w:rsidR="00145236" w:rsidRPr="002E61D9" w:rsidRDefault="00145236" w:rsidP="00145236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Согласно п.12 Порядка муниципальные программы разрабатываются на основании Перечня муниципальных программ городского округа Клин, утвержденного постановлением Администрации (далее Перечень).</w:t>
      </w:r>
    </w:p>
    <w:p w:rsidR="00145236" w:rsidRDefault="00145236" w:rsidP="0014523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15F8A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DE4EF4">
        <w:rPr>
          <w:rFonts w:ascii="Times New Roman" w:hAnsi="Times New Roman" w:cs="Times New Roman"/>
          <w:sz w:val="28"/>
          <w:szCs w:val="28"/>
        </w:rPr>
        <w:t>Перечню,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представленная Программа находится под номером 3 (№п/п)</w:t>
      </w:r>
      <w:r w:rsidR="00DE4E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наименование муниципальной программы, перечень подпрограмм муниципальной программы, координатор муниципальной программы, муниципальный заказчик муниципальной программы (подпрограммы) соответствует Перечню.</w:t>
      </w:r>
    </w:p>
    <w:p w:rsidR="00145236" w:rsidRDefault="00145236" w:rsidP="0014523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соответствии с требованиями к структуре муниципальной программы, установленными разделом 2 Порядка, представленная Программа имеет в своем составе:  </w:t>
      </w:r>
    </w:p>
    <w:p w:rsidR="00145236" w:rsidRPr="00EF2267" w:rsidRDefault="00145236" w:rsidP="0014523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267">
        <w:rPr>
          <w:rFonts w:ascii="Times New Roman" w:hAnsi="Times New Roman" w:cs="Times New Roman"/>
          <w:i/>
          <w:sz w:val="28"/>
          <w:szCs w:val="28"/>
        </w:rPr>
        <w:t>паспорт Программы, соответствует форме приложения 1 Порядка</w:t>
      </w:r>
      <w:r w:rsidRPr="00EF2267">
        <w:rPr>
          <w:rFonts w:ascii="Times New Roman" w:hAnsi="Times New Roman" w:cs="Times New Roman"/>
          <w:sz w:val="28"/>
          <w:szCs w:val="28"/>
        </w:rPr>
        <w:t>.</w:t>
      </w:r>
    </w:p>
    <w:p w:rsidR="00145236" w:rsidRPr="00EF2267" w:rsidRDefault="00145236" w:rsidP="0014523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267">
        <w:rPr>
          <w:rFonts w:ascii="Times New Roman" w:hAnsi="Times New Roman" w:cs="Times New Roman"/>
          <w:i/>
          <w:sz w:val="28"/>
          <w:szCs w:val="28"/>
        </w:rPr>
        <w:t>текстовую часть Программы, которая включает в себя:</w:t>
      </w:r>
    </w:p>
    <w:p w:rsidR="00145236" w:rsidRPr="00EF2267" w:rsidRDefault="00145236" w:rsidP="00145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267">
        <w:rPr>
          <w:rFonts w:ascii="Times New Roman" w:hAnsi="Times New Roman" w:cs="Times New Roman"/>
          <w:sz w:val="28"/>
          <w:szCs w:val="28"/>
        </w:rPr>
        <w:t>- краткую характеристику сферы реализации муниципальной программы, в том числе формулировку основных проблем в указанной сфере, описание целей муниципальной программы.</w:t>
      </w:r>
    </w:p>
    <w:p w:rsidR="00145236" w:rsidRPr="00EF2267" w:rsidRDefault="00145236" w:rsidP="001452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EF2267">
        <w:rPr>
          <w:rFonts w:ascii="Times New Roman" w:hAnsi="Times New Roman" w:cs="Times New Roman"/>
          <w:i/>
          <w:sz w:val="28"/>
          <w:szCs w:val="28"/>
        </w:rPr>
        <w:t>3) 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сфере;</w:t>
      </w:r>
    </w:p>
    <w:p w:rsidR="00145236" w:rsidRPr="00EF2267" w:rsidRDefault="00145236" w:rsidP="00145236">
      <w:pPr>
        <w:pStyle w:val="a3"/>
        <w:numPr>
          <w:ilvl w:val="0"/>
          <w:numId w:val="3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267">
        <w:rPr>
          <w:rFonts w:ascii="Times New Roman" w:hAnsi="Times New Roman" w:cs="Times New Roman"/>
          <w:i/>
          <w:sz w:val="28"/>
          <w:szCs w:val="28"/>
        </w:rPr>
        <w:t>целевые показатели Программы, которые соответствуют форме приложения 2 к Порядку.</w:t>
      </w:r>
    </w:p>
    <w:p w:rsidR="00145236" w:rsidRPr="00EF2267" w:rsidRDefault="00145236" w:rsidP="00145236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267">
        <w:rPr>
          <w:rFonts w:ascii="Times New Roman" w:hAnsi="Times New Roman" w:cs="Times New Roman"/>
          <w:i/>
          <w:sz w:val="28"/>
          <w:szCs w:val="28"/>
        </w:rPr>
        <w:t>Методику расчета значений целевых показателей муниципальной Программы, которая соответствует форме приложения 3 к Порядку.</w:t>
      </w:r>
    </w:p>
    <w:p w:rsidR="00145236" w:rsidRPr="00EF2267" w:rsidRDefault="00145236" w:rsidP="00145236">
      <w:pPr>
        <w:pStyle w:val="a3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2267">
        <w:rPr>
          <w:rFonts w:ascii="Times New Roman" w:hAnsi="Times New Roman" w:cs="Times New Roman"/>
          <w:i/>
          <w:sz w:val="28"/>
          <w:szCs w:val="28"/>
        </w:rPr>
        <w:t>Методику определения результатов выполнения мероприятий Программы, которая соответствует форме приложения 4 к Порядку.</w:t>
      </w:r>
    </w:p>
    <w:p w:rsidR="00145236" w:rsidRDefault="009710DA" w:rsidP="00E31117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31117" w:rsidRPr="00E31117">
        <w:rPr>
          <w:rFonts w:ascii="Times New Roman" w:hAnsi="Times New Roman" w:cs="Times New Roman"/>
          <w:sz w:val="28"/>
          <w:szCs w:val="28"/>
        </w:rPr>
        <w:t xml:space="preserve">Первоначально </w:t>
      </w:r>
      <w:r w:rsidR="00E31117" w:rsidRPr="009710DA">
        <w:rPr>
          <w:rFonts w:ascii="Times New Roman" w:hAnsi="Times New Roman" w:cs="Times New Roman"/>
          <w:sz w:val="28"/>
          <w:szCs w:val="28"/>
        </w:rPr>
        <w:t>п</w:t>
      </w:r>
      <w:r w:rsidR="00145236" w:rsidRPr="009710DA">
        <w:rPr>
          <w:rFonts w:ascii="Times New Roman" w:hAnsi="Times New Roman" w:cs="Times New Roman"/>
          <w:sz w:val="28"/>
          <w:szCs w:val="28"/>
        </w:rPr>
        <w:t>рограмма содерж</w:t>
      </w:r>
      <w:r w:rsidRPr="009710DA">
        <w:rPr>
          <w:rFonts w:ascii="Times New Roman" w:hAnsi="Times New Roman" w:cs="Times New Roman"/>
          <w:sz w:val="28"/>
          <w:szCs w:val="28"/>
        </w:rPr>
        <w:t>ала</w:t>
      </w:r>
      <w:r w:rsidR="00145236" w:rsidRPr="009710DA">
        <w:rPr>
          <w:rFonts w:ascii="Times New Roman" w:hAnsi="Times New Roman" w:cs="Times New Roman"/>
          <w:sz w:val="28"/>
          <w:szCs w:val="28"/>
        </w:rPr>
        <w:t xml:space="preserve"> </w:t>
      </w:r>
      <w:r w:rsidRPr="009710D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="00145236">
        <w:rPr>
          <w:rFonts w:ascii="Times New Roman" w:hAnsi="Times New Roman" w:cs="Times New Roman"/>
          <w:sz w:val="28"/>
          <w:szCs w:val="28"/>
        </w:rPr>
        <w:t>:</w:t>
      </w:r>
    </w:p>
    <w:p w:rsidR="00145236" w:rsidRPr="006D52BA" w:rsidRDefault="00145236" w:rsidP="00145236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D52BA">
        <w:rPr>
          <w:rFonts w:ascii="Times New Roman" w:hAnsi="Times New Roman" w:cs="Times New Roman"/>
          <w:b/>
          <w:sz w:val="28"/>
          <w:szCs w:val="28"/>
        </w:rPr>
        <w:t>Подпрограмма 1 «</w:t>
      </w:r>
      <w:r>
        <w:rPr>
          <w:rFonts w:ascii="Times New Roman" w:hAnsi="Times New Roman" w:cs="Times New Roman"/>
          <w:b/>
          <w:sz w:val="28"/>
          <w:szCs w:val="28"/>
        </w:rPr>
        <w:t>Общее образование»</w:t>
      </w:r>
      <w:r w:rsidRPr="006D52BA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52BA">
        <w:rPr>
          <w:rFonts w:ascii="Times New Roman" w:hAnsi="Times New Roman" w:cs="Times New Roman"/>
          <w:sz w:val="28"/>
          <w:szCs w:val="28"/>
        </w:rPr>
        <w:t>основные мероприятия:</w:t>
      </w:r>
    </w:p>
    <w:p w:rsidR="00145236" w:rsidRPr="00B377AD" w:rsidRDefault="00145236" w:rsidP="00145236">
      <w:pPr>
        <w:pStyle w:val="a3"/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377AD">
        <w:rPr>
          <w:rFonts w:ascii="Times New Roman" w:hAnsi="Times New Roman" w:cs="Times New Roman"/>
          <w:sz w:val="28"/>
          <w:szCs w:val="28"/>
        </w:rPr>
        <w:t>«</w:t>
      </w:r>
      <w:r w:rsidR="009710DA">
        <w:rPr>
          <w:rFonts w:ascii="Times New Roman" w:hAnsi="Times New Roman" w:cs="Times New Roman"/>
          <w:sz w:val="28"/>
          <w:szCs w:val="28"/>
        </w:rPr>
        <w:t>Финансовое обеспечение деятельности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55DD3">
        <w:rPr>
          <w:rFonts w:ascii="Times New Roman" w:hAnsi="Times New Roman" w:cs="Times New Roman"/>
          <w:sz w:val="28"/>
          <w:szCs w:val="28"/>
        </w:rPr>
        <w:t>.</w:t>
      </w:r>
    </w:p>
    <w:p w:rsidR="009710DA" w:rsidRDefault="00145236" w:rsidP="00145236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31116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9710DA">
        <w:rPr>
          <w:rFonts w:ascii="Times New Roman" w:hAnsi="Times New Roman" w:cs="Times New Roman"/>
          <w:sz w:val="28"/>
          <w:szCs w:val="28"/>
        </w:rPr>
        <w:t>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образования»</w:t>
      </w:r>
      <w:r w:rsidR="00EB6FC3">
        <w:rPr>
          <w:rFonts w:ascii="Times New Roman" w:hAnsi="Times New Roman" w:cs="Times New Roman"/>
          <w:sz w:val="28"/>
          <w:szCs w:val="28"/>
        </w:rPr>
        <w:t>.</w:t>
      </w:r>
    </w:p>
    <w:p w:rsidR="00145236" w:rsidRDefault="009710DA" w:rsidP="00145236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«Модернизация школьных систем образования в рамках государственной программы РФ «Развитие образования».</w:t>
      </w:r>
    </w:p>
    <w:p w:rsidR="00933759" w:rsidRDefault="00933759" w:rsidP="00145236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«Обеспечение условий доступности для инвалидов объектов и предоставляемых услуг в сфере образования».</w:t>
      </w:r>
    </w:p>
    <w:p w:rsidR="00933759" w:rsidRDefault="00933759" w:rsidP="00145236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«Федеральный проект «Современная школа».</w:t>
      </w:r>
    </w:p>
    <w:p w:rsidR="00933759" w:rsidRDefault="00933759" w:rsidP="00145236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«Федеральный проект «Содействие занятости».</w:t>
      </w:r>
    </w:p>
    <w:p w:rsidR="00145236" w:rsidRPr="00631116" w:rsidRDefault="00145236" w:rsidP="00145236">
      <w:pPr>
        <w:pStyle w:val="a3"/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 w:rsidRPr="00631116">
        <w:rPr>
          <w:rFonts w:ascii="Times New Roman" w:hAnsi="Times New Roman" w:cs="Times New Roman"/>
          <w:sz w:val="28"/>
          <w:szCs w:val="28"/>
        </w:rPr>
        <w:t xml:space="preserve">  </w:t>
      </w:r>
      <w:r w:rsidRPr="00631116">
        <w:rPr>
          <w:rFonts w:ascii="Times New Roman" w:hAnsi="Times New Roman" w:cs="Times New Roman"/>
          <w:b/>
          <w:sz w:val="28"/>
          <w:szCs w:val="28"/>
        </w:rPr>
        <w:t>Подпрограмма 2 «</w:t>
      </w:r>
      <w:r>
        <w:rPr>
          <w:rFonts w:ascii="Times New Roman" w:hAnsi="Times New Roman" w:cs="Times New Roman"/>
          <w:b/>
          <w:sz w:val="28"/>
          <w:szCs w:val="28"/>
        </w:rPr>
        <w:t>Дополнительное образование</w:t>
      </w:r>
      <w:r w:rsidR="009710DA">
        <w:rPr>
          <w:rFonts w:ascii="Times New Roman" w:hAnsi="Times New Roman" w:cs="Times New Roman"/>
          <w:b/>
          <w:sz w:val="28"/>
          <w:szCs w:val="28"/>
        </w:rPr>
        <w:t>, воспитание и психолого-социальное сопровождение детей</w:t>
      </w:r>
      <w:r w:rsidRPr="00631116"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Pr="00631116">
        <w:rPr>
          <w:rFonts w:ascii="Times New Roman" w:hAnsi="Times New Roman" w:cs="Times New Roman"/>
          <w:sz w:val="28"/>
          <w:szCs w:val="28"/>
        </w:rPr>
        <w:t>основн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631116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31116">
        <w:rPr>
          <w:rFonts w:ascii="Times New Roman" w:hAnsi="Times New Roman" w:cs="Times New Roman"/>
          <w:sz w:val="28"/>
          <w:szCs w:val="28"/>
        </w:rPr>
        <w:t>:</w:t>
      </w:r>
    </w:p>
    <w:p w:rsidR="00145236" w:rsidRPr="00B377AD" w:rsidRDefault="00145236" w:rsidP="00E55DD3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377A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Мероприятия по организации отдыха детей в каникулярное время»</w:t>
      </w:r>
      <w:r w:rsidRPr="00B377AD">
        <w:rPr>
          <w:rFonts w:ascii="Times New Roman" w:hAnsi="Times New Roman" w:cs="Times New Roman"/>
          <w:sz w:val="28"/>
          <w:szCs w:val="28"/>
        </w:rPr>
        <w:t>.</w:t>
      </w:r>
    </w:p>
    <w:p w:rsidR="00145236" w:rsidRPr="006D52BA" w:rsidRDefault="00145236" w:rsidP="00145236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D52BA">
        <w:rPr>
          <w:rFonts w:ascii="Times New Roman" w:hAnsi="Times New Roman" w:cs="Times New Roman"/>
          <w:b/>
          <w:sz w:val="28"/>
          <w:szCs w:val="28"/>
        </w:rPr>
        <w:t xml:space="preserve">Подпрограмма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6D52BA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Обеспечивающая подпрограмма»,</w:t>
      </w:r>
      <w:r w:rsidRPr="001C2D9A">
        <w:rPr>
          <w:rFonts w:ascii="Times New Roman" w:hAnsi="Times New Roman" w:cs="Times New Roman"/>
          <w:sz w:val="28"/>
          <w:szCs w:val="28"/>
        </w:rPr>
        <w:t xml:space="preserve"> </w:t>
      </w:r>
      <w:r w:rsidRPr="006D52BA">
        <w:rPr>
          <w:rFonts w:ascii="Times New Roman" w:hAnsi="Times New Roman" w:cs="Times New Roman"/>
          <w:sz w:val="28"/>
          <w:szCs w:val="28"/>
        </w:rPr>
        <w:t>основн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6D52BA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D52BA">
        <w:rPr>
          <w:rFonts w:ascii="Times New Roman" w:hAnsi="Times New Roman" w:cs="Times New Roman"/>
          <w:sz w:val="28"/>
          <w:szCs w:val="28"/>
        </w:rPr>
        <w:t>:</w:t>
      </w:r>
    </w:p>
    <w:p w:rsidR="00145236" w:rsidRPr="00C62A61" w:rsidRDefault="00145236" w:rsidP="00E55DD3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«Профилактика производственного травматизма».</w:t>
      </w:r>
    </w:p>
    <w:p w:rsidR="00145236" w:rsidRPr="00240F7F" w:rsidRDefault="00145236" w:rsidP="00145236">
      <w:pPr>
        <w:pStyle w:val="a3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5322BE" w:rsidRDefault="00145236" w:rsidP="005322BE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6398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322BE" w:rsidRPr="0095159A">
        <w:rPr>
          <w:rFonts w:ascii="Times New Roman" w:hAnsi="Times New Roman" w:cs="Times New Roman"/>
          <w:sz w:val="28"/>
          <w:szCs w:val="28"/>
        </w:rPr>
        <w:t xml:space="preserve"> </w:t>
      </w:r>
      <w:r w:rsidR="005322BE" w:rsidRPr="007374B5">
        <w:rPr>
          <w:rFonts w:ascii="Times New Roman" w:hAnsi="Times New Roman" w:cs="Times New Roman"/>
          <w:sz w:val="28"/>
          <w:szCs w:val="28"/>
        </w:rPr>
        <w:t>Постановлени</w:t>
      </w:r>
      <w:r w:rsidR="001E176D">
        <w:rPr>
          <w:rFonts w:ascii="Times New Roman" w:hAnsi="Times New Roman" w:cs="Times New Roman"/>
          <w:sz w:val="28"/>
          <w:szCs w:val="28"/>
        </w:rPr>
        <w:t>е</w:t>
      </w:r>
      <w:r w:rsidR="005322BE" w:rsidRPr="007374B5">
        <w:rPr>
          <w:rFonts w:ascii="Times New Roman" w:hAnsi="Times New Roman" w:cs="Times New Roman"/>
          <w:sz w:val="28"/>
          <w:szCs w:val="28"/>
        </w:rPr>
        <w:t xml:space="preserve">м Администрации городского округа Клин от </w:t>
      </w:r>
      <w:r w:rsidR="005322BE">
        <w:rPr>
          <w:rFonts w:ascii="Times New Roman" w:hAnsi="Times New Roman" w:cs="Times New Roman"/>
          <w:sz w:val="28"/>
          <w:szCs w:val="28"/>
        </w:rPr>
        <w:t>31</w:t>
      </w:r>
      <w:r w:rsidR="005322BE" w:rsidRPr="007374B5">
        <w:rPr>
          <w:rFonts w:ascii="Times New Roman" w:hAnsi="Times New Roman" w:cs="Times New Roman"/>
          <w:sz w:val="28"/>
          <w:szCs w:val="28"/>
        </w:rPr>
        <w:t>.0</w:t>
      </w:r>
      <w:r w:rsidR="005322BE">
        <w:rPr>
          <w:rFonts w:ascii="Times New Roman" w:hAnsi="Times New Roman" w:cs="Times New Roman"/>
          <w:sz w:val="28"/>
          <w:szCs w:val="28"/>
        </w:rPr>
        <w:t>3</w:t>
      </w:r>
      <w:r w:rsidR="005322BE" w:rsidRPr="007374B5">
        <w:rPr>
          <w:rFonts w:ascii="Times New Roman" w:hAnsi="Times New Roman" w:cs="Times New Roman"/>
          <w:sz w:val="28"/>
          <w:szCs w:val="28"/>
        </w:rPr>
        <w:t>.2023 №6</w:t>
      </w:r>
      <w:r w:rsidR="005322BE">
        <w:rPr>
          <w:rFonts w:ascii="Times New Roman" w:hAnsi="Times New Roman" w:cs="Times New Roman"/>
          <w:sz w:val="28"/>
          <w:szCs w:val="28"/>
        </w:rPr>
        <w:t>51</w:t>
      </w:r>
      <w:r w:rsidR="005322BE" w:rsidRPr="007374B5">
        <w:rPr>
          <w:rFonts w:ascii="Times New Roman" w:hAnsi="Times New Roman" w:cs="Times New Roman"/>
          <w:sz w:val="28"/>
          <w:szCs w:val="28"/>
        </w:rPr>
        <w:t xml:space="preserve"> «О внесении изменений в муниципальную программу городского округа Клин </w:t>
      </w:r>
      <w:r w:rsidR="005322BE">
        <w:rPr>
          <w:rFonts w:ascii="Times New Roman" w:hAnsi="Times New Roman" w:cs="Times New Roman"/>
          <w:sz w:val="28"/>
          <w:szCs w:val="28"/>
        </w:rPr>
        <w:t>«Образование» на 2023-2027 годы</w:t>
      </w:r>
      <w:r w:rsidR="005322BE" w:rsidRPr="007374B5">
        <w:rPr>
          <w:rFonts w:ascii="Times New Roman" w:hAnsi="Times New Roman" w:cs="Times New Roman"/>
          <w:sz w:val="28"/>
          <w:szCs w:val="28"/>
        </w:rPr>
        <w:t xml:space="preserve"> в муниципальную программу «</w:t>
      </w:r>
      <w:r w:rsidR="005322BE">
        <w:rPr>
          <w:rFonts w:ascii="Times New Roman" w:hAnsi="Times New Roman" w:cs="Times New Roman"/>
          <w:sz w:val="28"/>
          <w:szCs w:val="28"/>
        </w:rPr>
        <w:t>Образование» на 2023-2027 годы»</w:t>
      </w:r>
      <w:r w:rsidR="005322BE" w:rsidRPr="007374B5">
        <w:rPr>
          <w:rFonts w:ascii="Times New Roman" w:hAnsi="Times New Roman" w:cs="Times New Roman"/>
          <w:sz w:val="28"/>
          <w:szCs w:val="28"/>
        </w:rPr>
        <w:t xml:space="preserve"> внесены изменения в </w:t>
      </w:r>
      <w:r w:rsidR="005322BE" w:rsidRPr="00B9671A">
        <w:rPr>
          <w:rFonts w:ascii="Times New Roman" w:hAnsi="Times New Roman" w:cs="Times New Roman"/>
          <w:sz w:val="28"/>
          <w:szCs w:val="28"/>
        </w:rPr>
        <w:t>разделы 1,4,6 в части мероприятий</w:t>
      </w:r>
      <w:r w:rsidR="005322BE">
        <w:rPr>
          <w:rFonts w:ascii="Times New Roman" w:hAnsi="Times New Roman" w:cs="Times New Roman"/>
          <w:sz w:val="28"/>
          <w:szCs w:val="28"/>
        </w:rPr>
        <w:t xml:space="preserve"> подпрограмм</w:t>
      </w:r>
      <w:r w:rsidR="005322BE" w:rsidRPr="00B9671A">
        <w:rPr>
          <w:rFonts w:ascii="Times New Roman" w:hAnsi="Times New Roman" w:cs="Times New Roman"/>
          <w:sz w:val="28"/>
          <w:szCs w:val="28"/>
        </w:rPr>
        <w:t xml:space="preserve">, </w:t>
      </w:r>
      <w:r w:rsidR="005322BE" w:rsidRPr="001F5833">
        <w:rPr>
          <w:rFonts w:ascii="Times New Roman" w:hAnsi="Times New Roman" w:cs="Times New Roman"/>
          <w:sz w:val="28"/>
          <w:szCs w:val="28"/>
        </w:rPr>
        <w:t>методики определения результатов выполнения мероприятий программы, изменения объема финансирования мероприятий</w:t>
      </w:r>
      <w:r w:rsidR="001F5833" w:rsidRPr="001F5833">
        <w:rPr>
          <w:rFonts w:ascii="Times New Roman" w:hAnsi="Times New Roman" w:cs="Times New Roman"/>
          <w:sz w:val="28"/>
          <w:szCs w:val="28"/>
        </w:rPr>
        <w:t xml:space="preserve"> и адресного перечня объектов капитального ремонта (текущего ремонта, реставрации объектов культурного наследия )муниципальной собственности.</w:t>
      </w:r>
    </w:p>
    <w:p w:rsidR="004B66E9" w:rsidRPr="000955E9" w:rsidRDefault="004B66E9" w:rsidP="004B66E9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6398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50129">
        <w:rPr>
          <w:rFonts w:ascii="Times New Roman" w:hAnsi="Times New Roman" w:cs="Times New Roman"/>
          <w:sz w:val="28"/>
          <w:szCs w:val="28"/>
        </w:rPr>
        <w:t xml:space="preserve">Финансирование основных мероприятий программы </w:t>
      </w:r>
      <w:r>
        <w:rPr>
          <w:rFonts w:ascii="Times New Roman" w:hAnsi="Times New Roman" w:cs="Times New Roman"/>
          <w:sz w:val="28"/>
          <w:szCs w:val="28"/>
        </w:rPr>
        <w:t>«Образование» на 2023-2027 годы</w:t>
      </w:r>
      <w:r w:rsidRPr="007374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0129">
        <w:rPr>
          <w:rFonts w:ascii="Times New Roman" w:hAnsi="Times New Roman" w:cs="Times New Roman"/>
          <w:sz w:val="28"/>
          <w:szCs w:val="28"/>
        </w:rPr>
        <w:t xml:space="preserve">осуществляются за счет средств бюджета городского округа Клин, объем </w:t>
      </w:r>
      <w:r w:rsidRPr="000955E9">
        <w:rPr>
          <w:rFonts w:ascii="Times New Roman" w:hAnsi="Times New Roman" w:cs="Times New Roman"/>
          <w:sz w:val="28"/>
          <w:szCs w:val="28"/>
        </w:rPr>
        <w:t xml:space="preserve">финансирования </w:t>
      </w:r>
      <w:r w:rsidRPr="000955E9">
        <w:rPr>
          <w:rFonts w:ascii="Times New Roman" w:hAnsi="Times New Roman" w:cs="Times New Roman"/>
          <w:b/>
          <w:sz w:val="28"/>
          <w:szCs w:val="28"/>
        </w:rPr>
        <w:t>не</w:t>
      </w:r>
      <w:r w:rsidRPr="000955E9">
        <w:rPr>
          <w:rFonts w:ascii="Times New Roman" w:hAnsi="Times New Roman" w:cs="Times New Roman"/>
          <w:sz w:val="28"/>
          <w:szCs w:val="28"/>
        </w:rPr>
        <w:t xml:space="preserve"> </w:t>
      </w:r>
      <w:r w:rsidRPr="000955E9">
        <w:rPr>
          <w:rFonts w:ascii="Times New Roman" w:hAnsi="Times New Roman" w:cs="Times New Roman"/>
          <w:b/>
          <w:sz w:val="28"/>
          <w:szCs w:val="28"/>
        </w:rPr>
        <w:t>соответствует</w:t>
      </w:r>
      <w:r w:rsidRPr="000955E9">
        <w:rPr>
          <w:rFonts w:ascii="Times New Roman" w:hAnsi="Times New Roman" w:cs="Times New Roman"/>
          <w:sz w:val="28"/>
          <w:szCs w:val="28"/>
        </w:rPr>
        <w:t xml:space="preserve"> данным Приложения №4 к решению Совета депутатов городского округа Клин от 27.0</w:t>
      </w:r>
      <w:r w:rsidR="001E176D">
        <w:rPr>
          <w:rFonts w:ascii="Times New Roman" w:hAnsi="Times New Roman" w:cs="Times New Roman"/>
          <w:sz w:val="28"/>
          <w:szCs w:val="28"/>
        </w:rPr>
        <w:t>4</w:t>
      </w:r>
      <w:r w:rsidRPr="000955E9">
        <w:rPr>
          <w:rFonts w:ascii="Times New Roman" w:hAnsi="Times New Roman" w:cs="Times New Roman"/>
          <w:sz w:val="28"/>
          <w:szCs w:val="28"/>
        </w:rPr>
        <w:t>.2023 №3/1</w:t>
      </w:r>
      <w:r w:rsidR="001E176D">
        <w:rPr>
          <w:rFonts w:ascii="Times New Roman" w:hAnsi="Times New Roman" w:cs="Times New Roman"/>
          <w:sz w:val="28"/>
          <w:szCs w:val="28"/>
        </w:rPr>
        <w:t>5</w:t>
      </w:r>
      <w:r w:rsidRPr="000955E9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депутатов «О бюджете городского округа Клин Московской области на 2023 год и плановый период 2024 и 2025 годов»» «Распределение бюджетных ассигнований по целевым статьям (муниципальным программам и непрограммным направлениям деятельности) группам, подгруппам и элементам видов расходов классификации расходов бюджета городского округа Клин Московской области на 2023 год и на плановый период 2024 и 2025 годов».   </w:t>
      </w:r>
    </w:p>
    <w:p w:rsidR="004B66E9" w:rsidRDefault="004B66E9" w:rsidP="002941BD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0955E9">
        <w:rPr>
          <w:rFonts w:ascii="Times New Roman" w:hAnsi="Times New Roman" w:cs="Times New Roman"/>
          <w:sz w:val="28"/>
          <w:szCs w:val="28"/>
        </w:rPr>
        <w:t xml:space="preserve">      В паспорте муниципальной программы «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Pr="000955E9">
        <w:rPr>
          <w:rFonts w:ascii="Times New Roman" w:hAnsi="Times New Roman" w:cs="Times New Roman"/>
          <w:sz w:val="28"/>
          <w:szCs w:val="28"/>
        </w:rPr>
        <w:t xml:space="preserve">» на 2023-2027 годы  (с учетом изменений внесенных постановлением Администрации городского округа Клин от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0955E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955E9">
        <w:rPr>
          <w:rFonts w:ascii="Times New Roman" w:hAnsi="Times New Roman" w:cs="Times New Roman"/>
          <w:sz w:val="28"/>
          <w:szCs w:val="28"/>
        </w:rPr>
        <w:t>.2023 №6</w:t>
      </w:r>
      <w:r>
        <w:rPr>
          <w:rFonts w:ascii="Times New Roman" w:hAnsi="Times New Roman" w:cs="Times New Roman"/>
          <w:sz w:val="28"/>
          <w:szCs w:val="28"/>
        </w:rPr>
        <w:t>51</w:t>
      </w:r>
      <w:r w:rsidRPr="000955E9">
        <w:rPr>
          <w:rFonts w:ascii="Times New Roman" w:hAnsi="Times New Roman" w:cs="Times New Roman"/>
          <w:sz w:val="28"/>
          <w:szCs w:val="28"/>
        </w:rPr>
        <w:t xml:space="preserve"> «О внесении изменений в муниципальную программу городского округа Клин «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Pr="000955E9">
        <w:rPr>
          <w:rFonts w:ascii="Times New Roman" w:hAnsi="Times New Roman" w:cs="Times New Roman"/>
          <w:sz w:val="28"/>
          <w:szCs w:val="28"/>
        </w:rPr>
        <w:t xml:space="preserve">» на 2023-2027 годы» на 2023-2027 годы») в разделе «Источники финансирования муниципальной программы» средства </w:t>
      </w:r>
      <w:r>
        <w:rPr>
          <w:rFonts w:ascii="Times New Roman" w:hAnsi="Times New Roman" w:cs="Times New Roman"/>
          <w:sz w:val="28"/>
          <w:szCs w:val="28"/>
        </w:rPr>
        <w:t xml:space="preserve">«Всего» на 2023 </w:t>
      </w:r>
      <w:r w:rsidRPr="006E79C5">
        <w:rPr>
          <w:rFonts w:ascii="Times New Roman" w:hAnsi="Times New Roman" w:cs="Times New Roman"/>
          <w:sz w:val="28"/>
          <w:szCs w:val="28"/>
        </w:rPr>
        <w:t xml:space="preserve">год отражены в сумме </w:t>
      </w:r>
      <w:r w:rsidRPr="004B66E9">
        <w:rPr>
          <w:rFonts w:ascii="Times New Roman" w:hAnsi="Times New Roman" w:cs="Times New Roman"/>
          <w:b/>
          <w:sz w:val="28"/>
          <w:szCs w:val="28"/>
        </w:rPr>
        <w:t>3 625 600,51</w:t>
      </w:r>
      <w:r w:rsidRPr="006E79C5">
        <w:rPr>
          <w:rFonts w:ascii="Times New Roman" w:hAnsi="Times New Roman" w:cs="Times New Roman"/>
          <w:sz w:val="28"/>
          <w:szCs w:val="28"/>
        </w:rPr>
        <w:t xml:space="preserve"> тыс. рублей, в то время как в Приложения №4 к решению Совета депутатов городского округа Клин от 27.0</w:t>
      </w:r>
      <w:r w:rsidR="001E176D">
        <w:rPr>
          <w:rFonts w:ascii="Times New Roman" w:hAnsi="Times New Roman" w:cs="Times New Roman"/>
          <w:sz w:val="28"/>
          <w:szCs w:val="28"/>
        </w:rPr>
        <w:t>4</w:t>
      </w:r>
      <w:r w:rsidRPr="006E79C5">
        <w:rPr>
          <w:rFonts w:ascii="Times New Roman" w:hAnsi="Times New Roman" w:cs="Times New Roman"/>
          <w:sz w:val="28"/>
          <w:szCs w:val="28"/>
        </w:rPr>
        <w:t>.2023 №3/1</w:t>
      </w:r>
      <w:r w:rsidR="001E176D">
        <w:rPr>
          <w:rFonts w:ascii="Times New Roman" w:hAnsi="Times New Roman" w:cs="Times New Roman"/>
          <w:sz w:val="28"/>
          <w:szCs w:val="28"/>
        </w:rPr>
        <w:t>5</w:t>
      </w:r>
      <w:r w:rsidRPr="006E79C5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</w:t>
      </w:r>
      <w:r w:rsidRPr="006E79C5">
        <w:rPr>
          <w:rFonts w:ascii="Times New Roman" w:hAnsi="Times New Roman" w:cs="Times New Roman"/>
          <w:sz w:val="28"/>
          <w:szCs w:val="28"/>
        </w:rPr>
        <w:lastRenderedPageBreak/>
        <w:t xml:space="preserve">Совета депутатов «О бюджете городского округа Клин Московской области на 2023 год и плановый период 2024 </w:t>
      </w:r>
      <w:r w:rsidRPr="002941BD">
        <w:rPr>
          <w:rFonts w:ascii="Times New Roman" w:hAnsi="Times New Roman" w:cs="Times New Roman"/>
          <w:sz w:val="28"/>
          <w:szCs w:val="28"/>
        </w:rPr>
        <w:t xml:space="preserve">и 2025 годов» </w:t>
      </w:r>
      <w:r w:rsidR="002941BD" w:rsidRPr="002941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3 6</w:t>
      </w:r>
      <w:r w:rsidR="001E1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2941BD" w:rsidRPr="002941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 </w:t>
      </w:r>
      <w:r w:rsidR="001E1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636</w:t>
      </w:r>
      <w:r w:rsidR="002941BD" w:rsidRPr="002941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="001E1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2941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E79C5">
        <w:rPr>
          <w:rFonts w:ascii="Times New Roman" w:hAnsi="Times New Roman" w:cs="Times New Roman"/>
          <w:sz w:val="28"/>
          <w:szCs w:val="28"/>
        </w:rPr>
        <w:t>тыс. рублей.</w:t>
      </w:r>
    </w:p>
    <w:p w:rsidR="00C96759" w:rsidRDefault="00C96759" w:rsidP="00C96759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B725D">
        <w:rPr>
          <w:rFonts w:ascii="Times New Roman" w:hAnsi="Times New Roman" w:cs="Times New Roman"/>
          <w:b/>
          <w:sz w:val="28"/>
          <w:szCs w:val="28"/>
        </w:rPr>
        <w:t>В соответствии с п.21 Порядка муниципальные программы подлежат приведению в соответствие с решением Совета депутатов о бюджете на соответствующий финансовый год в плановый период не позднее трех месяцев со дня вступления его в силу.</w:t>
      </w:r>
    </w:p>
    <w:p w:rsidR="009B748E" w:rsidRPr="009B748E" w:rsidRDefault="00145236" w:rsidP="009B748E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55DD3">
        <w:rPr>
          <w:rFonts w:ascii="Times New Roman" w:hAnsi="Times New Roman" w:cs="Times New Roman"/>
          <w:sz w:val="28"/>
          <w:szCs w:val="28"/>
        </w:rPr>
        <w:t xml:space="preserve">   </w:t>
      </w:r>
      <w:r w:rsidR="009B748E" w:rsidRPr="00437ED1">
        <w:rPr>
          <w:rFonts w:ascii="Times New Roman" w:hAnsi="Times New Roman" w:cs="Times New Roman"/>
          <w:sz w:val="28"/>
          <w:szCs w:val="28"/>
        </w:rPr>
        <w:t xml:space="preserve"> Финансирование</w:t>
      </w:r>
      <w:r w:rsidR="009B748E" w:rsidRPr="005E161B">
        <w:rPr>
          <w:rFonts w:ascii="Times New Roman" w:hAnsi="Times New Roman" w:cs="Times New Roman"/>
          <w:sz w:val="28"/>
          <w:szCs w:val="28"/>
        </w:rPr>
        <w:t xml:space="preserve"> </w:t>
      </w:r>
      <w:r w:rsidR="009B748E" w:rsidRPr="005E161B">
        <w:rPr>
          <w:rFonts w:ascii="Times New Roman" w:hAnsi="Times New Roman" w:cs="Times New Roman"/>
          <w:b/>
          <w:sz w:val="28"/>
          <w:szCs w:val="28"/>
        </w:rPr>
        <w:t>мероприятия 0</w:t>
      </w:r>
      <w:r w:rsidR="009B748E">
        <w:rPr>
          <w:rFonts w:ascii="Times New Roman" w:hAnsi="Times New Roman" w:cs="Times New Roman"/>
          <w:b/>
          <w:sz w:val="28"/>
          <w:szCs w:val="28"/>
        </w:rPr>
        <w:t>1</w:t>
      </w:r>
      <w:r w:rsidR="009B748E" w:rsidRPr="005E161B">
        <w:rPr>
          <w:rFonts w:ascii="Times New Roman" w:hAnsi="Times New Roman" w:cs="Times New Roman"/>
          <w:b/>
          <w:sz w:val="28"/>
          <w:szCs w:val="28"/>
        </w:rPr>
        <w:t>.0</w:t>
      </w:r>
      <w:r w:rsidR="009B748E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="009B748E" w:rsidRPr="00437ED1">
        <w:rPr>
          <w:rFonts w:ascii="Times New Roman" w:hAnsi="Times New Roman" w:cs="Times New Roman"/>
          <w:b/>
          <w:sz w:val="28"/>
          <w:szCs w:val="28"/>
        </w:rPr>
        <w:t>«</w:t>
      </w:r>
      <w:r w:rsidR="009B748E" w:rsidRPr="00437ED1">
        <w:rPr>
          <w:rFonts w:ascii="Times New Roman" w:hAnsi="Times New Roman" w:cs="Times New Roman"/>
          <w:sz w:val="28"/>
          <w:szCs w:val="28"/>
        </w:rPr>
        <w:t>Финансовое</w:t>
      </w:r>
      <w:r w:rsidR="009B748E" w:rsidRPr="005E161B">
        <w:rPr>
          <w:rFonts w:ascii="Times New Roman" w:hAnsi="Times New Roman" w:cs="Times New Roman"/>
          <w:sz w:val="28"/>
          <w:szCs w:val="28"/>
        </w:rPr>
        <w:t xml:space="preserve"> обеспечение государственных гарантий реализации </w:t>
      </w:r>
      <w:r w:rsidR="009B748E">
        <w:rPr>
          <w:rFonts w:ascii="Times New Roman" w:hAnsi="Times New Roman" w:cs="Times New Roman"/>
          <w:sz w:val="28"/>
          <w:szCs w:val="28"/>
        </w:rPr>
        <w:t>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 общего основного общего, среднего общего образования в муниципальных общеобразовательных организациях, обеспечение дополнительного образования  детей в муниципальных образовательных организациях, включая расходы на оплату труда, приобретение учебников и учебных пособий , средств обучения , игр, игрушек (за исключением расходов на содержание зданий и оплату коммунальных услуг</w:t>
      </w:r>
      <w:r w:rsidR="009B748E" w:rsidRPr="001150B0">
        <w:rPr>
          <w:rFonts w:ascii="Times New Roman" w:hAnsi="Times New Roman" w:cs="Times New Roman"/>
          <w:sz w:val="28"/>
          <w:szCs w:val="28"/>
        </w:rPr>
        <w:t>)</w:t>
      </w:r>
      <w:r w:rsidR="00E55DD3">
        <w:rPr>
          <w:rFonts w:ascii="Times New Roman" w:hAnsi="Times New Roman" w:cs="Times New Roman"/>
          <w:sz w:val="28"/>
          <w:szCs w:val="28"/>
        </w:rPr>
        <w:t>»</w:t>
      </w:r>
      <w:r w:rsidR="009B748E" w:rsidRPr="009B74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748E" w:rsidRPr="001150B0">
        <w:rPr>
          <w:rFonts w:ascii="Times New Roman" w:hAnsi="Times New Roman" w:cs="Times New Roman"/>
          <w:b/>
          <w:sz w:val="28"/>
          <w:szCs w:val="28"/>
        </w:rPr>
        <w:t>основного</w:t>
      </w:r>
      <w:r w:rsidR="009B748E" w:rsidRPr="001150B0">
        <w:rPr>
          <w:rFonts w:ascii="Times New Roman" w:hAnsi="Times New Roman" w:cs="Times New Roman"/>
          <w:sz w:val="28"/>
          <w:szCs w:val="28"/>
        </w:rPr>
        <w:t xml:space="preserve"> </w:t>
      </w:r>
      <w:r w:rsidR="009B748E" w:rsidRPr="001150B0">
        <w:rPr>
          <w:rFonts w:ascii="Times New Roman" w:hAnsi="Times New Roman" w:cs="Times New Roman"/>
          <w:b/>
          <w:sz w:val="28"/>
          <w:szCs w:val="28"/>
        </w:rPr>
        <w:t xml:space="preserve">мероприятия </w:t>
      </w:r>
      <w:r w:rsidR="009B748E" w:rsidRPr="009B748E">
        <w:rPr>
          <w:rFonts w:ascii="Times New Roman" w:hAnsi="Times New Roman" w:cs="Times New Roman"/>
          <w:b/>
          <w:sz w:val="28"/>
          <w:szCs w:val="28"/>
        </w:rPr>
        <w:t>01.</w:t>
      </w:r>
      <w:r w:rsidR="009B748E" w:rsidRPr="009B748E">
        <w:rPr>
          <w:rFonts w:ascii="Times New Roman" w:hAnsi="Times New Roman" w:cs="Times New Roman"/>
          <w:sz w:val="28"/>
          <w:szCs w:val="28"/>
        </w:rPr>
        <w:t xml:space="preserve"> «Финансовое обеспечение деятельности образовательных организаций» </w:t>
      </w:r>
      <w:r w:rsidR="009B748E" w:rsidRPr="009B748E">
        <w:rPr>
          <w:rFonts w:ascii="Times New Roman" w:hAnsi="Times New Roman" w:cs="Times New Roman"/>
          <w:b/>
          <w:sz w:val="28"/>
          <w:szCs w:val="28"/>
        </w:rPr>
        <w:t>подпрограммы 1</w:t>
      </w:r>
      <w:r w:rsidR="009B748E" w:rsidRPr="009B748E">
        <w:rPr>
          <w:rFonts w:ascii="Times New Roman" w:hAnsi="Times New Roman" w:cs="Times New Roman"/>
          <w:sz w:val="28"/>
          <w:szCs w:val="28"/>
        </w:rPr>
        <w:t xml:space="preserve"> «Общее образование»</w:t>
      </w:r>
      <w:r w:rsidR="00E55DD3">
        <w:rPr>
          <w:rFonts w:ascii="Times New Roman" w:hAnsi="Times New Roman" w:cs="Times New Roman"/>
          <w:sz w:val="28"/>
          <w:szCs w:val="28"/>
        </w:rPr>
        <w:t xml:space="preserve"> </w:t>
      </w:r>
      <w:r w:rsidR="009B748E" w:rsidRPr="009B748E">
        <w:rPr>
          <w:rFonts w:ascii="Times New Roman" w:hAnsi="Times New Roman" w:cs="Times New Roman"/>
          <w:sz w:val="28"/>
          <w:szCs w:val="28"/>
        </w:rPr>
        <w:t xml:space="preserve">не соответствует данным </w:t>
      </w:r>
      <w:r w:rsidR="009B748E" w:rsidRPr="009B748E">
        <w:rPr>
          <w:rFonts w:ascii="Times New Roman" w:hAnsi="Times New Roman" w:cs="Times New Roman"/>
          <w:b/>
          <w:sz w:val="28"/>
          <w:szCs w:val="28"/>
        </w:rPr>
        <w:t>таблицы 5  приложения 16 «</w:t>
      </w:r>
      <w:r w:rsidR="009B748E" w:rsidRPr="009B748E">
        <w:rPr>
          <w:rFonts w:ascii="Times New Roman" w:hAnsi="Times New Roman" w:cs="Times New Roman"/>
          <w:sz w:val="28"/>
          <w:szCs w:val="28"/>
        </w:rPr>
        <w:t>Распределение субвенций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н учебных пособий, средств обучения, игр, игрушек (за исключением расходов на содержание зданий н оплату коммунальных услуг) на 2023 год</w:t>
      </w:r>
      <w:r w:rsidR="00A6684A">
        <w:rPr>
          <w:rFonts w:ascii="Times New Roman" w:hAnsi="Times New Roman" w:cs="Times New Roman"/>
          <w:sz w:val="28"/>
          <w:szCs w:val="28"/>
        </w:rPr>
        <w:t>»</w:t>
      </w:r>
      <w:r w:rsidR="009B748E" w:rsidRPr="009B748E">
        <w:rPr>
          <w:rFonts w:ascii="Times New Roman" w:hAnsi="Times New Roman" w:cs="Times New Roman"/>
          <w:sz w:val="28"/>
          <w:szCs w:val="28"/>
        </w:rPr>
        <w:t xml:space="preserve"> Закона Московской области «О бюджете Московской области на 2023 год и на плановый период 2024 и 2025 годов», принятого постановлением Московской областной Думы от 24.11.2022 г. №9/39-П.</w:t>
      </w:r>
    </w:p>
    <w:p w:rsidR="00437ED1" w:rsidRDefault="009624BD" w:rsidP="00437ED1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45236" w:rsidRPr="005E161B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145236" w:rsidRPr="005E161B">
        <w:rPr>
          <w:rFonts w:ascii="Times New Roman" w:hAnsi="Times New Roman" w:cs="Times New Roman"/>
          <w:b/>
          <w:sz w:val="28"/>
          <w:szCs w:val="28"/>
        </w:rPr>
        <w:t>мероприятия 0</w:t>
      </w:r>
      <w:r w:rsidR="00E90BE6">
        <w:rPr>
          <w:rFonts w:ascii="Times New Roman" w:hAnsi="Times New Roman" w:cs="Times New Roman"/>
          <w:b/>
          <w:sz w:val="28"/>
          <w:szCs w:val="28"/>
        </w:rPr>
        <w:t>2</w:t>
      </w:r>
      <w:r w:rsidR="00145236" w:rsidRPr="005E161B">
        <w:rPr>
          <w:rFonts w:ascii="Times New Roman" w:hAnsi="Times New Roman" w:cs="Times New Roman"/>
          <w:b/>
          <w:sz w:val="28"/>
          <w:szCs w:val="28"/>
        </w:rPr>
        <w:t>.</w:t>
      </w:r>
      <w:r w:rsidR="00E90BE6">
        <w:rPr>
          <w:rFonts w:ascii="Times New Roman" w:hAnsi="Times New Roman" w:cs="Times New Roman"/>
          <w:b/>
          <w:sz w:val="28"/>
          <w:szCs w:val="28"/>
        </w:rPr>
        <w:t>1</w:t>
      </w:r>
      <w:r w:rsidR="00145236" w:rsidRPr="005E161B">
        <w:rPr>
          <w:rFonts w:ascii="Times New Roman" w:hAnsi="Times New Roman" w:cs="Times New Roman"/>
          <w:b/>
          <w:sz w:val="28"/>
          <w:szCs w:val="28"/>
        </w:rPr>
        <w:t>0</w:t>
      </w:r>
      <w:r w:rsidR="00145236" w:rsidRPr="005E161B">
        <w:rPr>
          <w:rFonts w:ascii="Times New Roman" w:hAnsi="Times New Roman" w:cs="Times New Roman"/>
          <w:sz w:val="28"/>
          <w:szCs w:val="28"/>
        </w:rPr>
        <w:t xml:space="preserve"> «</w:t>
      </w:r>
      <w:r w:rsidR="00E90BE6">
        <w:rPr>
          <w:rFonts w:ascii="Times New Roman" w:hAnsi="Times New Roman" w:cs="Times New Roman"/>
          <w:sz w:val="28"/>
          <w:szCs w:val="28"/>
        </w:rPr>
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</w:t>
      </w:r>
      <w:r w:rsidR="00D71C39">
        <w:rPr>
          <w:rFonts w:ascii="Times New Roman" w:hAnsi="Times New Roman" w:cs="Times New Roman"/>
          <w:sz w:val="28"/>
          <w:szCs w:val="28"/>
        </w:rPr>
        <w:t xml:space="preserve"> муниципальных общеобразовательных организациях» </w:t>
      </w:r>
      <w:r w:rsidR="00D71C39" w:rsidRPr="00D71C39">
        <w:rPr>
          <w:rFonts w:ascii="Times New Roman" w:hAnsi="Times New Roman" w:cs="Times New Roman"/>
          <w:b/>
          <w:sz w:val="28"/>
          <w:szCs w:val="28"/>
        </w:rPr>
        <w:t xml:space="preserve">основного мероприятия </w:t>
      </w:r>
      <w:r>
        <w:rPr>
          <w:rFonts w:ascii="Times New Roman" w:hAnsi="Times New Roman" w:cs="Times New Roman"/>
          <w:b/>
          <w:sz w:val="28"/>
          <w:szCs w:val="28"/>
        </w:rPr>
        <w:t>02.</w:t>
      </w:r>
      <w:r w:rsidR="00D71C39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образования»</w:t>
      </w:r>
      <w:r w:rsidR="00D71C39" w:rsidRPr="00D71C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1C39" w:rsidRPr="001150B0">
        <w:rPr>
          <w:rFonts w:ascii="Times New Roman" w:hAnsi="Times New Roman" w:cs="Times New Roman"/>
          <w:b/>
          <w:sz w:val="28"/>
          <w:szCs w:val="28"/>
        </w:rPr>
        <w:t>подпрограммы 1</w:t>
      </w:r>
      <w:r w:rsidR="00D71C39" w:rsidRPr="001150B0">
        <w:rPr>
          <w:rFonts w:ascii="Times New Roman" w:hAnsi="Times New Roman" w:cs="Times New Roman"/>
          <w:sz w:val="28"/>
          <w:szCs w:val="28"/>
        </w:rPr>
        <w:t xml:space="preserve"> «Общее образование</w:t>
      </w:r>
      <w:r w:rsidR="00D71C39" w:rsidRPr="00D71C39">
        <w:rPr>
          <w:rFonts w:ascii="Times New Roman" w:hAnsi="Times New Roman" w:cs="Times New Roman"/>
          <w:sz w:val="28"/>
          <w:szCs w:val="28"/>
        </w:rPr>
        <w:t xml:space="preserve">»  </w:t>
      </w:r>
      <w:r w:rsidR="00D71C39">
        <w:rPr>
          <w:rFonts w:ascii="Times New Roman" w:hAnsi="Times New Roman" w:cs="Times New Roman"/>
          <w:sz w:val="28"/>
          <w:szCs w:val="28"/>
        </w:rPr>
        <w:t xml:space="preserve">не соответствует данным </w:t>
      </w:r>
      <w:r w:rsidR="00D71C39" w:rsidRPr="00D71C39">
        <w:rPr>
          <w:rFonts w:ascii="Times New Roman" w:hAnsi="Times New Roman" w:cs="Times New Roman"/>
          <w:b/>
          <w:sz w:val="28"/>
          <w:szCs w:val="28"/>
        </w:rPr>
        <w:t>таблицы 26 приложения 15</w:t>
      </w:r>
      <w:r w:rsidR="00D71C39">
        <w:rPr>
          <w:rFonts w:ascii="Times New Roman" w:hAnsi="Times New Roman" w:cs="Times New Roman"/>
          <w:sz w:val="28"/>
          <w:szCs w:val="28"/>
        </w:rPr>
        <w:t xml:space="preserve"> </w:t>
      </w:r>
      <w:r w:rsidR="00437ED1" w:rsidRPr="00437ED1">
        <w:rPr>
          <w:rFonts w:ascii="Times New Roman" w:hAnsi="Times New Roman" w:cs="Times New Roman"/>
          <w:sz w:val="28"/>
          <w:szCs w:val="28"/>
        </w:rPr>
        <w:t xml:space="preserve">«Распределение субсидий на организацию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на 2023 год и на плановый период 2024 и 2025 годов» Закона Московской области «О бюджете Московской области на 2023 год и на плановый период 2024 и 2025 </w:t>
      </w:r>
      <w:r w:rsidR="00437ED1" w:rsidRPr="00437ED1">
        <w:rPr>
          <w:rFonts w:ascii="Times New Roman" w:hAnsi="Times New Roman" w:cs="Times New Roman"/>
          <w:sz w:val="28"/>
          <w:szCs w:val="28"/>
        </w:rPr>
        <w:lastRenderedPageBreak/>
        <w:t>годов», принятого постановлением Московской областной Думы от 24.11.2022 г. №9/39-П.</w:t>
      </w:r>
    </w:p>
    <w:p w:rsidR="00145236" w:rsidRDefault="00145236" w:rsidP="00145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5236" w:rsidRDefault="00145236" w:rsidP="00145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84A" w:rsidRDefault="00A6684A" w:rsidP="00145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684A" w:rsidRPr="006F2979" w:rsidRDefault="00A6684A" w:rsidP="00145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5236" w:rsidRDefault="00145236" w:rsidP="00145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29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Аудитор Контрольно-счетной палаты</w:t>
      </w:r>
    </w:p>
    <w:p w:rsidR="004D11EA" w:rsidRDefault="00145236" w:rsidP="00145236">
      <w:r>
        <w:rPr>
          <w:rFonts w:ascii="Times New Roman" w:hAnsi="Times New Roman" w:cs="Times New Roman"/>
          <w:sz w:val="28"/>
          <w:szCs w:val="28"/>
        </w:rPr>
        <w:t xml:space="preserve">городского округа Клин       </w:t>
      </w:r>
      <w:r w:rsidR="00933D8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EB6FC3">
        <w:rPr>
          <w:rFonts w:ascii="Times New Roman" w:hAnsi="Times New Roman" w:cs="Times New Roman"/>
          <w:sz w:val="28"/>
          <w:szCs w:val="28"/>
        </w:rPr>
        <w:t xml:space="preserve">       </w:t>
      </w:r>
      <w:r w:rsidR="00933D8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B6FC3">
        <w:rPr>
          <w:rFonts w:ascii="Times New Roman" w:hAnsi="Times New Roman" w:cs="Times New Roman"/>
          <w:sz w:val="28"/>
          <w:szCs w:val="28"/>
        </w:rPr>
        <w:t xml:space="preserve"> </w:t>
      </w:r>
      <w:r w:rsidR="00933D8D">
        <w:rPr>
          <w:rFonts w:ascii="Times New Roman" w:hAnsi="Times New Roman" w:cs="Times New Roman"/>
          <w:sz w:val="28"/>
          <w:szCs w:val="28"/>
        </w:rPr>
        <w:t xml:space="preserve">   Е.О.</w:t>
      </w:r>
      <w:r w:rsidR="00784EA3">
        <w:rPr>
          <w:rFonts w:ascii="Times New Roman" w:hAnsi="Times New Roman" w:cs="Times New Roman"/>
          <w:sz w:val="28"/>
          <w:szCs w:val="28"/>
        </w:rPr>
        <w:t xml:space="preserve"> </w:t>
      </w:r>
      <w:r w:rsidR="00933D8D">
        <w:rPr>
          <w:rFonts w:ascii="Times New Roman" w:hAnsi="Times New Roman" w:cs="Times New Roman"/>
          <w:sz w:val="28"/>
          <w:szCs w:val="28"/>
        </w:rPr>
        <w:t>Яшина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sectPr w:rsidR="004D1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9372E"/>
    <w:multiLevelType w:val="hybridMultilevel"/>
    <w:tmpl w:val="4014BD1A"/>
    <w:lvl w:ilvl="0" w:tplc="5732B5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6332B38"/>
    <w:multiLevelType w:val="hybridMultilevel"/>
    <w:tmpl w:val="020E2CEE"/>
    <w:lvl w:ilvl="0" w:tplc="27B849C2">
      <w:start w:val="1"/>
      <w:numFmt w:val="decimal"/>
      <w:lvlText w:val="%1."/>
      <w:lvlJc w:val="left"/>
      <w:pPr>
        <w:ind w:left="57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2" w15:restartNumberingAfterBreak="0">
    <w:nsid w:val="52E72BE0"/>
    <w:multiLevelType w:val="hybridMultilevel"/>
    <w:tmpl w:val="EC6218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447B81"/>
    <w:multiLevelType w:val="hybridMultilevel"/>
    <w:tmpl w:val="6F26A658"/>
    <w:lvl w:ilvl="0" w:tplc="F418080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602538EC"/>
    <w:multiLevelType w:val="hybridMultilevel"/>
    <w:tmpl w:val="F594D3E0"/>
    <w:lvl w:ilvl="0" w:tplc="BCF8167C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CF96BAD"/>
    <w:multiLevelType w:val="hybridMultilevel"/>
    <w:tmpl w:val="18F6D4FA"/>
    <w:lvl w:ilvl="0" w:tplc="85300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040163"/>
    <w:multiLevelType w:val="hybridMultilevel"/>
    <w:tmpl w:val="1F02E75C"/>
    <w:lvl w:ilvl="0" w:tplc="43F815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226"/>
    <w:rsid w:val="001150B0"/>
    <w:rsid w:val="00145236"/>
    <w:rsid w:val="001E176D"/>
    <w:rsid w:val="001F5833"/>
    <w:rsid w:val="00224DB8"/>
    <w:rsid w:val="002941BD"/>
    <w:rsid w:val="00352BE7"/>
    <w:rsid w:val="00374293"/>
    <w:rsid w:val="003C4C8E"/>
    <w:rsid w:val="00437ED1"/>
    <w:rsid w:val="004B66E9"/>
    <w:rsid w:val="004D11EA"/>
    <w:rsid w:val="005322BE"/>
    <w:rsid w:val="005E161B"/>
    <w:rsid w:val="00672226"/>
    <w:rsid w:val="006F7E99"/>
    <w:rsid w:val="00725CF9"/>
    <w:rsid w:val="00784EA3"/>
    <w:rsid w:val="00933759"/>
    <w:rsid w:val="00933D8D"/>
    <w:rsid w:val="009624BD"/>
    <w:rsid w:val="009710DA"/>
    <w:rsid w:val="009B748E"/>
    <w:rsid w:val="00A33D85"/>
    <w:rsid w:val="00A6684A"/>
    <w:rsid w:val="00C64186"/>
    <w:rsid w:val="00C8516A"/>
    <w:rsid w:val="00C96759"/>
    <w:rsid w:val="00D71C39"/>
    <w:rsid w:val="00DE4EF4"/>
    <w:rsid w:val="00E31117"/>
    <w:rsid w:val="00E55DD3"/>
    <w:rsid w:val="00E90BE6"/>
    <w:rsid w:val="00EB6FC3"/>
    <w:rsid w:val="00EF1192"/>
    <w:rsid w:val="00F1532C"/>
    <w:rsid w:val="00FC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049A5-358A-4E12-B06D-BCFDC3AA3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8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5</Pages>
  <Words>1654</Words>
  <Characters>9433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21</cp:revision>
  <dcterms:created xsi:type="dcterms:W3CDTF">2023-02-06T13:47:00Z</dcterms:created>
  <dcterms:modified xsi:type="dcterms:W3CDTF">2023-05-04T08:32:00Z</dcterms:modified>
</cp:coreProperties>
</file>